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33A8" w:rsidRDefault="001C33A8" w:rsidP="001C33A8">
      <w:pPr>
        <w:suppressAutoHyphens/>
        <w:jc w:val="center"/>
        <w:rPr>
          <w:sz w:val="22"/>
          <w:szCs w:val="22"/>
        </w:rPr>
      </w:pPr>
    </w:p>
    <w:p w:rsidR="001C33A8" w:rsidRDefault="001C33A8" w:rsidP="001C33A8">
      <w:pPr>
        <w:suppressAutoHyphens/>
        <w:jc w:val="center"/>
        <w:rPr>
          <w:sz w:val="22"/>
          <w:szCs w:val="22"/>
        </w:rPr>
      </w:pPr>
    </w:p>
    <w:p w:rsidR="001C33A8" w:rsidRDefault="001C33A8" w:rsidP="001C33A8">
      <w:pPr>
        <w:suppressAutoHyphens/>
        <w:jc w:val="center"/>
        <w:rPr>
          <w:sz w:val="22"/>
          <w:szCs w:val="22"/>
        </w:rPr>
      </w:pPr>
    </w:p>
    <w:p w:rsidR="001C33A8" w:rsidRDefault="001C33A8" w:rsidP="001C33A8">
      <w:pPr>
        <w:suppressAutoHyphens/>
        <w:jc w:val="center"/>
        <w:rPr>
          <w:sz w:val="22"/>
          <w:szCs w:val="22"/>
        </w:rPr>
      </w:pPr>
    </w:p>
    <w:p w:rsidR="001C33A8" w:rsidRDefault="001C33A8" w:rsidP="001C33A8">
      <w:pPr>
        <w:suppressAutoHyphens/>
        <w:jc w:val="center"/>
        <w:rPr>
          <w:sz w:val="22"/>
          <w:szCs w:val="22"/>
        </w:rPr>
      </w:pPr>
    </w:p>
    <w:p w:rsidR="008C1930" w:rsidRDefault="008C1930" w:rsidP="001C33A8">
      <w:pPr>
        <w:suppressAutoHyphens/>
        <w:jc w:val="center"/>
        <w:rPr>
          <w:sz w:val="22"/>
          <w:szCs w:val="22"/>
        </w:rPr>
      </w:pPr>
    </w:p>
    <w:p w:rsidR="001C33A8" w:rsidRDefault="001C33A8" w:rsidP="001C33A8">
      <w:pPr>
        <w:suppressAutoHyphens/>
        <w:jc w:val="center"/>
        <w:rPr>
          <w:sz w:val="22"/>
          <w:szCs w:val="22"/>
        </w:rPr>
      </w:pPr>
    </w:p>
    <w:p w:rsidR="001C33A8" w:rsidRDefault="001C33A8" w:rsidP="001C33A8">
      <w:pPr>
        <w:suppressAutoHyphens/>
        <w:jc w:val="center"/>
        <w:rPr>
          <w:sz w:val="22"/>
          <w:szCs w:val="22"/>
        </w:rPr>
      </w:pPr>
    </w:p>
    <w:p w:rsidR="001C33A8" w:rsidRDefault="001C33A8" w:rsidP="001C33A8">
      <w:pPr>
        <w:suppressAutoHyphens/>
        <w:jc w:val="center"/>
        <w:rPr>
          <w:sz w:val="22"/>
          <w:szCs w:val="22"/>
        </w:rPr>
      </w:pPr>
    </w:p>
    <w:p w:rsidR="001C33A8" w:rsidRPr="00087FE9" w:rsidRDefault="001C33A8" w:rsidP="001C33A8">
      <w:pPr>
        <w:suppressAutoHyphens/>
        <w:jc w:val="center"/>
        <w:rPr>
          <w:b/>
        </w:rPr>
      </w:pPr>
      <w:r w:rsidRPr="00087FE9">
        <w:rPr>
          <w:b/>
        </w:rPr>
        <w:t>А.И.</w:t>
      </w:r>
      <w:r w:rsidR="004F584E" w:rsidRPr="00087FE9">
        <w:rPr>
          <w:b/>
        </w:rPr>
        <w:t xml:space="preserve"> </w:t>
      </w:r>
      <w:r w:rsidRPr="00087FE9">
        <w:rPr>
          <w:b/>
        </w:rPr>
        <w:t>Бородин</w:t>
      </w:r>
    </w:p>
    <w:p w:rsidR="001C33A8" w:rsidRDefault="001C33A8" w:rsidP="001C33A8">
      <w:pPr>
        <w:suppressAutoHyphens/>
        <w:jc w:val="center"/>
        <w:rPr>
          <w:sz w:val="22"/>
          <w:szCs w:val="22"/>
        </w:rPr>
      </w:pPr>
    </w:p>
    <w:p w:rsidR="001C33A8" w:rsidRDefault="001C33A8" w:rsidP="001C33A8">
      <w:pPr>
        <w:suppressAutoHyphens/>
        <w:jc w:val="center"/>
        <w:rPr>
          <w:sz w:val="22"/>
          <w:szCs w:val="22"/>
        </w:rPr>
      </w:pPr>
    </w:p>
    <w:p w:rsidR="00E358E8" w:rsidRDefault="001C33A8" w:rsidP="001C33A8">
      <w:pPr>
        <w:suppressAutoHyphens/>
        <w:jc w:val="center"/>
        <w:rPr>
          <w:b/>
          <w:bCs/>
          <w:caps/>
          <w:szCs w:val="22"/>
        </w:rPr>
      </w:pPr>
      <w:r w:rsidRPr="008C1930">
        <w:rPr>
          <w:b/>
          <w:bCs/>
          <w:caps/>
          <w:szCs w:val="22"/>
        </w:rPr>
        <w:t xml:space="preserve">Лекции </w:t>
      </w:r>
    </w:p>
    <w:p w:rsidR="001C33A8" w:rsidRPr="008C1930" w:rsidRDefault="001C33A8" w:rsidP="001C33A8">
      <w:pPr>
        <w:suppressAutoHyphens/>
        <w:jc w:val="center"/>
        <w:rPr>
          <w:b/>
          <w:bCs/>
          <w:caps/>
          <w:szCs w:val="22"/>
        </w:rPr>
      </w:pPr>
      <w:r w:rsidRPr="008C1930">
        <w:rPr>
          <w:b/>
          <w:bCs/>
          <w:caps/>
          <w:szCs w:val="22"/>
        </w:rPr>
        <w:t>по технической термодинамик</w:t>
      </w:r>
      <w:r w:rsidR="005828F8">
        <w:rPr>
          <w:b/>
          <w:bCs/>
          <w:caps/>
          <w:szCs w:val="22"/>
        </w:rPr>
        <w:t>Е</w:t>
      </w:r>
    </w:p>
    <w:p w:rsidR="001C33A8" w:rsidRDefault="001C33A8" w:rsidP="001C33A8">
      <w:pPr>
        <w:suppressAutoHyphens/>
        <w:jc w:val="center"/>
      </w:pPr>
    </w:p>
    <w:p w:rsidR="008C1930" w:rsidRDefault="008C1930" w:rsidP="001C33A8">
      <w:pPr>
        <w:suppressAutoHyphens/>
        <w:jc w:val="center"/>
      </w:pPr>
    </w:p>
    <w:p w:rsidR="008C1930" w:rsidRDefault="008C1930" w:rsidP="001C33A8">
      <w:pPr>
        <w:suppressAutoHyphens/>
        <w:jc w:val="center"/>
      </w:pPr>
      <w:r>
        <w:t>Учебное пособие</w:t>
      </w:r>
    </w:p>
    <w:p w:rsidR="008C1930" w:rsidRDefault="008C1930" w:rsidP="001C33A8">
      <w:pPr>
        <w:suppressAutoHyphens/>
        <w:jc w:val="center"/>
      </w:pPr>
    </w:p>
    <w:p w:rsidR="008C1930" w:rsidRDefault="008C1930" w:rsidP="001C33A8">
      <w:pPr>
        <w:suppressAutoHyphens/>
        <w:jc w:val="center"/>
      </w:pPr>
    </w:p>
    <w:p w:rsidR="008C1930" w:rsidRDefault="008C1930" w:rsidP="001C33A8">
      <w:pPr>
        <w:suppressAutoHyphens/>
        <w:jc w:val="center"/>
      </w:pPr>
    </w:p>
    <w:p w:rsidR="008C1930" w:rsidRDefault="008C1930" w:rsidP="001C33A8">
      <w:pPr>
        <w:suppressAutoHyphens/>
        <w:jc w:val="center"/>
      </w:pPr>
    </w:p>
    <w:p w:rsidR="008C1930" w:rsidRDefault="008C1930" w:rsidP="001C33A8">
      <w:pPr>
        <w:suppressAutoHyphens/>
        <w:jc w:val="center"/>
      </w:pPr>
    </w:p>
    <w:p w:rsidR="008C1930" w:rsidRDefault="008C1930" w:rsidP="001C33A8">
      <w:pPr>
        <w:suppressAutoHyphens/>
        <w:jc w:val="center"/>
      </w:pPr>
    </w:p>
    <w:p w:rsidR="008C1930" w:rsidRDefault="008C1930" w:rsidP="001C33A8">
      <w:pPr>
        <w:suppressAutoHyphens/>
        <w:jc w:val="center"/>
      </w:pPr>
    </w:p>
    <w:p w:rsidR="008C1930" w:rsidRDefault="008C1930" w:rsidP="001C33A8">
      <w:pPr>
        <w:suppressAutoHyphens/>
        <w:jc w:val="center"/>
      </w:pPr>
    </w:p>
    <w:p w:rsidR="008C1930" w:rsidRDefault="008C1930" w:rsidP="001C33A8">
      <w:pPr>
        <w:suppressAutoHyphens/>
        <w:jc w:val="center"/>
      </w:pPr>
    </w:p>
    <w:p w:rsidR="008C1930" w:rsidRDefault="008C1930" w:rsidP="001C33A8">
      <w:pPr>
        <w:suppressAutoHyphens/>
        <w:jc w:val="center"/>
      </w:pPr>
    </w:p>
    <w:p w:rsidR="008C1930" w:rsidRDefault="008C1930" w:rsidP="001C33A8">
      <w:pPr>
        <w:suppressAutoHyphens/>
        <w:jc w:val="center"/>
      </w:pPr>
    </w:p>
    <w:p w:rsidR="008C1930" w:rsidRDefault="008C1930" w:rsidP="001C33A8">
      <w:pPr>
        <w:suppressAutoHyphens/>
        <w:jc w:val="center"/>
      </w:pPr>
    </w:p>
    <w:p w:rsidR="00A30AE4" w:rsidRPr="006274AB" w:rsidRDefault="00FE5CC9" w:rsidP="006274AB">
      <w:pPr>
        <w:rPr>
          <w:rStyle w:val="a5"/>
          <w:bCs/>
          <w:caps/>
        </w:rPr>
      </w:pPr>
      <w:r>
        <w:br w:type="page"/>
      </w:r>
      <w:r w:rsidR="006274AB" w:rsidRPr="006274AB">
        <w:rPr>
          <w:rStyle w:val="a5"/>
          <w:bCs/>
          <w:caps/>
        </w:rPr>
        <w:lastRenderedPageBreak/>
        <w:tab/>
      </w:r>
      <w:r w:rsidR="006274AB" w:rsidRPr="006274AB">
        <w:rPr>
          <w:rStyle w:val="a5"/>
          <w:bCs/>
          <w:caps/>
        </w:rPr>
        <w:tab/>
      </w:r>
      <w:r w:rsidR="006274AB" w:rsidRPr="006274AB">
        <w:rPr>
          <w:rStyle w:val="a5"/>
          <w:bCs/>
          <w:caps/>
        </w:rPr>
        <w:tab/>
      </w:r>
      <w:r w:rsidR="006274AB" w:rsidRPr="006274AB">
        <w:rPr>
          <w:rStyle w:val="a5"/>
          <w:bCs/>
          <w:caps/>
        </w:rPr>
        <w:tab/>
      </w:r>
      <w:r w:rsidR="00A30AE4" w:rsidRPr="006274AB">
        <w:rPr>
          <w:rStyle w:val="a5"/>
          <w:bCs/>
          <w:caps/>
        </w:rPr>
        <w:t>Содержание</w:t>
      </w:r>
    </w:p>
    <w:p w:rsidR="006274AB" w:rsidRPr="006274AB" w:rsidRDefault="00F70AA2">
      <w:pPr>
        <w:pStyle w:val="11"/>
        <w:tabs>
          <w:tab w:val="right" w:leader="dot" w:pos="6624"/>
        </w:tabs>
        <w:rPr>
          <w:rFonts w:asciiTheme="minorHAnsi" w:eastAsiaTheme="minorEastAsia" w:hAnsiTheme="minorHAnsi" w:cstheme="minorBidi"/>
          <w:b w:val="0"/>
          <w:bCs w:val="0"/>
          <w:caps w:val="0"/>
          <w:noProof/>
          <w:color w:val="auto"/>
          <w:sz w:val="22"/>
          <w:szCs w:val="22"/>
        </w:rPr>
      </w:pPr>
      <w:r w:rsidRPr="00F70AA2">
        <w:rPr>
          <w:rStyle w:val="a5"/>
          <w:b w:val="0"/>
        </w:rPr>
        <w:fldChar w:fldCharType="begin"/>
      </w:r>
      <w:r w:rsidR="006274AB" w:rsidRPr="006274AB">
        <w:rPr>
          <w:rStyle w:val="a5"/>
          <w:b w:val="0"/>
        </w:rPr>
        <w:instrText xml:space="preserve"> TOC \o "1-3" \h \z \u </w:instrText>
      </w:r>
      <w:r w:rsidRPr="00F70AA2">
        <w:rPr>
          <w:rStyle w:val="a5"/>
          <w:b w:val="0"/>
        </w:rPr>
        <w:fldChar w:fldCharType="separate"/>
      </w:r>
      <w:hyperlink w:anchor="_Toc371415209" w:history="1">
        <w:r w:rsidR="006274AB" w:rsidRPr="006274AB">
          <w:rPr>
            <w:rStyle w:val="a9"/>
            <w:b w:val="0"/>
            <w:noProof/>
          </w:rPr>
          <w:t>ВВЕДЕНИЕ</w:t>
        </w:r>
        <w:r w:rsidR="006274AB" w:rsidRPr="006274AB">
          <w:rPr>
            <w:b w:val="0"/>
            <w:noProof/>
            <w:webHidden/>
          </w:rPr>
          <w:tab/>
        </w:r>
        <w:r w:rsidRPr="006274AB">
          <w:rPr>
            <w:b w:val="0"/>
            <w:noProof/>
            <w:webHidden/>
          </w:rPr>
          <w:fldChar w:fldCharType="begin"/>
        </w:r>
        <w:r w:rsidR="006274AB" w:rsidRPr="006274AB">
          <w:rPr>
            <w:b w:val="0"/>
            <w:noProof/>
            <w:webHidden/>
          </w:rPr>
          <w:instrText xml:space="preserve"> PAGEREF _Toc371415209 \h </w:instrText>
        </w:r>
        <w:r w:rsidRPr="006274AB">
          <w:rPr>
            <w:b w:val="0"/>
            <w:noProof/>
            <w:webHidden/>
          </w:rPr>
        </w:r>
        <w:r w:rsidRPr="006274AB">
          <w:rPr>
            <w:b w:val="0"/>
            <w:noProof/>
            <w:webHidden/>
          </w:rPr>
          <w:fldChar w:fldCharType="separate"/>
        </w:r>
        <w:r w:rsidR="00E358E8">
          <w:rPr>
            <w:b w:val="0"/>
            <w:noProof/>
            <w:webHidden/>
          </w:rPr>
          <w:t>5</w:t>
        </w:r>
        <w:r w:rsidRPr="006274AB">
          <w:rPr>
            <w:b w:val="0"/>
            <w:noProof/>
            <w:webHidden/>
          </w:rPr>
          <w:fldChar w:fldCharType="end"/>
        </w:r>
      </w:hyperlink>
    </w:p>
    <w:p w:rsidR="006274AB" w:rsidRPr="006274AB" w:rsidRDefault="00F70AA2">
      <w:pPr>
        <w:pStyle w:val="11"/>
        <w:tabs>
          <w:tab w:val="right" w:leader="dot" w:pos="6624"/>
        </w:tabs>
        <w:rPr>
          <w:rFonts w:asciiTheme="minorHAnsi" w:eastAsiaTheme="minorEastAsia" w:hAnsiTheme="minorHAnsi" w:cstheme="minorBidi"/>
          <w:b w:val="0"/>
          <w:bCs w:val="0"/>
          <w:caps w:val="0"/>
          <w:noProof/>
          <w:color w:val="auto"/>
          <w:sz w:val="22"/>
          <w:szCs w:val="22"/>
        </w:rPr>
      </w:pPr>
      <w:hyperlink w:anchor="_Toc371415210" w:history="1">
        <w:r w:rsidR="006274AB" w:rsidRPr="006274AB">
          <w:rPr>
            <w:rStyle w:val="a9"/>
            <w:b w:val="0"/>
            <w:noProof/>
          </w:rPr>
          <w:t>1. Система, состояние, ПРОЦЕСС</w:t>
        </w:r>
        <w:r w:rsidR="006274AB" w:rsidRPr="006274AB">
          <w:rPr>
            <w:b w:val="0"/>
            <w:noProof/>
            <w:webHidden/>
          </w:rPr>
          <w:tab/>
        </w:r>
        <w:r w:rsidRPr="006274AB">
          <w:rPr>
            <w:b w:val="0"/>
            <w:noProof/>
            <w:webHidden/>
          </w:rPr>
          <w:fldChar w:fldCharType="begin"/>
        </w:r>
        <w:r w:rsidR="006274AB" w:rsidRPr="006274AB">
          <w:rPr>
            <w:b w:val="0"/>
            <w:noProof/>
            <w:webHidden/>
          </w:rPr>
          <w:instrText xml:space="preserve"> PAGEREF _Toc371415210 \h </w:instrText>
        </w:r>
        <w:r w:rsidRPr="006274AB">
          <w:rPr>
            <w:b w:val="0"/>
            <w:noProof/>
            <w:webHidden/>
          </w:rPr>
        </w:r>
        <w:r w:rsidRPr="006274AB">
          <w:rPr>
            <w:b w:val="0"/>
            <w:noProof/>
            <w:webHidden/>
          </w:rPr>
          <w:fldChar w:fldCharType="separate"/>
        </w:r>
        <w:r w:rsidR="00E358E8">
          <w:rPr>
            <w:b w:val="0"/>
            <w:noProof/>
            <w:webHidden/>
          </w:rPr>
          <w:t>7</w:t>
        </w:r>
        <w:r w:rsidRPr="006274AB">
          <w:rPr>
            <w:b w:val="0"/>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11" w:history="1">
        <w:r w:rsidR="006274AB" w:rsidRPr="006274AB">
          <w:rPr>
            <w:rStyle w:val="a9"/>
            <w:bCs/>
            <w:noProof/>
          </w:rPr>
          <w:t>1.1. Основные понятия в термодинамике</w:t>
        </w:r>
        <w:r w:rsidR="006274AB" w:rsidRPr="006274AB">
          <w:rPr>
            <w:noProof/>
            <w:webHidden/>
          </w:rPr>
          <w:tab/>
        </w:r>
        <w:r w:rsidRPr="006274AB">
          <w:rPr>
            <w:noProof/>
            <w:webHidden/>
          </w:rPr>
          <w:fldChar w:fldCharType="begin"/>
        </w:r>
        <w:r w:rsidR="006274AB" w:rsidRPr="006274AB">
          <w:rPr>
            <w:noProof/>
            <w:webHidden/>
          </w:rPr>
          <w:instrText xml:space="preserve"> PAGEREF _Toc371415211 \h </w:instrText>
        </w:r>
        <w:r w:rsidRPr="006274AB">
          <w:rPr>
            <w:noProof/>
            <w:webHidden/>
          </w:rPr>
        </w:r>
        <w:r w:rsidRPr="006274AB">
          <w:rPr>
            <w:noProof/>
            <w:webHidden/>
          </w:rPr>
          <w:fldChar w:fldCharType="separate"/>
        </w:r>
        <w:r w:rsidR="00E358E8">
          <w:rPr>
            <w:noProof/>
            <w:webHidden/>
          </w:rPr>
          <w:t>7</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12" w:history="1">
        <w:r w:rsidR="006274AB" w:rsidRPr="006274AB">
          <w:rPr>
            <w:rStyle w:val="a9"/>
            <w:bCs/>
            <w:noProof/>
          </w:rPr>
          <w:t>1.2. Термические параметры</w:t>
        </w:r>
        <w:r w:rsidR="006274AB" w:rsidRPr="006274AB">
          <w:rPr>
            <w:noProof/>
            <w:webHidden/>
          </w:rPr>
          <w:tab/>
        </w:r>
        <w:r w:rsidRPr="006274AB">
          <w:rPr>
            <w:noProof/>
            <w:webHidden/>
          </w:rPr>
          <w:fldChar w:fldCharType="begin"/>
        </w:r>
        <w:r w:rsidR="006274AB" w:rsidRPr="006274AB">
          <w:rPr>
            <w:noProof/>
            <w:webHidden/>
          </w:rPr>
          <w:instrText xml:space="preserve"> PAGEREF _Toc371415212 \h </w:instrText>
        </w:r>
        <w:r w:rsidRPr="006274AB">
          <w:rPr>
            <w:noProof/>
            <w:webHidden/>
          </w:rPr>
        </w:r>
        <w:r w:rsidRPr="006274AB">
          <w:rPr>
            <w:noProof/>
            <w:webHidden/>
          </w:rPr>
          <w:fldChar w:fldCharType="separate"/>
        </w:r>
        <w:r w:rsidR="00E358E8">
          <w:rPr>
            <w:noProof/>
            <w:webHidden/>
          </w:rPr>
          <w:t>10</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13" w:history="1">
        <w:r w:rsidR="006274AB" w:rsidRPr="006274AB">
          <w:rPr>
            <w:rStyle w:val="a9"/>
            <w:noProof/>
          </w:rPr>
          <w:t>1.3. Уравнение состояния идеального газа</w:t>
        </w:r>
        <w:r w:rsidR="006274AB" w:rsidRPr="006274AB">
          <w:rPr>
            <w:noProof/>
            <w:webHidden/>
          </w:rPr>
          <w:tab/>
        </w:r>
        <w:r w:rsidRPr="006274AB">
          <w:rPr>
            <w:noProof/>
            <w:webHidden/>
          </w:rPr>
          <w:fldChar w:fldCharType="begin"/>
        </w:r>
        <w:r w:rsidR="006274AB" w:rsidRPr="006274AB">
          <w:rPr>
            <w:noProof/>
            <w:webHidden/>
          </w:rPr>
          <w:instrText xml:space="preserve"> PAGEREF _Toc371415213 \h </w:instrText>
        </w:r>
        <w:r w:rsidRPr="006274AB">
          <w:rPr>
            <w:noProof/>
            <w:webHidden/>
          </w:rPr>
        </w:r>
        <w:r w:rsidRPr="006274AB">
          <w:rPr>
            <w:noProof/>
            <w:webHidden/>
          </w:rPr>
          <w:fldChar w:fldCharType="separate"/>
        </w:r>
        <w:r w:rsidR="00E358E8">
          <w:rPr>
            <w:noProof/>
            <w:webHidden/>
          </w:rPr>
          <w:t>15</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14" w:history="1">
        <w:r w:rsidR="006274AB" w:rsidRPr="006274AB">
          <w:rPr>
            <w:rStyle w:val="a9"/>
            <w:noProof/>
          </w:rPr>
          <w:t>1.4. Смеси идеальных газов</w:t>
        </w:r>
        <w:r w:rsidR="006274AB" w:rsidRPr="006274AB">
          <w:rPr>
            <w:noProof/>
            <w:webHidden/>
          </w:rPr>
          <w:tab/>
        </w:r>
        <w:r w:rsidRPr="006274AB">
          <w:rPr>
            <w:noProof/>
            <w:webHidden/>
          </w:rPr>
          <w:fldChar w:fldCharType="begin"/>
        </w:r>
        <w:r w:rsidR="006274AB" w:rsidRPr="006274AB">
          <w:rPr>
            <w:noProof/>
            <w:webHidden/>
          </w:rPr>
          <w:instrText xml:space="preserve"> PAGEREF _Toc371415214 \h </w:instrText>
        </w:r>
        <w:r w:rsidRPr="006274AB">
          <w:rPr>
            <w:noProof/>
            <w:webHidden/>
          </w:rPr>
        </w:r>
        <w:r w:rsidRPr="006274AB">
          <w:rPr>
            <w:noProof/>
            <w:webHidden/>
          </w:rPr>
          <w:fldChar w:fldCharType="separate"/>
        </w:r>
        <w:r w:rsidR="00E358E8">
          <w:rPr>
            <w:noProof/>
            <w:webHidden/>
          </w:rPr>
          <w:t>16</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15" w:history="1">
        <w:r w:rsidR="006274AB" w:rsidRPr="006274AB">
          <w:rPr>
            <w:rStyle w:val="a9"/>
            <w:noProof/>
          </w:rPr>
          <w:t>Контрольные вопросы</w:t>
        </w:r>
        <w:r w:rsidR="006274AB" w:rsidRPr="006274AB">
          <w:rPr>
            <w:noProof/>
            <w:webHidden/>
          </w:rPr>
          <w:tab/>
        </w:r>
        <w:r w:rsidRPr="006274AB">
          <w:rPr>
            <w:noProof/>
            <w:webHidden/>
          </w:rPr>
          <w:fldChar w:fldCharType="begin"/>
        </w:r>
        <w:r w:rsidR="006274AB" w:rsidRPr="006274AB">
          <w:rPr>
            <w:noProof/>
            <w:webHidden/>
          </w:rPr>
          <w:instrText xml:space="preserve"> PAGEREF _Toc371415215 \h </w:instrText>
        </w:r>
        <w:r w:rsidRPr="006274AB">
          <w:rPr>
            <w:noProof/>
            <w:webHidden/>
          </w:rPr>
        </w:r>
        <w:r w:rsidRPr="006274AB">
          <w:rPr>
            <w:noProof/>
            <w:webHidden/>
          </w:rPr>
          <w:fldChar w:fldCharType="separate"/>
        </w:r>
        <w:r w:rsidR="00E358E8">
          <w:rPr>
            <w:noProof/>
            <w:webHidden/>
          </w:rPr>
          <w:t>19</w:t>
        </w:r>
        <w:r w:rsidRPr="006274AB">
          <w:rPr>
            <w:noProof/>
            <w:webHidden/>
          </w:rPr>
          <w:fldChar w:fldCharType="end"/>
        </w:r>
      </w:hyperlink>
    </w:p>
    <w:p w:rsidR="006274AB" w:rsidRPr="006274AB" w:rsidRDefault="00F70AA2">
      <w:pPr>
        <w:pStyle w:val="11"/>
        <w:tabs>
          <w:tab w:val="right" w:leader="dot" w:pos="6624"/>
        </w:tabs>
        <w:rPr>
          <w:rFonts w:asciiTheme="minorHAnsi" w:eastAsiaTheme="minorEastAsia" w:hAnsiTheme="minorHAnsi" w:cstheme="minorBidi"/>
          <w:b w:val="0"/>
          <w:bCs w:val="0"/>
          <w:caps w:val="0"/>
          <w:noProof/>
          <w:color w:val="auto"/>
          <w:sz w:val="22"/>
          <w:szCs w:val="22"/>
        </w:rPr>
      </w:pPr>
      <w:hyperlink w:anchor="_Toc371415216" w:history="1">
        <w:r w:rsidR="006274AB" w:rsidRPr="006274AB">
          <w:rPr>
            <w:rStyle w:val="a9"/>
            <w:b w:val="0"/>
            <w:noProof/>
          </w:rPr>
          <w:t>2. Теплоемкость</w:t>
        </w:r>
        <w:r w:rsidR="006274AB" w:rsidRPr="006274AB">
          <w:rPr>
            <w:b w:val="0"/>
            <w:noProof/>
            <w:webHidden/>
          </w:rPr>
          <w:tab/>
        </w:r>
        <w:r w:rsidRPr="006274AB">
          <w:rPr>
            <w:b w:val="0"/>
            <w:noProof/>
            <w:webHidden/>
          </w:rPr>
          <w:fldChar w:fldCharType="begin"/>
        </w:r>
        <w:r w:rsidR="006274AB" w:rsidRPr="006274AB">
          <w:rPr>
            <w:b w:val="0"/>
            <w:noProof/>
            <w:webHidden/>
          </w:rPr>
          <w:instrText xml:space="preserve"> PAGEREF _Toc371415216 \h </w:instrText>
        </w:r>
        <w:r w:rsidRPr="006274AB">
          <w:rPr>
            <w:b w:val="0"/>
            <w:noProof/>
            <w:webHidden/>
          </w:rPr>
        </w:r>
        <w:r w:rsidRPr="006274AB">
          <w:rPr>
            <w:b w:val="0"/>
            <w:noProof/>
            <w:webHidden/>
          </w:rPr>
          <w:fldChar w:fldCharType="separate"/>
        </w:r>
        <w:r w:rsidR="00E358E8">
          <w:rPr>
            <w:b w:val="0"/>
            <w:noProof/>
            <w:webHidden/>
          </w:rPr>
          <w:t>21</w:t>
        </w:r>
        <w:r w:rsidRPr="006274AB">
          <w:rPr>
            <w:b w:val="0"/>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17" w:history="1">
        <w:r w:rsidR="006274AB" w:rsidRPr="006274AB">
          <w:rPr>
            <w:rStyle w:val="a9"/>
            <w:noProof/>
          </w:rPr>
          <w:t>2.1. Истинная и средняя теплоемкости</w:t>
        </w:r>
        <w:r w:rsidR="006274AB" w:rsidRPr="006274AB">
          <w:rPr>
            <w:noProof/>
            <w:webHidden/>
          </w:rPr>
          <w:tab/>
        </w:r>
        <w:r w:rsidRPr="006274AB">
          <w:rPr>
            <w:noProof/>
            <w:webHidden/>
          </w:rPr>
          <w:fldChar w:fldCharType="begin"/>
        </w:r>
        <w:r w:rsidR="006274AB" w:rsidRPr="006274AB">
          <w:rPr>
            <w:noProof/>
            <w:webHidden/>
          </w:rPr>
          <w:instrText xml:space="preserve"> PAGEREF _Toc371415217 \h </w:instrText>
        </w:r>
        <w:r w:rsidRPr="006274AB">
          <w:rPr>
            <w:noProof/>
            <w:webHidden/>
          </w:rPr>
        </w:r>
        <w:r w:rsidRPr="006274AB">
          <w:rPr>
            <w:noProof/>
            <w:webHidden/>
          </w:rPr>
          <w:fldChar w:fldCharType="separate"/>
        </w:r>
        <w:r w:rsidR="00E358E8">
          <w:rPr>
            <w:noProof/>
            <w:webHidden/>
          </w:rPr>
          <w:t>22</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18" w:history="1">
        <w:r w:rsidR="006274AB" w:rsidRPr="006274AB">
          <w:rPr>
            <w:rStyle w:val="a9"/>
            <w:noProof/>
          </w:rPr>
          <w:t>2.2. Изохорная и изобарная теплоемкости</w:t>
        </w:r>
        <w:r w:rsidR="006274AB" w:rsidRPr="006274AB">
          <w:rPr>
            <w:noProof/>
            <w:webHidden/>
          </w:rPr>
          <w:tab/>
        </w:r>
        <w:r w:rsidRPr="006274AB">
          <w:rPr>
            <w:noProof/>
            <w:webHidden/>
          </w:rPr>
          <w:fldChar w:fldCharType="begin"/>
        </w:r>
        <w:r w:rsidR="006274AB" w:rsidRPr="006274AB">
          <w:rPr>
            <w:noProof/>
            <w:webHidden/>
          </w:rPr>
          <w:instrText xml:space="preserve"> PAGEREF _Toc371415218 \h </w:instrText>
        </w:r>
        <w:r w:rsidRPr="006274AB">
          <w:rPr>
            <w:noProof/>
            <w:webHidden/>
          </w:rPr>
        </w:r>
        <w:r w:rsidRPr="006274AB">
          <w:rPr>
            <w:noProof/>
            <w:webHidden/>
          </w:rPr>
          <w:fldChar w:fldCharType="separate"/>
        </w:r>
        <w:r w:rsidR="00E358E8">
          <w:rPr>
            <w:noProof/>
            <w:webHidden/>
          </w:rPr>
          <w:t>24</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19" w:history="1">
        <w:r w:rsidR="006274AB" w:rsidRPr="006274AB">
          <w:rPr>
            <w:rStyle w:val="a9"/>
            <w:noProof/>
          </w:rPr>
          <w:t>2.3. Теплоемкость смесей газов</w:t>
        </w:r>
        <w:r w:rsidR="006274AB" w:rsidRPr="006274AB">
          <w:rPr>
            <w:noProof/>
            <w:webHidden/>
          </w:rPr>
          <w:tab/>
        </w:r>
        <w:r w:rsidRPr="006274AB">
          <w:rPr>
            <w:noProof/>
            <w:webHidden/>
          </w:rPr>
          <w:fldChar w:fldCharType="begin"/>
        </w:r>
        <w:r w:rsidR="006274AB" w:rsidRPr="006274AB">
          <w:rPr>
            <w:noProof/>
            <w:webHidden/>
          </w:rPr>
          <w:instrText xml:space="preserve"> PAGEREF _Toc371415219 \h </w:instrText>
        </w:r>
        <w:r w:rsidRPr="006274AB">
          <w:rPr>
            <w:noProof/>
            <w:webHidden/>
          </w:rPr>
        </w:r>
        <w:r w:rsidRPr="006274AB">
          <w:rPr>
            <w:noProof/>
            <w:webHidden/>
          </w:rPr>
          <w:fldChar w:fldCharType="separate"/>
        </w:r>
        <w:r w:rsidR="00E358E8">
          <w:rPr>
            <w:noProof/>
            <w:webHidden/>
          </w:rPr>
          <w:t>25</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20" w:history="1">
        <w:r w:rsidR="006274AB" w:rsidRPr="006274AB">
          <w:rPr>
            <w:rStyle w:val="a9"/>
            <w:noProof/>
          </w:rPr>
          <w:t>Контрольные вопросы</w:t>
        </w:r>
        <w:r w:rsidR="006274AB" w:rsidRPr="006274AB">
          <w:rPr>
            <w:noProof/>
            <w:webHidden/>
          </w:rPr>
          <w:tab/>
        </w:r>
        <w:r w:rsidRPr="006274AB">
          <w:rPr>
            <w:noProof/>
            <w:webHidden/>
          </w:rPr>
          <w:fldChar w:fldCharType="begin"/>
        </w:r>
        <w:r w:rsidR="006274AB" w:rsidRPr="006274AB">
          <w:rPr>
            <w:noProof/>
            <w:webHidden/>
          </w:rPr>
          <w:instrText xml:space="preserve"> PAGEREF _Toc371415220 \h </w:instrText>
        </w:r>
        <w:r w:rsidRPr="006274AB">
          <w:rPr>
            <w:noProof/>
            <w:webHidden/>
          </w:rPr>
        </w:r>
        <w:r w:rsidRPr="006274AB">
          <w:rPr>
            <w:noProof/>
            <w:webHidden/>
          </w:rPr>
          <w:fldChar w:fldCharType="separate"/>
        </w:r>
        <w:r w:rsidR="00E358E8">
          <w:rPr>
            <w:noProof/>
            <w:webHidden/>
          </w:rPr>
          <w:t>25</w:t>
        </w:r>
        <w:r w:rsidRPr="006274AB">
          <w:rPr>
            <w:noProof/>
            <w:webHidden/>
          </w:rPr>
          <w:fldChar w:fldCharType="end"/>
        </w:r>
      </w:hyperlink>
    </w:p>
    <w:p w:rsidR="006274AB" w:rsidRPr="006274AB" w:rsidRDefault="00F70AA2">
      <w:pPr>
        <w:pStyle w:val="11"/>
        <w:tabs>
          <w:tab w:val="right" w:leader="dot" w:pos="6624"/>
        </w:tabs>
        <w:rPr>
          <w:rFonts w:asciiTheme="minorHAnsi" w:eastAsiaTheme="minorEastAsia" w:hAnsiTheme="minorHAnsi" w:cstheme="minorBidi"/>
          <w:b w:val="0"/>
          <w:bCs w:val="0"/>
          <w:caps w:val="0"/>
          <w:noProof/>
          <w:color w:val="auto"/>
          <w:sz w:val="22"/>
          <w:szCs w:val="22"/>
        </w:rPr>
      </w:pPr>
      <w:hyperlink w:anchor="_Toc371415221" w:history="1">
        <w:r w:rsidR="006274AB" w:rsidRPr="006274AB">
          <w:rPr>
            <w:rStyle w:val="a9"/>
            <w:b w:val="0"/>
            <w:noProof/>
          </w:rPr>
          <w:t>3. Закон сохранения и превращения энергии</w:t>
        </w:r>
        <w:r w:rsidR="006274AB" w:rsidRPr="006274AB">
          <w:rPr>
            <w:b w:val="0"/>
            <w:noProof/>
            <w:webHidden/>
          </w:rPr>
          <w:tab/>
        </w:r>
        <w:r w:rsidRPr="006274AB">
          <w:rPr>
            <w:b w:val="0"/>
            <w:noProof/>
            <w:webHidden/>
          </w:rPr>
          <w:fldChar w:fldCharType="begin"/>
        </w:r>
        <w:r w:rsidR="006274AB" w:rsidRPr="006274AB">
          <w:rPr>
            <w:b w:val="0"/>
            <w:noProof/>
            <w:webHidden/>
          </w:rPr>
          <w:instrText xml:space="preserve"> PAGEREF _Toc371415221 \h </w:instrText>
        </w:r>
        <w:r w:rsidRPr="006274AB">
          <w:rPr>
            <w:b w:val="0"/>
            <w:noProof/>
            <w:webHidden/>
          </w:rPr>
        </w:r>
        <w:r w:rsidRPr="006274AB">
          <w:rPr>
            <w:b w:val="0"/>
            <w:noProof/>
            <w:webHidden/>
          </w:rPr>
          <w:fldChar w:fldCharType="separate"/>
        </w:r>
        <w:r w:rsidR="00E358E8">
          <w:rPr>
            <w:b w:val="0"/>
            <w:noProof/>
            <w:webHidden/>
          </w:rPr>
          <w:t>26</w:t>
        </w:r>
        <w:r w:rsidRPr="006274AB">
          <w:rPr>
            <w:b w:val="0"/>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22" w:history="1">
        <w:r w:rsidR="006274AB" w:rsidRPr="006274AB">
          <w:rPr>
            <w:rStyle w:val="a9"/>
            <w:noProof/>
          </w:rPr>
          <w:t>3.1. Внутренняя энергия</w:t>
        </w:r>
        <w:r w:rsidR="006274AB" w:rsidRPr="006274AB">
          <w:rPr>
            <w:noProof/>
            <w:webHidden/>
          </w:rPr>
          <w:tab/>
        </w:r>
        <w:r w:rsidRPr="006274AB">
          <w:rPr>
            <w:noProof/>
            <w:webHidden/>
          </w:rPr>
          <w:fldChar w:fldCharType="begin"/>
        </w:r>
        <w:r w:rsidR="006274AB" w:rsidRPr="006274AB">
          <w:rPr>
            <w:noProof/>
            <w:webHidden/>
          </w:rPr>
          <w:instrText xml:space="preserve"> PAGEREF _Toc371415222 \h </w:instrText>
        </w:r>
        <w:r w:rsidRPr="006274AB">
          <w:rPr>
            <w:noProof/>
            <w:webHidden/>
          </w:rPr>
        </w:r>
        <w:r w:rsidRPr="006274AB">
          <w:rPr>
            <w:noProof/>
            <w:webHidden/>
          </w:rPr>
          <w:fldChar w:fldCharType="separate"/>
        </w:r>
        <w:r w:rsidR="00E358E8">
          <w:rPr>
            <w:noProof/>
            <w:webHidden/>
          </w:rPr>
          <w:t>26</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23" w:history="1">
        <w:r w:rsidR="006274AB" w:rsidRPr="006274AB">
          <w:rPr>
            <w:rStyle w:val="a9"/>
            <w:noProof/>
          </w:rPr>
          <w:t>3.2. Закон сохранения энергии в термодинамике</w:t>
        </w:r>
        <w:r w:rsidR="006274AB" w:rsidRPr="006274AB">
          <w:rPr>
            <w:noProof/>
            <w:webHidden/>
          </w:rPr>
          <w:tab/>
        </w:r>
        <w:r w:rsidRPr="006274AB">
          <w:rPr>
            <w:noProof/>
            <w:webHidden/>
          </w:rPr>
          <w:fldChar w:fldCharType="begin"/>
        </w:r>
        <w:r w:rsidR="006274AB" w:rsidRPr="006274AB">
          <w:rPr>
            <w:noProof/>
            <w:webHidden/>
          </w:rPr>
          <w:instrText xml:space="preserve"> PAGEREF _Toc371415223 \h </w:instrText>
        </w:r>
        <w:r w:rsidRPr="006274AB">
          <w:rPr>
            <w:noProof/>
            <w:webHidden/>
          </w:rPr>
        </w:r>
        <w:r w:rsidRPr="006274AB">
          <w:rPr>
            <w:noProof/>
            <w:webHidden/>
          </w:rPr>
          <w:fldChar w:fldCharType="separate"/>
        </w:r>
        <w:r w:rsidR="00E358E8">
          <w:rPr>
            <w:noProof/>
            <w:webHidden/>
          </w:rPr>
          <w:t>27</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24" w:history="1">
        <w:r w:rsidR="006274AB" w:rsidRPr="006274AB">
          <w:rPr>
            <w:rStyle w:val="a9"/>
            <w:noProof/>
          </w:rPr>
          <w:t>3.3. Закон Джоуля</w:t>
        </w:r>
        <w:r w:rsidR="006274AB" w:rsidRPr="006274AB">
          <w:rPr>
            <w:noProof/>
            <w:webHidden/>
          </w:rPr>
          <w:tab/>
        </w:r>
        <w:r w:rsidRPr="006274AB">
          <w:rPr>
            <w:noProof/>
            <w:webHidden/>
          </w:rPr>
          <w:fldChar w:fldCharType="begin"/>
        </w:r>
        <w:r w:rsidR="006274AB" w:rsidRPr="006274AB">
          <w:rPr>
            <w:noProof/>
            <w:webHidden/>
          </w:rPr>
          <w:instrText xml:space="preserve"> PAGEREF _Toc371415224 \h </w:instrText>
        </w:r>
        <w:r w:rsidRPr="006274AB">
          <w:rPr>
            <w:noProof/>
            <w:webHidden/>
          </w:rPr>
        </w:r>
        <w:r w:rsidRPr="006274AB">
          <w:rPr>
            <w:noProof/>
            <w:webHidden/>
          </w:rPr>
          <w:fldChar w:fldCharType="separate"/>
        </w:r>
        <w:r w:rsidR="00E358E8">
          <w:rPr>
            <w:noProof/>
            <w:webHidden/>
          </w:rPr>
          <w:t>30</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25" w:history="1">
        <w:r w:rsidR="006274AB" w:rsidRPr="006274AB">
          <w:rPr>
            <w:rStyle w:val="a9"/>
            <w:noProof/>
          </w:rPr>
          <w:t>3.4. Энтальпия</w:t>
        </w:r>
        <w:r w:rsidR="006274AB" w:rsidRPr="006274AB">
          <w:rPr>
            <w:noProof/>
            <w:webHidden/>
          </w:rPr>
          <w:tab/>
        </w:r>
        <w:r w:rsidRPr="006274AB">
          <w:rPr>
            <w:noProof/>
            <w:webHidden/>
          </w:rPr>
          <w:fldChar w:fldCharType="begin"/>
        </w:r>
        <w:r w:rsidR="006274AB" w:rsidRPr="006274AB">
          <w:rPr>
            <w:noProof/>
            <w:webHidden/>
          </w:rPr>
          <w:instrText xml:space="preserve"> PAGEREF _Toc371415225 \h </w:instrText>
        </w:r>
        <w:r w:rsidRPr="006274AB">
          <w:rPr>
            <w:noProof/>
            <w:webHidden/>
          </w:rPr>
        </w:r>
        <w:r w:rsidRPr="006274AB">
          <w:rPr>
            <w:noProof/>
            <w:webHidden/>
          </w:rPr>
          <w:fldChar w:fldCharType="separate"/>
        </w:r>
        <w:r w:rsidR="00E358E8">
          <w:rPr>
            <w:noProof/>
            <w:webHidden/>
          </w:rPr>
          <w:t>32</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26" w:history="1">
        <w:r w:rsidR="006274AB" w:rsidRPr="006274AB">
          <w:rPr>
            <w:rStyle w:val="a9"/>
            <w:noProof/>
          </w:rPr>
          <w:t>3.5. Энтропия</w:t>
        </w:r>
        <w:r w:rsidR="006274AB" w:rsidRPr="006274AB">
          <w:rPr>
            <w:noProof/>
            <w:webHidden/>
          </w:rPr>
          <w:tab/>
        </w:r>
        <w:r w:rsidRPr="006274AB">
          <w:rPr>
            <w:noProof/>
            <w:webHidden/>
          </w:rPr>
          <w:fldChar w:fldCharType="begin"/>
        </w:r>
        <w:r w:rsidR="006274AB" w:rsidRPr="006274AB">
          <w:rPr>
            <w:noProof/>
            <w:webHidden/>
          </w:rPr>
          <w:instrText xml:space="preserve"> PAGEREF _Toc371415226 \h </w:instrText>
        </w:r>
        <w:r w:rsidRPr="006274AB">
          <w:rPr>
            <w:noProof/>
            <w:webHidden/>
          </w:rPr>
        </w:r>
        <w:r w:rsidRPr="006274AB">
          <w:rPr>
            <w:noProof/>
            <w:webHidden/>
          </w:rPr>
          <w:fldChar w:fldCharType="separate"/>
        </w:r>
        <w:r w:rsidR="00E358E8">
          <w:rPr>
            <w:noProof/>
            <w:webHidden/>
          </w:rPr>
          <w:t>34</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27" w:history="1">
        <w:r w:rsidR="006274AB" w:rsidRPr="006274AB">
          <w:rPr>
            <w:rStyle w:val="a9"/>
            <w:noProof/>
          </w:rPr>
          <w:t>3.6. Рабочая и тепловая диаграммы</w:t>
        </w:r>
        <w:r w:rsidR="006274AB" w:rsidRPr="006274AB">
          <w:rPr>
            <w:noProof/>
            <w:webHidden/>
          </w:rPr>
          <w:tab/>
        </w:r>
        <w:r w:rsidRPr="006274AB">
          <w:rPr>
            <w:noProof/>
            <w:webHidden/>
          </w:rPr>
          <w:fldChar w:fldCharType="begin"/>
        </w:r>
        <w:r w:rsidR="006274AB" w:rsidRPr="006274AB">
          <w:rPr>
            <w:noProof/>
            <w:webHidden/>
          </w:rPr>
          <w:instrText xml:space="preserve"> PAGEREF _Toc371415227 \h </w:instrText>
        </w:r>
        <w:r w:rsidRPr="006274AB">
          <w:rPr>
            <w:noProof/>
            <w:webHidden/>
          </w:rPr>
        </w:r>
        <w:r w:rsidRPr="006274AB">
          <w:rPr>
            <w:noProof/>
            <w:webHidden/>
          </w:rPr>
          <w:fldChar w:fldCharType="separate"/>
        </w:r>
        <w:r w:rsidR="00E358E8">
          <w:rPr>
            <w:noProof/>
            <w:webHidden/>
          </w:rPr>
          <w:t>36</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28" w:history="1">
        <w:r w:rsidR="006274AB" w:rsidRPr="006274AB">
          <w:rPr>
            <w:rStyle w:val="a9"/>
            <w:noProof/>
          </w:rPr>
          <w:t>Контрольные вопросы</w:t>
        </w:r>
        <w:r w:rsidR="006274AB" w:rsidRPr="006274AB">
          <w:rPr>
            <w:noProof/>
            <w:webHidden/>
          </w:rPr>
          <w:tab/>
        </w:r>
        <w:r w:rsidRPr="006274AB">
          <w:rPr>
            <w:noProof/>
            <w:webHidden/>
          </w:rPr>
          <w:fldChar w:fldCharType="begin"/>
        </w:r>
        <w:r w:rsidR="006274AB" w:rsidRPr="006274AB">
          <w:rPr>
            <w:noProof/>
            <w:webHidden/>
          </w:rPr>
          <w:instrText xml:space="preserve"> PAGEREF _Toc371415228 \h </w:instrText>
        </w:r>
        <w:r w:rsidRPr="006274AB">
          <w:rPr>
            <w:noProof/>
            <w:webHidden/>
          </w:rPr>
        </w:r>
        <w:r w:rsidRPr="006274AB">
          <w:rPr>
            <w:noProof/>
            <w:webHidden/>
          </w:rPr>
          <w:fldChar w:fldCharType="separate"/>
        </w:r>
        <w:r w:rsidR="00E358E8">
          <w:rPr>
            <w:noProof/>
            <w:webHidden/>
          </w:rPr>
          <w:t>37</w:t>
        </w:r>
        <w:r w:rsidRPr="006274AB">
          <w:rPr>
            <w:noProof/>
            <w:webHidden/>
          </w:rPr>
          <w:fldChar w:fldCharType="end"/>
        </w:r>
      </w:hyperlink>
    </w:p>
    <w:p w:rsidR="006274AB" w:rsidRPr="006274AB" w:rsidRDefault="00F70AA2">
      <w:pPr>
        <w:pStyle w:val="11"/>
        <w:tabs>
          <w:tab w:val="right" w:leader="dot" w:pos="6624"/>
        </w:tabs>
        <w:rPr>
          <w:rFonts w:asciiTheme="minorHAnsi" w:eastAsiaTheme="minorEastAsia" w:hAnsiTheme="minorHAnsi" w:cstheme="minorBidi"/>
          <w:b w:val="0"/>
          <w:bCs w:val="0"/>
          <w:caps w:val="0"/>
          <w:noProof/>
          <w:color w:val="auto"/>
          <w:sz w:val="22"/>
          <w:szCs w:val="22"/>
        </w:rPr>
      </w:pPr>
      <w:hyperlink w:anchor="_Toc371415229" w:history="1">
        <w:r w:rsidR="006274AB" w:rsidRPr="006274AB">
          <w:rPr>
            <w:rStyle w:val="a9"/>
            <w:b w:val="0"/>
            <w:noProof/>
          </w:rPr>
          <w:t>4. ОСНОВНЫЕ ТЕРМОДИНАМИЧЕСКИЕ ПРОЦЕССЫ ИДЕАЛЬНЫХ ГАЗОВ</w:t>
        </w:r>
        <w:r w:rsidR="006274AB" w:rsidRPr="006274AB">
          <w:rPr>
            <w:b w:val="0"/>
            <w:noProof/>
            <w:webHidden/>
          </w:rPr>
          <w:tab/>
        </w:r>
        <w:r w:rsidRPr="006274AB">
          <w:rPr>
            <w:b w:val="0"/>
            <w:noProof/>
            <w:webHidden/>
          </w:rPr>
          <w:fldChar w:fldCharType="begin"/>
        </w:r>
        <w:r w:rsidR="006274AB" w:rsidRPr="006274AB">
          <w:rPr>
            <w:b w:val="0"/>
            <w:noProof/>
            <w:webHidden/>
          </w:rPr>
          <w:instrText xml:space="preserve"> PAGEREF _Toc371415229 \h </w:instrText>
        </w:r>
        <w:r w:rsidRPr="006274AB">
          <w:rPr>
            <w:b w:val="0"/>
            <w:noProof/>
            <w:webHidden/>
          </w:rPr>
        </w:r>
        <w:r w:rsidRPr="006274AB">
          <w:rPr>
            <w:b w:val="0"/>
            <w:noProof/>
            <w:webHidden/>
          </w:rPr>
          <w:fldChar w:fldCharType="separate"/>
        </w:r>
        <w:r w:rsidR="00E358E8">
          <w:rPr>
            <w:b w:val="0"/>
            <w:noProof/>
            <w:webHidden/>
          </w:rPr>
          <w:t>39</w:t>
        </w:r>
        <w:r w:rsidRPr="006274AB">
          <w:rPr>
            <w:b w:val="0"/>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30" w:history="1">
        <w:r w:rsidR="006274AB" w:rsidRPr="006274AB">
          <w:rPr>
            <w:rStyle w:val="a9"/>
            <w:noProof/>
          </w:rPr>
          <w:t>4.1. Изохорный процесс</w:t>
        </w:r>
        <w:r w:rsidR="006274AB" w:rsidRPr="006274AB">
          <w:rPr>
            <w:noProof/>
            <w:webHidden/>
          </w:rPr>
          <w:tab/>
        </w:r>
        <w:r w:rsidRPr="006274AB">
          <w:rPr>
            <w:noProof/>
            <w:webHidden/>
          </w:rPr>
          <w:fldChar w:fldCharType="begin"/>
        </w:r>
        <w:r w:rsidR="006274AB" w:rsidRPr="006274AB">
          <w:rPr>
            <w:noProof/>
            <w:webHidden/>
          </w:rPr>
          <w:instrText xml:space="preserve"> PAGEREF _Toc371415230 \h </w:instrText>
        </w:r>
        <w:r w:rsidRPr="006274AB">
          <w:rPr>
            <w:noProof/>
            <w:webHidden/>
          </w:rPr>
        </w:r>
        <w:r w:rsidRPr="006274AB">
          <w:rPr>
            <w:noProof/>
            <w:webHidden/>
          </w:rPr>
          <w:fldChar w:fldCharType="separate"/>
        </w:r>
        <w:r w:rsidR="00E358E8">
          <w:rPr>
            <w:noProof/>
            <w:webHidden/>
          </w:rPr>
          <w:t>41</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31" w:history="1">
        <w:r w:rsidR="006274AB" w:rsidRPr="006274AB">
          <w:rPr>
            <w:rStyle w:val="a9"/>
            <w:noProof/>
          </w:rPr>
          <w:t>4.2. Изобарный процесс</w:t>
        </w:r>
        <w:r w:rsidR="006274AB" w:rsidRPr="006274AB">
          <w:rPr>
            <w:noProof/>
            <w:webHidden/>
          </w:rPr>
          <w:tab/>
        </w:r>
        <w:r w:rsidRPr="006274AB">
          <w:rPr>
            <w:noProof/>
            <w:webHidden/>
          </w:rPr>
          <w:fldChar w:fldCharType="begin"/>
        </w:r>
        <w:r w:rsidR="006274AB" w:rsidRPr="006274AB">
          <w:rPr>
            <w:noProof/>
            <w:webHidden/>
          </w:rPr>
          <w:instrText xml:space="preserve"> PAGEREF _Toc371415231 \h </w:instrText>
        </w:r>
        <w:r w:rsidRPr="006274AB">
          <w:rPr>
            <w:noProof/>
            <w:webHidden/>
          </w:rPr>
        </w:r>
        <w:r w:rsidRPr="006274AB">
          <w:rPr>
            <w:noProof/>
            <w:webHidden/>
          </w:rPr>
          <w:fldChar w:fldCharType="separate"/>
        </w:r>
        <w:r w:rsidR="00E358E8">
          <w:rPr>
            <w:noProof/>
            <w:webHidden/>
          </w:rPr>
          <w:t>42</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32" w:history="1">
        <w:r w:rsidR="006274AB" w:rsidRPr="006274AB">
          <w:rPr>
            <w:rStyle w:val="a9"/>
            <w:noProof/>
          </w:rPr>
          <w:t>4.3. Изотермический процесс</w:t>
        </w:r>
        <w:r w:rsidR="006274AB" w:rsidRPr="006274AB">
          <w:rPr>
            <w:noProof/>
            <w:webHidden/>
          </w:rPr>
          <w:tab/>
        </w:r>
        <w:r w:rsidRPr="006274AB">
          <w:rPr>
            <w:noProof/>
            <w:webHidden/>
          </w:rPr>
          <w:fldChar w:fldCharType="begin"/>
        </w:r>
        <w:r w:rsidR="006274AB" w:rsidRPr="006274AB">
          <w:rPr>
            <w:noProof/>
            <w:webHidden/>
          </w:rPr>
          <w:instrText xml:space="preserve"> PAGEREF _Toc371415232 \h </w:instrText>
        </w:r>
        <w:r w:rsidRPr="006274AB">
          <w:rPr>
            <w:noProof/>
            <w:webHidden/>
          </w:rPr>
        </w:r>
        <w:r w:rsidRPr="006274AB">
          <w:rPr>
            <w:noProof/>
            <w:webHidden/>
          </w:rPr>
          <w:fldChar w:fldCharType="separate"/>
        </w:r>
        <w:r w:rsidR="00E358E8">
          <w:rPr>
            <w:noProof/>
            <w:webHidden/>
          </w:rPr>
          <w:t>44</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33" w:history="1">
        <w:r w:rsidR="006274AB" w:rsidRPr="006274AB">
          <w:rPr>
            <w:rStyle w:val="a9"/>
            <w:noProof/>
          </w:rPr>
          <w:t>4.4. Адиабатный процесс</w:t>
        </w:r>
        <w:r w:rsidR="006274AB" w:rsidRPr="006274AB">
          <w:rPr>
            <w:noProof/>
            <w:webHidden/>
          </w:rPr>
          <w:tab/>
        </w:r>
        <w:r w:rsidRPr="006274AB">
          <w:rPr>
            <w:noProof/>
            <w:webHidden/>
          </w:rPr>
          <w:fldChar w:fldCharType="begin"/>
        </w:r>
        <w:r w:rsidR="006274AB" w:rsidRPr="006274AB">
          <w:rPr>
            <w:noProof/>
            <w:webHidden/>
          </w:rPr>
          <w:instrText xml:space="preserve"> PAGEREF _Toc371415233 \h </w:instrText>
        </w:r>
        <w:r w:rsidRPr="006274AB">
          <w:rPr>
            <w:noProof/>
            <w:webHidden/>
          </w:rPr>
        </w:r>
        <w:r w:rsidRPr="006274AB">
          <w:rPr>
            <w:noProof/>
            <w:webHidden/>
          </w:rPr>
          <w:fldChar w:fldCharType="separate"/>
        </w:r>
        <w:r w:rsidR="00E358E8">
          <w:rPr>
            <w:noProof/>
            <w:webHidden/>
          </w:rPr>
          <w:t>46</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34" w:history="1">
        <w:r w:rsidR="006274AB" w:rsidRPr="006274AB">
          <w:rPr>
            <w:rStyle w:val="a9"/>
            <w:noProof/>
          </w:rPr>
          <w:t>4.5. Политропный процесс</w:t>
        </w:r>
        <w:r w:rsidR="006274AB" w:rsidRPr="006274AB">
          <w:rPr>
            <w:noProof/>
            <w:webHidden/>
          </w:rPr>
          <w:tab/>
        </w:r>
        <w:r w:rsidRPr="006274AB">
          <w:rPr>
            <w:noProof/>
            <w:webHidden/>
          </w:rPr>
          <w:fldChar w:fldCharType="begin"/>
        </w:r>
        <w:r w:rsidR="006274AB" w:rsidRPr="006274AB">
          <w:rPr>
            <w:noProof/>
            <w:webHidden/>
          </w:rPr>
          <w:instrText xml:space="preserve"> PAGEREF _Toc371415234 \h </w:instrText>
        </w:r>
        <w:r w:rsidRPr="006274AB">
          <w:rPr>
            <w:noProof/>
            <w:webHidden/>
          </w:rPr>
        </w:r>
        <w:r w:rsidRPr="006274AB">
          <w:rPr>
            <w:noProof/>
            <w:webHidden/>
          </w:rPr>
          <w:fldChar w:fldCharType="separate"/>
        </w:r>
        <w:r w:rsidR="00E358E8">
          <w:rPr>
            <w:noProof/>
            <w:webHidden/>
          </w:rPr>
          <w:t>49</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35" w:history="1">
        <w:r w:rsidR="006274AB" w:rsidRPr="006274AB">
          <w:rPr>
            <w:rStyle w:val="a9"/>
            <w:noProof/>
          </w:rPr>
          <w:t>Контрольные вопросы</w:t>
        </w:r>
        <w:r w:rsidR="006274AB" w:rsidRPr="006274AB">
          <w:rPr>
            <w:noProof/>
            <w:webHidden/>
          </w:rPr>
          <w:tab/>
        </w:r>
        <w:r w:rsidRPr="006274AB">
          <w:rPr>
            <w:noProof/>
            <w:webHidden/>
          </w:rPr>
          <w:fldChar w:fldCharType="begin"/>
        </w:r>
        <w:r w:rsidR="006274AB" w:rsidRPr="006274AB">
          <w:rPr>
            <w:noProof/>
            <w:webHidden/>
          </w:rPr>
          <w:instrText xml:space="preserve"> PAGEREF _Toc371415235 \h </w:instrText>
        </w:r>
        <w:r w:rsidRPr="006274AB">
          <w:rPr>
            <w:noProof/>
            <w:webHidden/>
          </w:rPr>
        </w:r>
        <w:r w:rsidRPr="006274AB">
          <w:rPr>
            <w:noProof/>
            <w:webHidden/>
          </w:rPr>
          <w:fldChar w:fldCharType="separate"/>
        </w:r>
        <w:r w:rsidR="00E358E8">
          <w:rPr>
            <w:noProof/>
            <w:webHidden/>
          </w:rPr>
          <w:t>52</w:t>
        </w:r>
        <w:r w:rsidRPr="006274AB">
          <w:rPr>
            <w:noProof/>
            <w:webHidden/>
          </w:rPr>
          <w:fldChar w:fldCharType="end"/>
        </w:r>
      </w:hyperlink>
    </w:p>
    <w:p w:rsidR="006274AB" w:rsidRPr="006274AB" w:rsidRDefault="00F70AA2">
      <w:pPr>
        <w:pStyle w:val="11"/>
        <w:tabs>
          <w:tab w:val="right" w:leader="dot" w:pos="6624"/>
        </w:tabs>
        <w:rPr>
          <w:rFonts w:asciiTheme="minorHAnsi" w:eastAsiaTheme="minorEastAsia" w:hAnsiTheme="minorHAnsi" w:cstheme="minorBidi"/>
          <w:b w:val="0"/>
          <w:bCs w:val="0"/>
          <w:caps w:val="0"/>
          <w:noProof/>
          <w:color w:val="auto"/>
          <w:sz w:val="22"/>
          <w:szCs w:val="22"/>
        </w:rPr>
      </w:pPr>
      <w:hyperlink w:anchor="_Toc371415236" w:history="1">
        <w:r w:rsidR="006274AB" w:rsidRPr="006274AB">
          <w:rPr>
            <w:rStyle w:val="a9"/>
            <w:b w:val="0"/>
            <w:noProof/>
          </w:rPr>
          <w:t>5. ВОДЯНОЙ ПАР И ЕГО СВОЙСТВА</w:t>
        </w:r>
        <w:r w:rsidR="006274AB" w:rsidRPr="006274AB">
          <w:rPr>
            <w:b w:val="0"/>
            <w:noProof/>
            <w:webHidden/>
          </w:rPr>
          <w:tab/>
        </w:r>
        <w:r w:rsidRPr="006274AB">
          <w:rPr>
            <w:b w:val="0"/>
            <w:noProof/>
            <w:webHidden/>
          </w:rPr>
          <w:fldChar w:fldCharType="begin"/>
        </w:r>
        <w:r w:rsidR="006274AB" w:rsidRPr="006274AB">
          <w:rPr>
            <w:b w:val="0"/>
            <w:noProof/>
            <w:webHidden/>
          </w:rPr>
          <w:instrText xml:space="preserve"> PAGEREF _Toc371415236 \h </w:instrText>
        </w:r>
        <w:r w:rsidRPr="006274AB">
          <w:rPr>
            <w:b w:val="0"/>
            <w:noProof/>
            <w:webHidden/>
          </w:rPr>
        </w:r>
        <w:r w:rsidRPr="006274AB">
          <w:rPr>
            <w:b w:val="0"/>
            <w:noProof/>
            <w:webHidden/>
          </w:rPr>
          <w:fldChar w:fldCharType="separate"/>
        </w:r>
        <w:r w:rsidR="00E358E8">
          <w:rPr>
            <w:b w:val="0"/>
            <w:noProof/>
            <w:webHidden/>
          </w:rPr>
          <w:t>53</w:t>
        </w:r>
        <w:r w:rsidRPr="006274AB">
          <w:rPr>
            <w:b w:val="0"/>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37" w:history="1">
        <w:r w:rsidR="006274AB" w:rsidRPr="006274AB">
          <w:rPr>
            <w:rStyle w:val="a9"/>
            <w:noProof/>
          </w:rPr>
          <w:t>5.1. Основные понятия и определения</w:t>
        </w:r>
        <w:r w:rsidR="006274AB" w:rsidRPr="006274AB">
          <w:rPr>
            <w:noProof/>
            <w:webHidden/>
          </w:rPr>
          <w:tab/>
        </w:r>
        <w:r w:rsidRPr="006274AB">
          <w:rPr>
            <w:noProof/>
            <w:webHidden/>
          </w:rPr>
          <w:fldChar w:fldCharType="begin"/>
        </w:r>
        <w:r w:rsidR="006274AB" w:rsidRPr="006274AB">
          <w:rPr>
            <w:noProof/>
            <w:webHidden/>
          </w:rPr>
          <w:instrText xml:space="preserve"> PAGEREF _Toc371415237 \h </w:instrText>
        </w:r>
        <w:r w:rsidRPr="006274AB">
          <w:rPr>
            <w:noProof/>
            <w:webHidden/>
          </w:rPr>
        </w:r>
        <w:r w:rsidRPr="006274AB">
          <w:rPr>
            <w:noProof/>
            <w:webHidden/>
          </w:rPr>
          <w:fldChar w:fldCharType="separate"/>
        </w:r>
        <w:r w:rsidR="00E358E8">
          <w:rPr>
            <w:noProof/>
            <w:webHidden/>
          </w:rPr>
          <w:t>53</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38" w:history="1">
        <w:r w:rsidR="006274AB" w:rsidRPr="006274AB">
          <w:rPr>
            <w:rStyle w:val="a9"/>
            <w:noProof/>
          </w:rPr>
          <w:t>5.2. Парообразование при постоянном давлении</w:t>
        </w:r>
        <w:r w:rsidR="006274AB" w:rsidRPr="006274AB">
          <w:rPr>
            <w:noProof/>
            <w:webHidden/>
          </w:rPr>
          <w:tab/>
        </w:r>
        <w:r w:rsidRPr="006274AB">
          <w:rPr>
            <w:noProof/>
            <w:webHidden/>
          </w:rPr>
          <w:fldChar w:fldCharType="begin"/>
        </w:r>
        <w:r w:rsidR="006274AB" w:rsidRPr="006274AB">
          <w:rPr>
            <w:noProof/>
            <w:webHidden/>
          </w:rPr>
          <w:instrText xml:space="preserve"> PAGEREF _Toc371415238 \h </w:instrText>
        </w:r>
        <w:r w:rsidRPr="006274AB">
          <w:rPr>
            <w:noProof/>
            <w:webHidden/>
          </w:rPr>
        </w:r>
        <w:r w:rsidRPr="006274AB">
          <w:rPr>
            <w:noProof/>
            <w:webHidden/>
          </w:rPr>
          <w:fldChar w:fldCharType="separate"/>
        </w:r>
        <w:r w:rsidR="00E358E8">
          <w:rPr>
            <w:noProof/>
            <w:webHidden/>
          </w:rPr>
          <w:t>56</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39" w:history="1">
        <w:r w:rsidR="006274AB" w:rsidRPr="006274AB">
          <w:rPr>
            <w:rStyle w:val="a9"/>
            <w:noProof/>
          </w:rPr>
          <w:t>5.3. Определение параметров воды и водяного пара</w:t>
        </w:r>
        <w:r w:rsidR="006274AB" w:rsidRPr="006274AB">
          <w:rPr>
            <w:noProof/>
            <w:webHidden/>
          </w:rPr>
          <w:tab/>
        </w:r>
        <w:r w:rsidRPr="006274AB">
          <w:rPr>
            <w:noProof/>
            <w:webHidden/>
          </w:rPr>
          <w:fldChar w:fldCharType="begin"/>
        </w:r>
        <w:r w:rsidR="006274AB" w:rsidRPr="006274AB">
          <w:rPr>
            <w:noProof/>
            <w:webHidden/>
          </w:rPr>
          <w:instrText xml:space="preserve"> PAGEREF _Toc371415239 \h </w:instrText>
        </w:r>
        <w:r w:rsidRPr="006274AB">
          <w:rPr>
            <w:noProof/>
            <w:webHidden/>
          </w:rPr>
        </w:r>
        <w:r w:rsidRPr="006274AB">
          <w:rPr>
            <w:noProof/>
            <w:webHidden/>
          </w:rPr>
          <w:fldChar w:fldCharType="separate"/>
        </w:r>
        <w:r w:rsidR="00E358E8">
          <w:rPr>
            <w:noProof/>
            <w:webHidden/>
          </w:rPr>
          <w:t>60</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40" w:history="1">
        <w:r w:rsidR="006274AB" w:rsidRPr="006274AB">
          <w:rPr>
            <w:rStyle w:val="a9"/>
            <w:noProof/>
          </w:rPr>
          <w:t xml:space="preserve">5.4. </w:t>
        </w:r>
        <w:r w:rsidR="006274AB" w:rsidRPr="006274AB">
          <w:rPr>
            <w:rStyle w:val="a9"/>
            <w:i/>
            <w:noProof/>
            <w:lang w:val="en-US"/>
          </w:rPr>
          <w:t>hs</w:t>
        </w:r>
        <w:r w:rsidR="006274AB" w:rsidRPr="006274AB">
          <w:rPr>
            <w:rStyle w:val="a9"/>
            <w:noProof/>
          </w:rPr>
          <w:t>-диаграмма водяного пара</w:t>
        </w:r>
        <w:r w:rsidR="006274AB" w:rsidRPr="006274AB">
          <w:rPr>
            <w:noProof/>
            <w:webHidden/>
          </w:rPr>
          <w:tab/>
        </w:r>
        <w:r w:rsidRPr="006274AB">
          <w:rPr>
            <w:noProof/>
            <w:webHidden/>
          </w:rPr>
          <w:fldChar w:fldCharType="begin"/>
        </w:r>
        <w:r w:rsidR="006274AB" w:rsidRPr="006274AB">
          <w:rPr>
            <w:noProof/>
            <w:webHidden/>
          </w:rPr>
          <w:instrText xml:space="preserve"> PAGEREF _Toc371415240 \h </w:instrText>
        </w:r>
        <w:r w:rsidRPr="006274AB">
          <w:rPr>
            <w:noProof/>
            <w:webHidden/>
          </w:rPr>
        </w:r>
        <w:r w:rsidRPr="006274AB">
          <w:rPr>
            <w:noProof/>
            <w:webHidden/>
          </w:rPr>
          <w:fldChar w:fldCharType="separate"/>
        </w:r>
        <w:r w:rsidR="00E358E8">
          <w:rPr>
            <w:noProof/>
            <w:webHidden/>
          </w:rPr>
          <w:t>62</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41" w:history="1">
        <w:r w:rsidR="006274AB" w:rsidRPr="006274AB">
          <w:rPr>
            <w:rStyle w:val="a9"/>
            <w:noProof/>
          </w:rPr>
          <w:t>Контрольные вопросы</w:t>
        </w:r>
        <w:r w:rsidR="006274AB" w:rsidRPr="006274AB">
          <w:rPr>
            <w:noProof/>
            <w:webHidden/>
          </w:rPr>
          <w:tab/>
        </w:r>
        <w:r w:rsidRPr="006274AB">
          <w:rPr>
            <w:noProof/>
            <w:webHidden/>
          </w:rPr>
          <w:fldChar w:fldCharType="begin"/>
        </w:r>
        <w:r w:rsidR="006274AB" w:rsidRPr="006274AB">
          <w:rPr>
            <w:noProof/>
            <w:webHidden/>
          </w:rPr>
          <w:instrText xml:space="preserve"> PAGEREF _Toc371415241 \h </w:instrText>
        </w:r>
        <w:r w:rsidRPr="006274AB">
          <w:rPr>
            <w:noProof/>
            <w:webHidden/>
          </w:rPr>
        </w:r>
        <w:r w:rsidRPr="006274AB">
          <w:rPr>
            <w:noProof/>
            <w:webHidden/>
          </w:rPr>
          <w:fldChar w:fldCharType="separate"/>
        </w:r>
        <w:r w:rsidR="00E358E8">
          <w:rPr>
            <w:noProof/>
            <w:webHidden/>
          </w:rPr>
          <w:t>64</w:t>
        </w:r>
        <w:r w:rsidRPr="006274AB">
          <w:rPr>
            <w:noProof/>
            <w:webHidden/>
          </w:rPr>
          <w:fldChar w:fldCharType="end"/>
        </w:r>
      </w:hyperlink>
    </w:p>
    <w:p w:rsidR="006274AB" w:rsidRPr="006274AB" w:rsidRDefault="00F70AA2">
      <w:pPr>
        <w:pStyle w:val="11"/>
        <w:tabs>
          <w:tab w:val="right" w:leader="dot" w:pos="6624"/>
        </w:tabs>
        <w:rPr>
          <w:rFonts w:asciiTheme="minorHAnsi" w:eastAsiaTheme="minorEastAsia" w:hAnsiTheme="minorHAnsi" w:cstheme="minorBidi"/>
          <w:b w:val="0"/>
          <w:bCs w:val="0"/>
          <w:caps w:val="0"/>
          <w:noProof/>
          <w:color w:val="auto"/>
          <w:sz w:val="22"/>
          <w:szCs w:val="22"/>
        </w:rPr>
      </w:pPr>
      <w:hyperlink w:anchor="_Toc371415242" w:history="1">
        <w:r w:rsidR="006274AB" w:rsidRPr="006274AB">
          <w:rPr>
            <w:rStyle w:val="a9"/>
            <w:b w:val="0"/>
            <w:noProof/>
          </w:rPr>
          <w:t>6. Влажный воздух</w:t>
        </w:r>
        <w:r w:rsidR="006274AB" w:rsidRPr="006274AB">
          <w:rPr>
            <w:b w:val="0"/>
            <w:noProof/>
            <w:webHidden/>
          </w:rPr>
          <w:tab/>
        </w:r>
        <w:r w:rsidRPr="006274AB">
          <w:rPr>
            <w:b w:val="0"/>
            <w:noProof/>
            <w:webHidden/>
          </w:rPr>
          <w:fldChar w:fldCharType="begin"/>
        </w:r>
        <w:r w:rsidR="006274AB" w:rsidRPr="006274AB">
          <w:rPr>
            <w:b w:val="0"/>
            <w:noProof/>
            <w:webHidden/>
          </w:rPr>
          <w:instrText xml:space="preserve"> PAGEREF _Toc371415242 \h </w:instrText>
        </w:r>
        <w:r w:rsidRPr="006274AB">
          <w:rPr>
            <w:b w:val="0"/>
            <w:noProof/>
            <w:webHidden/>
          </w:rPr>
        </w:r>
        <w:r w:rsidRPr="006274AB">
          <w:rPr>
            <w:b w:val="0"/>
            <w:noProof/>
            <w:webHidden/>
          </w:rPr>
          <w:fldChar w:fldCharType="separate"/>
        </w:r>
        <w:r w:rsidR="00E358E8">
          <w:rPr>
            <w:b w:val="0"/>
            <w:noProof/>
            <w:webHidden/>
          </w:rPr>
          <w:t>65</w:t>
        </w:r>
        <w:r w:rsidRPr="006274AB">
          <w:rPr>
            <w:b w:val="0"/>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43" w:history="1">
        <w:r w:rsidR="006274AB" w:rsidRPr="006274AB">
          <w:rPr>
            <w:rStyle w:val="a9"/>
            <w:bCs/>
            <w:noProof/>
          </w:rPr>
          <w:t>6.1. Основные понятия</w:t>
        </w:r>
        <w:r w:rsidR="006274AB" w:rsidRPr="006274AB">
          <w:rPr>
            <w:noProof/>
            <w:webHidden/>
          </w:rPr>
          <w:tab/>
        </w:r>
        <w:r w:rsidRPr="006274AB">
          <w:rPr>
            <w:noProof/>
            <w:webHidden/>
          </w:rPr>
          <w:fldChar w:fldCharType="begin"/>
        </w:r>
        <w:r w:rsidR="006274AB" w:rsidRPr="006274AB">
          <w:rPr>
            <w:noProof/>
            <w:webHidden/>
          </w:rPr>
          <w:instrText xml:space="preserve"> PAGEREF _Toc371415243 \h </w:instrText>
        </w:r>
        <w:r w:rsidRPr="006274AB">
          <w:rPr>
            <w:noProof/>
            <w:webHidden/>
          </w:rPr>
        </w:r>
        <w:r w:rsidRPr="006274AB">
          <w:rPr>
            <w:noProof/>
            <w:webHidden/>
          </w:rPr>
          <w:fldChar w:fldCharType="separate"/>
        </w:r>
        <w:r w:rsidR="00E358E8">
          <w:rPr>
            <w:noProof/>
            <w:webHidden/>
          </w:rPr>
          <w:t>65</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44" w:history="1">
        <w:r w:rsidR="006274AB" w:rsidRPr="006274AB">
          <w:rPr>
            <w:rStyle w:val="a9"/>
            <w:bCs/>
            <w:noProof/>
          </w:rPr>
          <w:t>6.2. Расчет параметров влажного воздуха</w:t>
        </w:r>
        <w:r w:rsidR="006274AB" w:rsidRPr="006274AB">
          <w:rPr>
            <w:noProof/>
            <w:webHidden/>
          </w:rPr>
          <w:tab/>
        </w:r>
        <w:r w:rsidRPr="006274AB">
          <w:rPr>
            <w:noProof/>
            <w:webHidden/>
          </w:rPr>
          <w:fldChar w:fldCharType="begin"/>
        </w:r>
        <w:r w:rsidR="006274AB" w:rsidRPr="006274AB">
          <w:rPr>
            <w:noProof/>
            <w:webHidden/>
          </w:rPr>
          <w:instrText xml:space="preserve"> PAGEREF _Toc371415244 \h </w:instrText>
        </w:r>
        <w:r w:rsidRPr="006274AB">
          <w:rPr>
            <w:noProof/>
            <w:webHidden/>
          </w:rPr>
        </w:r>
        <w:r w:rsidRPr="006274AB">
          <w:rPr>
            <w:noProof/>
            <w:webHidden/>
          </w:rPr>
          <w:fldChar w:fldCharType="separate"/>
        </w:r>
        <w:r w:rsidR="00E358E8">
          <w:rPr>
            <w:noProof/>
            <w:webHidden/>
          </w:rPr>
          <w:t>69</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45" w:history="1">
        <w:r w:rsidR="006274AB" w:rsidRPr="006274AB">
          <w:rPr>
            <w:rStyle w:val="a9"/>
            <w:bCs/>
            <w:noProof/>
          </w:rPr>
          <w:t xml:space="preserve">6.3. </w:t>
        </w:r>
        <w:r w:rsidR="006274AB" w:rsidRPr="006274AB">
          <w:rPr>
            <w:rStyle w:val="a9"/>
            <w:bCs/>
            <w:i/>
            <w:noProof/>
            <w:lang w:val="en-US"/>
          </w:rPr>
          <w:t>hd</w:t>
        </w:r>
        <w:r w:rsidR="006274AB" w:rsidRPr="006274AB">
          <w:rPr>
            <w:rStyle w:val="a9"/>
            <w:bCs/>
            <w:noProof/>
          </w:rPr>
          <w:t>-диаграмма влажного воздуха</w:t>
        </w:r>
        <w:r w:rsidR="006274AB" w:rsidRPr="006274AB">
          <w:rPr>
            <w:noProof/>
            <w:webHidden/>
          </w:rPr>
          <w:tab/>
        </w:r>
        <w:r w:rsidRPr="006274AB">
          <w:rPr>
            <w:noProof/>
            <w:webHidden/>
          </w:rPr>
          <w:fldChar w:fldCharType="begin"/>
        </w:r>
        <w:r w:rsidR="006274AB" w:rsidRPr="006274AB">
          <w:rPr>
            <w:noProof/>
            <w:webHidden/>
          </w:rPr>
          <w:instrText xml:space="preserve"> PAGEREF _Toc371415245 \h </w:instrText>
        </w:r>
        <w:r w:rsidRPr="006274AB">
          <w:rPr>
            <w:noProof/>
            <w:webHidden/>
          </w:rPr>
        </w:r>
        <w:r w:rsidRPr="006274AB">
          <w:rPr>
            <w:noProof/>
            <w:webHidden/>
          </w:rPr>
          <w:fldChar w:fldCharType="separate"/>
        </w:r>
        <w:r w:rsidR="00E358E8">
          <w:rPr>
            <w:noProof/>
            <w:webHidden/>
          </w:rPr>
          <w:t>71</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46" w:history="1">
        <w:r w:rsidR="006274AB" w:rsidRPr="006274AB">
          <w:rPr>
            <w:rStyle w:val="a9"/>
            <w:noProof/>
          </w:rPr>
          <w:t>Контрольные вопросы</w:t>
        </w:r>
        <w:r w:rsidR="006274AB" w:rsidRPr="006274AB">
          <w:rPr>
            <w:noProof/>
            <w:webHidden/>
          </w:rPr>
          <w:tab/>
        </w:r>
        <w:r w:rsidRPr="006274AB">
          <w:rPr>
            <w:noProof/>
            <w:webHidden/>
          </w:rPr>
          <w:fldChar w:fldCharType="begin"/>
        </w:r>
        <w:r w:rsidR="006274AB" w:rsidRPr="006274AB">
          <w:rPr>
            <w:noProof/>
            <w:webHidden/>
          </w:rPr>
          <w:instrText xml:space="preserve"> PAGEREF _Toc371415246 \h </w:instrText>
        </w:r>
        <w:r w:rsidRPr="006274AB">
          <w:rPr>
            <w:noProof/>
            <w:webHidden/>
          </w:rPr>
        </w:r>
        <w:r w:rsidRPr="006274AB">
          <w:rPr>
            <w:noProof/>
            <w:webHidden/>
          </w:rPr>
          <w:fldChar w:fldCharType="separate"/>
        </w:r>
        <w:r w:rsidR="00E358E8">
          <w:rPr>
            <w:noProof/>
            <w:webHidden/>
          </w:rPr>
          <w:t>75</w:t>
        </w:r>
        <w:r w:rsidRPr="006274AB">
          <w:rPr>
            <w:noProof/>
            <w:webHidden/>
          </w:rPr>
          <w:fldChar w:fldCharType="end"/>
        </w:r>
      </w:hyperlink>
    </w:p>
    <w:p w:rsidR="006274AB" w:rsidRPr="006274AB" w:rsidRDefault="00F70AA2">
      <w:pPr>
        <w:pStyle w:val="11"/>
        <w:tabs>
          <w:tab w:val="right" w:leader="dot" w:pos="6624"/>
        </w:tabs>
        <w:rPr>
          <w:rFonts w:asciiTheme="minorHAnsi" w:eastAsiaTheme="minorEastAsia" w:hAnsiTheme="minorHAnsi" w:cstheme="minorBidi"/>
          <w:b w:val="0"/>
          <w:bCs w:val="0"/>
          <w:caps w:val="0"/>
          <w:noProof/>
          <w:color w:val="auto"/>
          <w:sz w:val="22"/>
          <w:szCs w:val="22"/>
        </w:rPr>
      </w:pPr>
      <w:hyperlink w:anchor="_Toc371415247" w:history="1">
        <w:r w:rsidR="006274AB" w:rsidRPr="006274AB">
          <w:rPr>
            <w:rStyle w:val="a9"/>
            <w:b w:val="0"/>
            <w:noProof/>
          </w:rPr>
          <w:t>7. Второй закон термодинамики</w:t>
        </w:r>
        <w:r w:rsidR="006274AB" w:rsidRPr="006274AB">
          <w:rPr>
            <w:b w:val="0"/>
            <w:noProof/>
            <w:webHidden/>
          </w:rPr>
          <w:tab/>
        </w:r>
        <w:r w:rsidRPr="006274AB">
          <w:rPr>
            <w:b w:val="0"/>
            <w:noProof/>
            <w:webHidden/>
          </w:rPr>
          <w:fldChar w:fldCharType="begin"/>
        </w:r>
        <w:r w:rsidR="006274AB" w:rsidRPr="006274AB">
          <w:rPr>
            <w:b w:val="0"/>
            <w:noProof/>
            <w:webHidden/>
          </w:rPr>
          <w:instrText xml:space="preserve"> PAGEREF _Toc371415247 \h </w:instrText>
        </w:r>
        <w:r w:rsidRPr="006274AB">
          <w:rPr>
            <w:b w:val="0"/>
            <w:noProof/>
            <w:webHidden/>
          </w:rPr>
        </w:r>
        <w:r w:rsidRPr="006274AB">
          <w:rPr>
            <w:b w:val="0"/>
            <w:noProof/>
            <w:webHidden/>
          </w:rPr>
          <w:fldChar w:fldCharType="separate"/>
        </w:r>
        <w:r w:rsidR="00E358E8">
          <w:rPr>
            <w:b w:val="0"/>
            <w:noProof/>
            <w:webHidden/>
          </w:rPr>
          <w:t>76</w:t>
        </w:r>
        <w:r w:rsidRPr="006274AB">
          <w:rPr>
            <w:b w:val="0"/>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48" w:history="1">
        <w:r w:rsidR="006274AB" w:rsidRPr="006274AB">
          <w:rPr>
            <w:rStyle w:val="a9"/>
            <w:bCs/>
            <w:noProof/>
          </w:rPr>
          <w:t>7.1. Круговые термодинамические процессы или циклы</w:t>
        </w:r>
        <w:r w:rsidR="006274AB" w:rsidRPr="006274AB">
          <w:rPr>
            <w:noProof/>
            <w:webHidden/>
          </w:rPr>
          <w:tab/>
        </w:r>
        <w:r w:rsidRPr="006274AB">
          <w:rPr>
            <w:noProof/>
            <w:webHidden/>
          </w:rPr>
          <w:fldChar w:fldCharType="begin"/>
        </w:r>
        <w:r w:rsidR="006274AB" w:rsidRPr="006274AB">
          <w:rPr>
            <w:noProof/>
            <w:webHidden/>
          </w:rPr>
          <w:instrText xml:space="preserve"> PAGEREF _Toc371415248 \h </w:instrText>
        </w:r>
        <w:r w:rsidRPr="006274AB">
          <w:rPr>
            <w:noProof/>
            <w:webHidden/>
          </w:rPr>
        </w:r>
        <w:r w:rsidRPr="006274AB">
          <w:rPr>
            <w:noProof/>
            <w:webHidden/>
          </w:rPr>
          <w:fldChar w:fldCharType="separate"/>
        </w:r>
        <w:r w:rsidR="00E358E8">
          <w:rPr>
            <w:noProof/>
            <w:webHidden/>
          </w:rPr>
          <w:t>76</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49" w:history="1">
        <w:r w:rsidR="006274AB" w:rsidRPr="006274AB">
          <w:rPr>
            <w:rStyle w:val="a9"/>
            <w:noProof/>
          </w:rPr>
          <w:t>7.2. Прямой обратимый цикл Карно</w:t>
        </w:r>
        <w:r w:rsidR="006274AB" w:rsidRPr="006274AB">
          <w:rPr>
            <w:noProof/>
            <w:webHidden/>
          </w:rPr>
          <w:tab/>
        </w:r>
        <w:r w:rsidRPr="006274AB">
          <w:rPr>
            <w:noProof/>
            <w:webHidden/>
          </w:rPr>
          <w:fldChar w:fldCharType="begin"/>
        </w:r>
        <w:r w:rsidR="006274AB" w:rsidRPr="006274AB">
          <w:rPr>
            <w:noProof/>
            <w:webHidden/>
          </w:rPr>
          <w:instrText xml:space="preserve"> PAGEREF _Toc371415249 \h </w:instrText>
        </w:r>
        <w:r w:rsidRPr="006274AB">
          <w:rPr>
            <w:noProof/>
            <w:webHidden/>
          </w:rPr>
        </w:r>
        <w:r w:rsidRPr="006274AB">
          <w:rPr>
            <w:noProof/>
            <w:webHidden/>
          </w:rPr>
          <w:fldChar w:fldCharType="separate"/>
        </w:r>
        <w:r w:rsidR="00E358E8">
          <w:rPr>
            <w:noProof/>
            <w:webHidden/>
          </w:rPr>
          <w:t>79</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50" w:history="1">
        <w:r w:rsidR="006274AB" w:rsidRPr="006274AB">
          <w:rPr>
            <w:rStyle w:val="a9"/>
            <w:noProof/>
          </w:rPr>
          <w:t>7.3. Процессы обратимые и необратимые</w:t>
        </w:r>
        <w:r w:rsidR="006274AB" w:rsidRPr="006274AB">
          <w:rPr>
            <w:noProof/>
            <w:webHidden/>
          </w:rPr>
          <w:tab/>
        </w:r>
        <w:r w:rsidRPr="006274AB">
          <w:rPr>
            <w:noProof/>
            <w:webHidden/>
          </w:rPr>
          <w:fldChar w:fldCharType="begin"/>
        </w:r>
        <w:r w:rsidR="006274AB" w:rsidRPr="006274AB">
          <w:rPr>
            <w:noProof/>
            <w:webHidden/>
          </w:rPr>
          <w:instrText xml:space="preserve"> PAGEREF _Toc371415250 \h </w:instrText>
        </w:r>
        <w:r w:rsidRPr="006274AB">
          <w:rPr>
            <w:noProof/>
            <w:webHidden/>
          </w:rPr>
        </w:r>
        <w:r w:rsidRPr="006274AB">
          <w:rPr>
            <w:noProof/>
            <w:webHidden/>
          </w:rPr>
          <w:fldChar w:fldCharType="separate"/>
        </w:r>
        <w:r w:rsidR="00E358E8">
          <w:rPr>
            <w:noProof/>
            <w:webHidden/>
          </w:rPr>
          <w:t>84</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51" w:history="1">
        <w:r w:rsidR="006274AB" w:rsidRPr="006274AB">
          <w:rPr>
            <w:rStyle w:val="a9"/>
            <w:noProof/>
          </w:rPr>
          <w:t>7.4. Второе начало термодинамики</w:t>
        </w:r>
        <w:r w:rsidR="006274AB" w:rsidRPr="006274AB">
          <w:rPr>
            <w:noProof/>
            <w:webHidden/>
          </w:rPr>
          <w:tab/>
        </w:r>
        <w:r w:rsidRPr="006274AB">
          <w:rPr>
            <w:noProof/>
            <w:webHidden/>
          </w:rPr>
          <w:fldChar w:fldCharType="begin"/>
        </w:r>
        <w:r w:rsidR="006274AB" w:rsidRPr="006274AB">
          <w:rPr>
            <w:noProof/>
            <w:webHidden/>
          </w:rPr>
          <w:instrText xml:space="preserve"> PAGEREF _Toc371415251 \h </w:instrText>
        </w:r>
        <w:r w:rsidRPr="006274AB">
          <w:rPr>
            <w:noProof/>
            <w:webHidden/>
          </w:rPr>
        </w:r>
        <w:r w:rsidRPr="006274AB">
          <w:rPr>
            <w:noProof/>
            <w:webHidden/>
          </w:rPr>
          <w:fldChar w:fldCharType="separate"/>
        </w:r>
        <w:r w:rsidR="00E358E8">
          <w:rPr>
            <w:noProof/>
            <w:webHidden/>
          </w:rPr>
          <w:t>86</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52" w:history="1">
        <w:r w:rsidR="006274AB" w:rsidRPr="006274AB">
          <w:rPr>
            <w:rStyle w:val="a9"/>
            <w:noProof/>
          </w:rPr>
          <w:t>7.5. Необратимый цикл Карно</w:t>
        </w:r>
        <w:r w:rsidR="006274AB" w:rsidRPr="006274AB">
          <w:rPr>
            <w:noProof/>
            <w:webHidden/>
          </w:rPr>
          <w:tab/>
        </w:r>
        <w:r w:rsidRPr="006274AB">
          <w:rPr>
            <w:noProof/>
            <w:webHidden/>
          </w:rPr>
          <w:fldChar w:fldCharType="begin"/>
        </w:r>
        <w:r w:rsidR="006274AB" w:rsidRPr="006274AB">
          <w:rPr>
            <w:noProof/>
            <w:webHidden/>
          </w:rPr>
          <w:instrText xml:space="preserve"> PAGEREF _Toc371415252 \h </w:instrText>
        </w:r>
        <w:r w:rsidRPr="006274AB">
          <w:rPr>
            <w:noProof/>
            <w:webHidden/>
          </w:rPr>
        </w:r>
        <w:r w:rsidRPr="006274AB">
          <w:rPr>
            <w:noProof/>
            <w:webHidden/>
          </w:rPr>
          <w:fldChar w:fldCharType="separate"/>
        </w:r>
        <w:r w:rsidR="00E358E8">
          <w:rPr>
            <w:noProof/>
            <w:webHidden/>
          </w:rPr>
          <w:t>88</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53" w:history="1">
        <w:r w:rsidR="006274AB" w:rsidRPr="006274AB">
          <w:rPr>
            <w:rStyle w:val="a9"/>
            <w:noProof/>
          </w:rPr>
          <w:t>7.6. Энтропия, её изменения в обратимых и необратимых произвольных процессах</w:t>
        </w:r>
        <w:r w:rsidR="006274AB" w:rsidRPr="006274AB">
          <w:rPr>
            <w:noProof/>
            <w:webHidden/>
          </w:rPr>
          <w:tab/>
        </w:r>
        <w:r w:rsidRPr="006274AB">
          <w:rPr>
            <w:noProof/>
            <w:webHidden/>
          </w:rPr>
          <w:fldChar w:fldCharType="begin"/>
        </w:r>
        <w:r w:rsidR="006274AB" w:rsidRPr="006274AB">
          <w:rPr>
            <w:noProof/>
            <w:webHidden/>
          </w:rPr>
          <w:instrText xml:space="preserve"> PAGEREF _Toc371415253 \h </w:instrText>
        </w:r>
        <w:r w:rsidRPr="006274AB">
          <w:rPr>
            <w:noProof/>
            <w:webHidden/>
          </w:rPr>
        </w:r>
        <w:r w:rsidRPr="006274AB">
          <w:rPr>
            <w:noProof/>
            <w:webHidden/>
          </w:rPr>
          <w:fldChar w:fldCharType="separate"/>
        </w:r>
        <w:r w:rsidR="00E358E8">
          <w:rPr>
            <w:noProof/>
            <w:webHidden/>
          </w:rPr>
          <w:t>89</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54" w:history="1">
        <w:r w:rsidR="006274AB" w:rsidRPr="006274AB">
          <w:rPr>
            <w:rStyle w:val="a9"/>
            <w:noProof/>
          </w:rPr>
          <w:t>Контрольные вопросы</w:t>
        </w:r>
        <w:r w:rsidR="006274AB" w:rsidRPr="006274AB">
          <w:rPr>
            <w:noProof/>
            <w:webHidden/>
          </w:rPr>
          <w:tab/>
        </w:r>
        <w:r w:rsidRPr="006274AB">
          <w:rPr>
            <w:noProof/>
            <w:webHidden/>
          </w:rPr>
          <w:fldChar w:fldCharType="begin"/>
        </w:r>
        <w:r w:rsidR="006274AB" w:rsidRPr="006274AB">
          <w:rPr>
            <w:noProof/>
            <w:webHidden/>
          </w:rPr>
          <w:instrText xml:space="preserve"> PAGEREF _Toc371415254 \h </w:instrText>
        </w:r>
        <w:r w:rsidRPr="006274AB">
          <w:rPr>
            <w:noProof/>
            <w:webHidden/>
          </w:rPr>
        </w:r>
        <w:r w:rsidRPr="006274AB">
          <w:rPr>
            <w:noProof/>
            <w:webHidden/>
          </w:rPr>
          <w:fldChar w:fldCharType="separate"/>
        </w:r>
        <w:r w:rsidR="00E358E8">
          <w:rPr>
            <w:noProof/>
            <w:webHidden/>
          </w:rPr>
          <w:t>93</w:t>
        </w:r>
        <w:r w:rsidRPr="006274AB">
          <w:rPr>
            <w:noProof/>
            <w:webHidden/>
          </w:rPr>
          <w:fldChar w:fldCharType="end"/>
        </w:r>
      </w:hyperlink>
    </w:p>
    <w:p w:rsidR="006274AB" w:rsidRPr="006274AB" w:rsidRDefault="00F70AA2">
      <w:pPr>
        <w:pStyle w:val="11"/>
        <w:tabs>
          <w:tab w:val="right" w:leader="dot" w:pos="6624"/>
        </w:tabs>
        <w:rPr>
          <w:rFonts w:asciiTheme="minorHAnsi" w:eastAsiaTheme="minorEastAsia" w:hAnsiTheme="minorHAnsi" w:cstheme="minorBidi"/>
          <w:b w:val="0"/>
          <w:bCs w:val="0"/>
          <w:caps w:val="0"/>
          <w:noProof/>
          <w:color w:val="auto"/>
          <w:sz w:val="22"/>
          <w:szCs w:val="22"/>
        </w:rPr>
      </w:pPr>
      <w:hyperlink w:anchor="_Toc371415255" w:history="1">
        <w:r w:rsidR="006274AB" w:rsidRPr="006274AB">
          <w:rPr>
            <w:rStyle w:val="a9"/>
            <w:b w:val="0"/>
            <w:noProof/>
          </w:rPr>
          <w:t>8. Циклы поршневых двигателей внутреннего сгорания (ДВС)</w:t>
        </w:r>
        <w:r w:rsidR="006274AB" w:rsidRPr="006274AB">
          <w:rPr>
            <w:b w:val="0"/>
            <w:noProof/>
            <w:webHidden/>
          </w:rPr>
          <w:tab/>
        </w:r>
        <w:r w:rsidRPr="006274AB">
          <w:rPr>
            <w:b w:val="0"/>
            <w:noProof/>
            <w:webHidden/>
          </w:rPr>
          <w:fldChar w:fldCharType="begin"/>
        </w:r>
        <w:r w:rsidR="006274AB" w:rsidRPr="006274AB">
          <w:rPr>
            <w:b w:val="0"/>
            <w:noProof/>
            <w:webHidden/>
          </w:rPr>
          <w:instrText xml:space="preserve"> PAGEREF _Toc371415255 \h </w:instrText>
        </w:r>
        <w:r w:rsidRPr="006274AB">
          <w:rPr>
            <w:b w:val="0"/>
            <w:noProof/>
            <w:webHidden/>
          </w:rPr>
        </w:r>
        <w:r w:rsidRPr="006274AB">
          <w:rPr>
            <w:b w:val="0"/>
            <w:noProof/>
            <w:webHidden/>
          </w:rPr>
          <w:fldChar w:fldCharType="separate"/>
        </w:r>
        <w:r w:rsidR="00E358E8">
          <w:rPr>
            <w:b w:val="0"/>
            <w:noProof/>
            <w:webHidden/>
          </w:rPr>
          <w:t>94</w:t>
        </w:r>
        <w:r w:rsidRPr="006274AB">
          <w:rPr>
            <w:b w:val="0"/>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56" w:history="1">
        <w:r w:rsidR="006274AB" w:rsidRPr="006274AB">
          <w:rPr>
            <w:rStyle w:val="a9"/>
            <w:noProof/>
          </w:rPr>
          <w:t>8.1. Цикл с изохорным подводом теплоты (цикл Отто)</w:t>
        </w:r>
        <w:r w:rsidR="006274AB" w:rsidRPr="006274AB">
          <w:rPr>
            <w:noProof/>
            <w:webHidden/>
          </w:rPr>
          <w:tab/>
        </w:r>
        <w:r w:rsidRPr="006274AB">
          <w:rPr>
            <w:noProof/>
            <w:webHidden/>
          </w:rPr>
          <w:fldChar w:fldCharType="begin"/>
        </w:r>
        <w:r w:rsidR="006274AB" w:rsidRPr="006274AB">
          <w:rPr>
            <w:noProof/>
            <w:webHidden/>
          </w:rPr>
          <w:instrText xml:space="preserve"> PAGEREF _Toc371415256 \h </w:instrText>
        </w:r>
        <w:r w:rsidRPr="006274AB">
          <w:rPr>
            <w:noProof/>
            <w:webHidden/>
          </w:rPr>
        </w:r>
        <w:r w:rsidRPr="006274AB">
          <w:rPr>
            <w:noProof/>
            <w:webHidden/>
          </w:rPr>
          <w:fldChar w:fldCharType="separate"/>
        </w:r>
        <w:r w:rsidR="00E358E8">
          <w:rPr>
            <w:noProof/>
            <w:webHidden/>
          </w:rPr>
          <w:t>97</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57" w:history="1">
        <w:r w:rsidR="006274AB" w:rsidRPr="006274AB">
          <w:rPr>
            <w:rStyle w:val="a9"/>
            <w:noProof/>
          </w:rPr>
          <w:t>8.2. Цикл с изобарным подводом теплоты (цикл Дизеля)</w:t>
        </w:r>
        <w:r w:rsidR="006274AB" w:rsidRPr="006274AB">
          <w:rPr>
            <w:noProof/>
            <w:webHidden/>
          </w:rPr>
          <w:tab/>
        </w:r>
        <w:r w:rsidRPr="006274AB">
          <w:rPr>
            <w:noProof/>
            <w:webHidden/>
          </w:rPr>
          <w:fldChar w:fldCharType="begin"/>
        </w:r>
        <w:r w:rsidR="006274AB" w:rsidRPr="006274AB">
          <w:rPr>
            <w:noProof/>
            <w:webHidden/>
          </w:rPr>
          <w:instrText xml:space="preserve"> PAGEREF _Toc371415257 \h </w:instrText>
        </w:r>
        <w:r w:rsidRPr="006274AB">
          <w:rPr>
            <w:noProof/>
            <w:webHidden/>
          </w:rPr>
        </w:r>
        <w:r w:rsidRPr="006274AB">
          <w:rPr>
            <w:noProof/>
            <w:webHidden/>
          </w:rPr>
          <w:fldChar w:fldCharType="separate"/>
        </w:r>
        <w:r w:rsidR="00E358E8">
          <w:rPr>
            <w:noProof/>
            <w:webHidden/>
          </w:rPr>
          <w:t>99</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58" w:history="1">
        <w:r w:rsidR="006274AB" w:rsidRPr="006274AB">
          <w:rPr>
            <w:rStyle w:val="a9"/>
            <w:noProof/>
          </w:rPr>
          <w:t>8.3. Цикл со смешанным подводом теплоты</w:t>
        </w:r>
        <w:r w:rsidR="006274AB" w:rsidRPr="006274AB">
          <w:rPr>
            <w:noProof/>
            <w:webHidden/>
          </w:rPr>
          <w:tab/>
        </w:r>
        <w:r w:rsidRPr="006274AB">
          <w:rPr>
            <w:noProof/>
            <w:webHidden/>
          </w:rPr>
          <w:fldChar w:fldCharType="begin"/>
        </w:r>
        <w:r w:rsidR="006274AB" w:rsidRPr="006274AB">
          <w:rPr>
            <w:noProof/>
            <w:webHidden/>
          </w:rPr>
          <w:instrText xml:space="preserve"> PAGEREF _Toc371415258 \h </w:instrText>
        </w:r>
        <w:r w:rsidRPr="006274AB">
          <w:rPr>
            <w:noProof/>
            <w:webHidden/>
          </w:rPr>
        </w:r>
        <w:r w:rsidRPr="006274AB">
          <w:rPr>
            <w:noProof/>
            <w:webHidden/>
          </w:rPr>
          <w:fldChar w:fldCharType="separate"/>
        </w:r>
        <w:r w:rsidR="00E358E8">
          <w:rPr>
            <w:noProof/>
            <w:webHidden/>
          </w:rPr>
          <w:t>102</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59" w:history="1">
        <w:r w:rsidR="006274AB" w:rsidRPr="006274AB">
          <w:rPr>
            <w:rStyle w:val="a9"/>
            <w:noProof/>
          </w:rPr>
          <w:t>Сравнение циклов поршневых ДВС</w:t>
        </w:r>
        <w:r w:rsidR="006274AB" w:rsidRPr="006274AB">
          <w:rPr>
            <w:noProof/>
            <w:webHidden/>
          </w:rPr>
          <w:tab/>
        </w:r>
        <w:r w:rsidRPr="006274AB">
          <w:rPr>
            <w:noProof/>
            <w:webHidden/>
          </w:rPr>
          <w:fldChar w:fldCharType="begin"/>
        </w:r>
        <w:r w:rsidR="006274AB" w:rsidRPr="006274AB">
          <w:rPr>
            <w:noProof/>
            <w:webHidden/>
          </w:rPr>
          <w:instrText xml:space="preserve"> PAGEREF _Toc371415259 \h </w:instrText>
        </w:r>
        <w:r w:rsidRPr="006274AB">
          <w:rPr>
            <w:noProof/>
            <w:webHidden/>
          </w:rPr>
        </w:r>
        <w:r w:rsidRPr="006274AB">
          <w:rPr>
            <w:noProof/>
            <w:webHidden/>
          </w:rPr>
          <w:fldChar w:fldCharType="separate"/>
        </w:r>
        <w:r w:rsidR="00E358E8">
          <w:rPr>
            <w:noProof/>
            <w:webHidden/>
          </w:rPr>
          <w:t>104</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60" w:history="1">
        <w:r w:rsidR="006274AB" w:rsidRPr="006274AB">
          <w:rPr>
            <w:rStyle w:val="a9"/>
            <w:noProof/>
          </w:rPr>
          <w:t>Контрольные вопросы</w:t>
        </w:r>
        <w:r w:rsidR="006274AB" w:rsidRPr="006274AB">
          <w:rPr>
            <w:noProof/>
            <w:webHidden/>
          </w:rPr>
          <w:tab/>
        </w:r>
        <w:r w:rsidRPr="006274AB">
          <w:rPr>
            <w:noProof/>
            <w:webHidden/>
          </w:rPr>
          <w:fldChar w:fldCharType="begin"/>
        </w:r>
        <w:r w:rsidR="006274AB" w:rsidRPr="006274AB">
          <w:rPr>
            <w:noProof/>
            <w:webHidden/>
          </w:rPr>
          <w:instrText xml:space="preserve"> PAGEREF _Toc371415260 \h </w:instrText>
        </w:r>
        <w:r w:rsidRPr="006274AB">
          <w:rPr>
            <w:noProof/>
            <w:webHidden/>
          </w:rPr>
        </w:r>
        <w:r w:rsidRPr="006274AB">
          <w:rPr>
            <w:noProof/>
            <w:webHidden/>
          </w:rPr>
          <w:fldChar w:fldCharType="separate"/>
        </w:r>
        <w:r w:rsidR="00E358E8">
          <w:rPr>
            <w:noProof/>
            <w:webHidden/>
          </w:rPr>
          <w:t>105</w:t>
        </w:r>
        <w:r w:rsidRPr="006274AB">
          <w:rPr>
            <w:noProof/>
            <w:webHidden/>
          </w:rPr>
          <w:fldChar w:fldCharType="end"/>
        </w:r>
      </w:hyperlink>
    </w:p>
    <w:p w:rsidR="006274AB" w:rsidRPr="006274AB" w:rsidRDefault="00F70AA2">
      <w:pPr>
        <w:pStyle w:val="11"/>
        <w:tabs>
          <w:tab w:val="right" w:leader="dot" w:pos="6624"/>
        </w:tabs>
        <w:rPr>
          <w:rFonts w:asciiTheme="minorHAnsi" w:eastAsiaTheme="minorEastAsia" w:hAnsiTheme="minorHAnsi" w:cstheme="minorBidi"/>
          <w:b w:val="0"/>
          <w:bCs w:val="0"/>
          <w:caps w:val="0"/>
          <w:noProof/>
          <w:color w:val="auto"/>
          <w:sz w:val="22"/>
          <w:szCs w:val="22"/>
        </w:rPr>
      </w:pPr>
      <w:hyperlink w:anchor="_Toc371415261" w:history="1">
        <w:r w:rsidR="006274AB" w:rsidRPr="006274AB">
          <w:rPr>
            <w:rStyle w:val="a9"/>
            <w:b w:val="0"/>
            <w:noProof/>
          </w:rPr>
          <w:t>9. Истечение газов и паров</w:t>
        </w:r>
        <w:r w:rsidR="006274AB" w:rsidRPr="006274AB">
          <w:rPr>
            <w:b w:val="0"/>
            <w:noProof/>
            <w:webHidden/>
          </w:rPr>
          <w:tab/>
        </w:r>
        <w:r w:rsidRPr="006274AB">
          <w:rPr>
            <w:b w:val="0"/>
            <w:noProof/>
            <w:webHidden/>
          </w:rPr>
          <w:fldChar w:fldCharType="begin"/>
        </w:r>
        <w:r w:rsidR="006274AB" w:rsidRPr="006274AB">
          <w:rPr>
            <w:b w:val="0"/>
            <w:noProof/>
            <w:webHidden/>
          </w:rPr>
          <w:instrText xml:space="preserve"> PAGEREF _Toc371415261 \h </w:instrText>
        </w:r>
        <w:r w:rsidRPr="006274AB">
          <w:rPr>
            <w:b w:val="0"/>
            <w:noProof/>
            <w:webHidden/>
          </w:rPr>
        </w:r>
        <w:r w:rsidRPr="006274AB">
          <w:rPr>
            <w:b w:val="0"/>
            <w:noProof/>
            <w:webHidden/>
          </w:rPr>
          <w:fldChar w:fldCharType="separate"/>
        </w:r>
        <w:r w:rsidR="00E358E8">
          <w:rPr>
            <w:b w:val="0"/>
            <w:noProof/>
            <w:webHidden/>
          </w:rPr>
          <w:t>106</w:t>
        </w:r>
        <w:r w:rsidRPr="006274AB">
          <w:rPr>
            <w:b w:val="0"/>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62" w:history="1">
        <w:r w:rsidR="006274AB" w:rsidRPr="006274AB">
          <w:rPr>
            <w:rStyle w:val="a9"/>
            <w:noProof/>
          </w:rPr>
          <w:t>9.1. Уравнение первого закона термодинамики для потока</w:t>
        </w:r>
        <w:r w:rsidR="006274AB" w:rsidRPr="006274AB">
          <w:rPr>
            <w:noProof/>
            <w:webHidden/>
          </w:rPr>
          <w:tab/>
        </w:r>
        <w:r w:rsidRPr="006274AB">
          <w:rPr>
            <w:noProof/>
            <w:webHidden/>
          </w:rPr>
          <w:fldChar w:fldCharType="begin"/>
        </w:r>
        <w:r w:rsidR="006274AB" w:rsidRPr="006274AB">
          <w:rPr>
            <w:noProof/>
            <w:webHidden/>
          </w:rPr>
          <w:instrText xml:space="preserve"> PAGEREF _Toc371415262 \h </w:instrText>
        </w:r>
        <w:r w:rsidRPr="006274AB">
          <w:rPr>
            <w:noProof/>
            <w:webHidden/>
          </w:rPr>
        </w:r>
        <w:r w:rsidRPr="006274AB">
          <w:rPr>
            <w:noProof/>
            <w:webHidden/>
          </w:rPr>
          <w:fldChar w:fldCharType="separate"/>
        </w:r>
        <w:r w:rsidR="00E358E8">
          <w:rPr>
            <w:noProof/>
            <w:webHidden/>
          </w:rPr>
          <w:t>106</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63" w:history="1">
        <w:r w:rsidR="006274AB" w:rsidRPr="006274AB">
          <w:rPr>
            <w:rStyle w:val="a9"/>
            <w:noProof/>
          </w:rPr>
          <w:t>9.2. Основные уравнения адиабатного течения в каналах</w:t>
        </w:r>
        <w:r w:rsidR="006274AB" w:rsidRPr="006274AB">
          <w:rPr>
            <w:noProof/>
            <w:webHidden/>
          </w:rPr>
          <w:tab/>
        </w:r>
        <w:r w:rsidRPr="006274AB">
          <w:rPr>
            <w:noProof/>
            <w:webHidden/>
          </w:rPr>
          <w:fldChar w:fldCharType="begin"/>
        </w:r>
        <w:r w:rsidR="006274AB" w:rsidRPr="006274AB">
          <w:rPr>
            <w:noProof/>
            <w:webHidden/>
          </w:rPr>
          <w:instrText xml:space="preserve"> PAGEREF _Toc371415263 \h </w:instrText>
        </w:r>
        <w:r w:rsidRPr="006274AB">
          <w:rPr>
            <w:noProof/>
            <w:webHidden/>
          </w:rPr>
        </w:r>
        <w:r w:rsidRPr="006274AB">
          <w:rPr>
            <w:noProof/>
            <w:webHidden/>
          </w:rPr>
          <w:fldChar w:fldCharType="separate"/>
        </w:r>
        <w:r w:rsidR="00E358E8">
          <w:rPr>
            <w:noProof/>
            <w:webHidden/>
          </w:rPr>
          <w:t>108</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64" w:history="1">
        <w:r w:rsidR="006274AB" w:rsidRPr="006274AB">
          <w:rPr>
            <w:rStyle w:val="a9"/>
            <w:noProof/>
          </w:rPr>
          <w:t>9.3. Адиабатное истечение из суживающегося сопла</w:t>
        </w:r>
        <w:r w:rsidR="006274AB" w:rsidRPr="006274AB">
          <w:rPr>
            <w:noProof/>
            <w:webHidden/>
          </w:rPr>
          <w:tab/>
        </w:r>
        <w:r w:rsidRPr="006274AB">
          <w:rPr>
            <w:noProof/>
            <w:webHidden/>
          </w:rPr>
          <w:fldChar w:fldCharType="begin"/>
        </w:r>
        <w:r w:rsidR="006274AB" w:rsidRPr="006274AB">
          <w:rPr>
            <w:noProof/>
            <w:webHidden/>
          </w:rPr>
          <w:instrText xml:space="preserve"> PAGEREF _Toc371415264 \h </w:instrText>
        </w:r>
        <w:r w:rsidRPr="006274AB">
          <w:rPr>
            <w:noProof/>
            <w:webHidden/>
          </w:rPr>
        </w:r>
        <w:r w:rsidRPr="006274AB">
          <w:rPr>
            <w:noProof/>
            <w:webHidden/>
          </w:rPr>
          <w:fldChar w:fldCharType="separate"/>
        </w:r>
        <w:r w:rsidR="00E358E8">
          <w:rPr>
            <w:noProof/>
            <w:webHidden/>
          </w:rPr>
          <w:t>110</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65" w:history="1">
        <w:r w:rsidR="006274AB" w:rsidRPr="006274AB">
          <w:rPr>
            <w:rStyle w:val="a9"/>
            <w:noProof/>
          </w:rPr>
          <w:t>9.4. Истечение идеального газа из сопла Лаваля</w:t>
        </w:r>
        <w:r w:rsidR="006274AB" w:rsidRPr="006274AB">
          <w:rPr>
            <w:noProof/>
            <w:webHidden/>
          </w:rPr>
          <w:tab/>
        </w:r>
        <w:r w:rsidRPr="006274AB">
          <w:rPr>
            <w:noProof/>
            <w:webHidden/>
          </w:rPr>
          <w:fldChar w:fldCharType="begin"/>
        </w:r>
        <w:r w:rsidR="006274AB" w:rsidRPr="006274AB">
          <w:rPr>
            <w:noProof/>
            <w:webHidden/>
          </w:rPr>
          <w:instrText xml:space="preserve"> PAGEREF _Toc371415265 \h </w:instrText>
        </w:r>
        <w:r w:rsidRPr="006274AB">
          <w:rPr>
            <w:noProof/>
            <w:webHidden/>
          </w:rPr>
        </w:r>
        <w:r w:rsidRPr="006274AB">
          <w:rPr>
            <w:noProof/>
            <w:webHidden/>
          </w:rPr>
          <w:fldChar w:fldCharType="separate"/>
        </w:r>
        <w:r w:rsidR="00E358E8">
          <w:rPr>
            <w:noProof/>
            <w:webHidden/>
          </w:rPr>
          <w:t>114</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66" w:history="1">
        <w:r w:rsidR="006274AB" w:rsidRPr="006274AB">
          <w:rPr>
            <w:rStyle w:val="a9"/>
            <w:noProof/>
          </w:rPr>
          <w:t>9.5. Истечение газов и паров с учетом трения</w:t>
        </w:r>
        <w:r w:rsidR="006274AB" w:rsidRPr="006274AB">
          <w:rPr>
            <w:noProof/>
            <w:webHidden/>
          </w:rPr>
          <w:tab/>
        </w:r>
        <w:r w:rsidRPr="006274AB">
          <w:rPr>
            <w:noProof/>
            <w:webHidden/>
          </w:rPr>
          <w:fldChar w:fldCharType="begin"/>
        </w:r>
        <w:r w:rsidR="006274AB" w:rsidRPr="006274AB">
          <w:rPr>
            <w:noProof/>
            <w:webHidden/>
          </w:rPr>
          <w:instrText xml:space="preserve"> PAGEREF _Toc371415266 \h </w:instrText>
        </w:r>
        <w:r w:rsidRPr="006274AB">
          <w:rPr>
            <w:noProof/>
            <w:webHidden/>
          </w:rPr>
        </w:r>
        <w:r w:rsidRPr="006274AB">
          <w:rPr>
            <w:noProof/>
            <w:webHidden/>
          </w:rPr>
          <w:fldChar w:fldCharType="separate"/>
        </w:r>
        <w:r w:rsidR="00E358E8">
          <w:rPr>
            <w:noProof/>
            <w:webHidden/>
          </w:rPr>
          <w:t>118</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67" w:history="1">
        <w:r w:rsidR="006274AB" w:rsidRPr="006274AB">
          <w:rPr>
            <w:rStyle w:val="a9"/>
            <w:noProof/>
          </w:rPr>
          <w:t>Контрольные вопросы</w:t>
        </w:r>
        <w:r w:rsidR="006274AB" w:rsidRPr="006274AB">
          <w:rPr>
            <w:noProof/>
            <w:webHidden/>
          </w:rPr>
          <w:tab/>
        </w:r>
        <w:r w:rsidRPr="006274AB">
          <w:rPr>
            <w:noProof/>
            <w:webHidden/>
          </w:rPr>
          <w:fldChar w:fldCharType="begin"/>
        </w:r>
        <w:r w:rsidR="006274AB" w:rsidRPr="006274AB">
          <w:rPr>
            <w:noProof/>
            <w:webHidden/>
          </w:rPr>
          <w:instrText xml:space="preserve"> PAGEREF _Toc371415267 \h </w:instrText>
        </w:r>
        <w:r w:rsidRPr="006274AB">
          <w:rPr>
            <w:noProof/>
            <w:webHidden/>
          </w:rPr>
        </w:r>
        <w:r w:rsidRPr="006274AB">
          <w:rPr>
            <w:noProof/>
            <w:webHidden/>
          </w:rPr>
          <w:fldChar w:fldCharType="separate"/>
        </w:r>
        <w:r w:rsidR="00E358E8">
          <w:rPr>
            <w:noProof/>
            <w:webHidden/>
          </w:rPr>
          <w:t>120</w:t>
        </w:r>
        <w:r w:rsidRPr="006274AB">
          <w:rPr>
            <w:noProof/>
            <w:webHidden/>
          </w:rPr>
          <w:fldChar w:fldCharType="end"/>
        </w:r>
      </w:hyperlink>
    </w:p>
    <w:p w:rsidR="006274AB" w:rsidRPr="006274AB" w:rsidRDefault="00F70AA2">
      <w:pPr>
        <w:pStyle w:val="11"/>
        <w:tabs>
          <w:tab w:val="right" w:leader="dot" w:pos="6624"/>
        </w:tabs>
        <w:rPr>
          <w:rFonts w:asciiTheme="minorHAnsi" w:eastAsiaTheme="minorEastAsia" w:hAnsiTheme="minorHAnsi" w:cstheme="minorBidi"/>
          <w:b w:val="0"/>
          <w:bCs w:val="0"/>
          <w:caps w:val="0"/>
          <w:noProof/>
          <w:color w:val="auto"/>
          <w:sz w:val="22"/>
          <w:szCs w:val="22"/>
        </w:rPr>
      </w:pPr>
      <w:hyperlink w:anchor="_Toc371415268" w:history="1">
        <w:r w:rsidR="006274AB" w:rsidRPr="006274AB">
          <w:rPr>
            <w:rStyle w:val="a9"/>
            <w:b w:val="0"/>
            <w:noProof/>
          </w:rPr>
          <w:t>10. Дросселирование газов и паров</w:t>
        </w:r>
        <w:r w:rsidR="006274AB" w:rsidRPr="006274AB">
          <w:rPr>
            <w:b w:val="0"/>
            <w:noProof/>
            <w:webHidden/>
          </w:rPr>
          <w:tab/>
        </w:r>
        <w:r w:rsidRPr="006274AB">
          <w:rPr>
            <w:b w:val="0"/>
            <w:noProof/>
            <w:webHidden/>
          </w:rPr>
          <w:fldChar w:fldCharType="begin"/>
        </w:r>
        <w:r w:rsidR="006274AB" w:rsidRPr="006274AB">
          <w:rPr>
            <w:b w:val="0"/>
            <w:noProof/>
            <w:webHidden/>
          </w:rPr>
          <w:instrText xml:space="preserve"> PAGEREF _Toc371415268 \h </w:instrText>
        </w:r>
        <w:r w:rsidRPr="006274AB">
          <w:rPr>
            <w:b w:val="0"/>
            <w:noProof/>
            <w:webHidden/>
          </w:rPr>
        </w:r>
        <w:r w:rsidRPr="006274AB">
          <w:rPr>
            <w:b w:val="0"/>
            <w:noProof/>
            <w:webHidden/>
          </w:rPr>
          <w:fldChar w:fldCharType="separate"/>
        </w:r>
        <w:r w:rsidR="00E358E8">
          <w:rPr>
            <w:b w:val="0"/>
            <w:noProof/>
            <w:webHidden/>
          </w:rPr>
          <w:t>121</w:t>
        </w:r>
        <w:r w:rsidRPr="006274AB">
          <w:rPr>
            <w:b w:val="0"/>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69" w:history="1">
        <w:r w:rsidR="006274AB" w:rsidRPr="006274AB">
          <w:rPr>
            <w:rStyle w:val="a9"/>
            <w:noProof/>
          </w:rPr>
          <w:t>10.1. Уравнение адиабатного дросселирования</w:t>
        </w:r>
        <w:r w:rsidR="006274AB" w:rsidRPr="006274AB">
          <w:rPr>
            <w:noProof/>
            <w:webHidden/>
          </w:rPr>
          <w:tab/>
        </w:r>
        <w:r w:rsidRPr="006274AB">
          <w:rPr>
            <w:noProof/>
            <w:webHidden/>
          </w:rPr>
          <w:fldChar w:fldCharType="begin"/>
        </w:r>
        <w:r w:rsidR="006274AB" w:rsidRPr="006274AB">
          <w:rPr>
            <w:noProof/>
            <w:webHidden/>
          </w:rPr>
          <w:instrText xml:space="preserve"> PAGEREF _Toc371415269 \h </w:instrText>
        </w:r>
        <w:r w:rsidRPr="006274AB">
          <w:rPr>
            <w:noProof/>
            <w:webHidden/>
          </w:rPr>
        </w:r>
        <w:r w:rsidRPr="006274AB">
          <w:rPr>
            <w:noProof/>
            <w:webHidden/>
          </w:rPr>
          <w:fldChar w:fldCharType="separate"/>
        </w:r>
        <w:r w:rsidR="00E358E8">
          <w:rPr>
            <w:noProof/>
            <w:webHidden/>
          </w:rPr>
          <w:t>121</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70" w:history="1">
        <w:r w:rsidR="006274AB" w:rsidRPr="006274AB">
          <w:rPr>
            <w:rStyle w:val="a9"/>
            <w:noProof/>
          </w:rPr>
          <w:t xml:space="preserve">10.2. </w:t>
        </w:r>
        <w:r w:rsidR="006274AB" w:rsidRPr="005D14A4">
          <w:rPr>
            <w:rStyle w:val="a9"/>
            <w:noProof/>
          </w:rPr>
          <w:t>Дросселирование</w:t>
        </w:r>
        <w:r w:rsidR="006274AB" w:rsidRPr="006274AB">
          <w:rPr>
            <w:rStyle w:val="a9"/>
            <w:noProof/>
          </w:rPr>
          <w:t xml:space="preserve"> водяного пара</w:t>
        </w:r>
        <w:r w:rsidR="006274AB" w:rsidRPr="006274AB">
          <w:rPr>
            <w:noProof/>
            <w:webHidden/>
          </w:rPr>
          <w:tab/>
        </w:r>
        <w:r w:rsidRPr="006274AB">
          <w:rPr>
            <w:noProof/>
            <w:webHidden/>
          </w:rPr>
          <w:fldChar w:fldCharType="begin"/>
        </w:r>
        <w:r w:rsidR="006274AB" w:rsidRPr="006274AB">
          <w:rPr>
            <w:noProof/>
            <w:webHidden/>
          </w:rPr>
          <w:instrText xml:space="preserve"> PAGEREF _Toc371415270 \h </w:instrText>
        </w:r>
        <w:r w:rsidRPr="006274AB">
          <w:rPr>
            <w:noProof/>
            <w:webHidden/>
          </w:rPr>
        </w:r>
        <w:r w:rsidRPr="006274AB">
          <w:rPr>
            <w:noProof/>
            <w:webHidden/>
          </w:rPr>
          <w:fldChar w:fldCharType="separate"/>
        </w:r>
        <w:r w:rsidR="00E358E8">
          <w:rPr>
            <w:noProof/>
            <w:webHidden/>
          </w:rPr>
          <w:t>124</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71" w:history="1">
        <w:r w:rsidR="006274AB" w:rsidRPr="006274AB">
          <w:rPr>
            <w:rStyle w:val="a9"/>
            <w:noProof/>
          </w:rPr>
          <w:t>Контрольные вопросы</w:t>
        </w:r>
        <w:r w:rsidR="006274AB" w:rsidRPr="006274AB">
          <w:rPr>
            <w:noProof/>
            <w:webHidden/>
          </w:rPr>
          <w:tab/>
        </w:r>
        <w:r w:rsidRPr="006274AB">
          <w:rPr>
            <w:noProof/>
            <w:webHidden/>
          </w:rPr>
          <w:fldChar w:fldCharType="begin"/>
        </w:r>
        <w:r w:rsidR="006274AB" w:rsidRPr="006274AB">
          <w:rPr>
            <w:noProof/>
            <w:webHidden/>
          </w:rPr>
          <w:instrText xml:space="preserve"> PAGEREF _Toc371415271 \h </w:instrText>
        </w:r>
        <w:r w:rsidRPr="006274AB">
          <w:rPr>
            <w:noProof/>
            <w:webHidden/>
          </w:rPr>
        </w:r>
        <w:r w:rsidRPr="006274AB">
          <w:rPr>
            <w:noProof/>
            <w:webHidden/>
          </w:rPr>
          <w:fldChar w:fldCharType="separate"/>
        </w:r>
        <w:r w:rsidR="00E358E8">
          <w:rPr>
            <w:noProof/>
            <w:webHidden/>
          </w:rPr>
          <w:t>125</w:t>
        </w:r>
        <w:r w:rsidRPr="006274AB">
          <w:rPr>
            <w:noProof/>
            <w:webHidden/>
          </w:rPr>
          <w:fldChar w:fldCharType="end"/>
        </w:r>
      </w:hyperlink>
    </w:p>
    <w:p w:rsidR="006274AB" w:rsidRPr="006274AB" w:rsidRDefault="00F70AA2">
      <w:pPr>
        <w:pStyle w:val="11"/>
        <w:tabs>
          <w:tab w:val="right" w:leader="dot" w:pos="6624"/>
        </w:tabs>
        <w:rPr>
          <w:rFonts w:asciiTheme="minorHAnsi" w:eastAsiaTheme="minorEastAsia" w:hAnsiTheme="minorHAnsi" w:cstheme="minorBidi"/>
          <w:b w:val="0"/>
          <w:bCs w:val="0"/>
          <w:caps w:val="0"/>
          <w:noProof/>
          <w:color w:val="auto"/>
          <w:sz w:val="22"/>
          <w:szCs w:val="22"/>
        </w:rPr>
      </w:pPr>
      <w:hyperlink w:anchor="_Toc371415272" w:history="1">
        <w:r w:rsidR="006274AB" w:rsidRPr="006274AB">
          <w:rPr>
            <w:rStyle w:val="a9"/>
            <w:b w:val="0"/>
            <w:noProof/>
          </w:rPr>
          <w:t>11. Компрессоры</w:t>
        </w:r>
        <w:r w:rsidR="006274AB" w:rsidRPr="006274AB">
          <w:rPr>
            <w:b w:val="0"/>
            <w:noProof/>
            <w:webHidden/>
          </w:rPr>
          <w:tab/>
        </w:r>
        <w:r w:rsidRPr="006274AB">
          <w:rPr>
            <w:b w:val="0"/>
            <w:noProof/>
            <w:webHidden/>
          </w:rPr>
          <w:fldChar w:fldCharType="begin"/>
        </w:r>
        <w:r w:rsidR="006274AB" w:rsidRPr="006274AB">
          <w:rPr>
            <w:b w:val="0"/>
            <w:noProof/>
            <w:webHidden/>
          </w:rPr>
          <w:instrText xml:space="preserve"> PAGEREF _Toc371415272 \h </w:instrText>
        </w:r>
        <w:r w:rsidRPr="006274AB">
          <w:rPr>
            <w:b w:val="0"/>
            <w:noProof/>
            <w:webHidden/>
          </w:rPr>
        </w:r>
        <w:r w:rsidRPr="006274AB">
          <w:rPr>
            <w:b w:val="0"/>
            <w:noProof/>
            <w:webHidden/>
          </w:rPr>
          <w:fldChar w:fldCharType="separate"/>
        </w:r>
        <w:r w:rsidR="00E358E8">
          <w:rPr>
            <w:b w:val="0"/>
            <w:noProof/>
            <w:webHidden/>
          </w:rPr>
          <w:t>126</w:t>
        </w:r>
        <w:r w:rsidRPr="006274AB">
          <w:rPr>
            <w:b w:val="0"/>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73" w:history="1">
        <w:r w:rsidR="006274AB" w:rsidRPr="006274AB">
          <w:rPr>
            <w:rStyle w:val="a9"/>
            <w:noProof/>
          </w:rPr>
          <w:t>11.1. Одноступенчатое сжатие в идеальном поршневом</w:t>
        </w:r>
        <w:r w:rsidR="006274AB" w:rsidRPr="006274AB">
          <w:rPr>
            <w:noProof/>
            <w:webHidden/>
          </w:rPr>
          <w:tab/>
        </w:r>
      </w:hyperlink>
    </w:p>
    <w:p w:rsidR="006274AB" w:rsidRPr="006274AB" w:rsidRDefault="00F70AA2" w:rsidP="006274AB">
      <w:pPr>
        <w:pStyle w:val="21"/>
        <w:tabs>
          <w:tab w:val="right" w:leader="dot" w:pos="6624"/>
        </w:tabs>
        <w:ind w:firstLine="469"/>
        <w:rPr>
          <w:rFonts w:asciiTheme="minorHAnsi" w:eastAsiaTheme="minorEastAsia" w:hAnsiTheme="minorHAnsi" w:cstheme="minorBidi"/>
          <w:smallCaps w:val="0"/>
          <w:noProof/>
          <w:color w:val="auto"/>
          <w:sz w:val="22"/>
          <w:szCs w:val="22"/>
        </w:rPr>
      </w:pPr>
      <w:hyperlink w:anchor="_Toc371415274" w:history="1">
        <w:r w:rsidR="006274AB" w:rsidRPr="006274AB">
          <w:rPr>
            <w:rStyle w:val="a9"/>
            <w:noProof/>
          </w:rPr>
          <w:t>компрессоре</w:t>
        </w:r>
        <w:r w:rsidR="006274AB" w:rsidRPr="006274AB">
          <w:rPr>
            <w:noProof/>
            <w:webHidden/>
          </w:rPr>
          <w:tab/>
        </w:r>
        <w:r w:rsidRPr="006274AB">
          <w:rPr>
            <w:noProof/>
            <w:webHidden/>
          </w:rPr>
          <w:fldChar w:fldCharType="begin"/>
        </w:r>
        <w:r w:rsidR="006274AB" w:rsidRPr="006274AB">
          <w:rPr>
            <w:noProof/>
            <w:webHidden/>
          </w:rPr>
          <w:instrText xml:space="preserve"> PAGEREF _Toc371415274 \h </w:instrText>
        </w:r>
        <w:r w:rsidRPr="006274AB">
          <w:rPr>
            <w:noProof/>
            <w:webHidden/>
          </w:rPr>
        </w:r>
        <w:r w:rsidRPr="006274AB">
          <w:rPr>
            <w:noProof/>
            <w:webHidden/>
          </w:rPr>
          <w:fldChar w:fldCharType="separate"/>
        </w:r>
        <w:r w:rsidR="00E358E8">
          <w:rPr>
            <w:noProof/>
            <w:webHidden/>
          </w:rPr>
          <w:t>126</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75" w:history="1">
        <w:r w:rsidR="006274AB" w:rsidRPr="006274AB">
          <w:rPr>
            <w:rStyle w:val="a9"/>
            <w:noProof/>
          </w:rPr>
          <w:t>11.2. Особенности реальных процессов сжатия</w:t>
        </w:r>
        <w:r w:rsidR="006274AB" w:rsidRPr="006274AB">
          <w:rPr>
            <w:noProof/>
            <w:webHidden/>
          </w:rPr>
          <w:tab/>
        </w:r>
        <w:r w:rsidRPr="006274AB">
          <w:rPr>
            <w:noProof/>
            <w:webHidden/>
          </w:rPr>
          <w:fldChar w:fldCharType="begin"/>
        </w:r>
        <w:r w:rsidR="006274AB" w:rsidRPr="006274AB">
          <w:rPr>
            <w:noProof/>
            <w:webHidden/>
          </w:rPr>
          <w:instrText xml:space="preserve"> PAGEREF _Toc371415275 \h </w:instrText>
        </w:r>
        <w:r w:rsidRPr="006274AB">
          <w:rPr>
            <w:noProof/>
            <w:webHidden/>
          </w:rPr>
        </w:r>
        <w:r w:rsidRPr="006274AB">
          <w:rPr>
            <w:noProof/>
            <w:webHidden/>
          </w:rPr>
          <w:fldChar w:fldCharType="separate"/>
        </w:r>
        <w:r w:rsidR="00E358E8">
          <w:rPr>
            <w:noProof/>
            <w:webHidden/>
          </w:rPr>
          <w:t>131</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76" w:history="1">
        <w:r w:rsidR="006274AB" w:rsidRPr="006274AB">
          <w:rPr>
            <w:rStyle w:val="a9"/>
            <w:noProof/>
          </w:rPr>
          <w:t>11.3. Многоступенчатое сжатие</w:t>
        </w:r>
        <w:r w:rsidR="006274AB" w:rsidRPr="006274AB">
          <w:rPr>
            <w:noProof/>
            <w:webHidden/>
          </w:rPr>
          <w:tab/>
        </w:r>
        <w:r w:rsidRPr="006274AB">
          <w:rPr>
            <w:noProof/>
            <w:webHidden/>
          </w:rPr>
          <w:fldChar w:fldCharType="begin"/>
        </w:r>
        <w:r w:rsidR="006274AB" w:rsidRPr="006274AB">
          <w:rPr>
            <w:noProof/>
            <w:webHidden/>
          </w:rPr>
          <w:instrText xml:space="preserve"> PAGEREF _Toc371415276 \h </w:instrText>
        </w:r>
        <w:r w:rsidRPr="006274AB">
          <w:rPr>
            <w:noProof/>
            <w:webHidden/>
          </w:rPr>
        </w:r>
        <w:r w:rsidRPr="006274AB">
          <w:rPr>
            <w:noProof/>
            <w:webHidden/>
          </w:rPr>
          <w:fldChar w:fldCharType="separate"/>
        </w:r>
        <w:r w:rsidR="00E358E8">
          <w:rPr>
            <w:noProof/>
            <w:webHidden/>
          </w:rPr>
          <w:t>133</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77" w:history="1">
        <w:r w:rsidR="006274AB" w:rsidRPr="006274AB">
          <w:rPr>
            <w:rStyle w:val="a9"/>
            <w:noProof/>
          </w:rPr>
          <w:t>Контрольные вопросы</w:t>
        </w:r>
        <w:r w:rsidR="006274AB" w:rsidRPr="006274AB">
          <w:rPr>
            <w:noProof/>
            <w:webHidden/>
          </w:rPr>
          <w:tab/>
        </w:r>
        <w:r w:rsidRPr="006274AB">
          <w:rPr>
            <w:noProof/>
            <w:webHidden/>
          </w:rPr>
          <w:fldChar w:fldCharType="begin"/>
        </w:r>
        <w:r w:rsidR="006274AB" w:rsidRPr="006274AB">
          <w:rPr>
            <w:noProof/>
            <w:webHidden/>
          </w:rPr>
          <w:instrText xml:space="preserve"> PAGEREF _Toc371415277 \h </w:instrText>
        </w:r>
        <w:r w:rsidRPr="006274AB">
          <w:rPr>
            <w:noProof/>
            <w:webHidden/>
          </w:rPr>
        </w:r>
        <w:r w:rsidRPr="006274AB">
          <w:rPr>
            <w:noProof/>
            <w:webHidden/>
          </w:rPr>
          <w:fldChar w:fldCharType="separate"/>
        </w:r>
        <w:r w:rsidR="00E358E8">
          <w:rPr>
            <w:noProof/>
            <w:webHidden/>
          </w:rPr>
          <w:t>137</w:t>
        </w:r>
        <w:r w:rsidRPr="006274AB">
          <w:rPr>
            <w:noProof/>
            <w:webHidden/>
          </w:rPr>
          <w:fldChar w:fldCharType="end"/>
        </w:r>
      </w:hyperlink>
    </w:p>
    <w:p w:rsidR="006274AB" w:rsidRPr="006274AB" w:rsidRDefault="00F70AA2">
      <w:pPr>
        <w:pStyle w:val="11"/>
        <w:tabs>
          <w:tab w:val="right" w:leader="dot" w:pos="6624"/>
        </w:tabs>
        <w:rPr>
          <w:rFonts w:asciiTheme="minorHAnsi" w:eastAsiaTheme="minorEastAsia" w:hAnsiTheme="minorHAnsi" w:cstheme="minorBidi"/>
          <w:b w:val="0"/>
          <w:bCs w:val="0"/>
          <w:caps w:val="0"/>
          <w:noProof/>
          <w:color w:val="auto"/>
          <w:sz w:val="22"/>
          <w:szCs w:val="22"/>
        </w:rPr>
      </w:pPr>
      <w:hyperlink w:anchor="_Toc371415278" w:history="1">
        <w:r w:rsidR="006274AB" w:rsidRPr="006274AB">
          <w:rPr>
            <w:rStyle w:val="a9"/>
            <w:b w:val="0"/>
            <w:noProof/>
          </w:rPr>
          <w:t>12. Циклы паротурбинных установок</w:t>
        </w:r>
        <w:r w:rsidR="006274AB" w:rsidRPr="006274AB">
          <w:rPr>
            <w:b w:val="0"/>
            <w:noProof/>
            <w:webHidden/>
          </w:rPr>
          <w:tab/>
        </w:r>
        <w:r w:rsidRPr="006274AB">
          <w:rPr>
            <w:b w:val="0"/>
            <w:noProof/>
            <w:webHidden/>
          </w:rPr>
          <w:fldChar w:fldCharType="begin"/>
        </w:r>
        <w:r w:rsidR="006274AB" w:rsidRPr="006274AB">
          <w:rPr>
            <w:b w:val="0"/>
            <w:noProof/>
            <w:webHidden/>
          </w:rPr>
          <w:instrText xml:space="preserve"> PAGEREF _Toc371415278 \h </w:instrText>
        </w:r>
        <w:r w:rsidRPr="006274AB">
          <w:rPr>
            <w:b w:val="0"/>
            <w:noProof/>
            <w:webHidden/>
          </w:rPr>
        </w:r>
        <w:r w:rsidRPr="006274AB">
          <w:rPr>
            <w:b w:val="0"/>
            <w:noProof/>
            <w:webHidden/>
          </w:rPr>
          <w:fldChar w:fldCharType="separate"/>
        </w:r>
        <w:r w:rsidR="00E358E8">
          <w:rPr>
            <w:b w:val="0"/>
            <w:noProof/>
            <w:webHidden/>
          </w:rPr>
          <w:t>138</w:t>
        </w:r>
        <w:r w:rsidRPr="006274AB">
          <w:rPr>
            <w:b w:val="0"/>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79" w:history="1">
        <w:r w:rsidR="006274AB" w:rsidRPr="006274AB">
          <w:rPr>
            <w:rStyle w:val="a9"/>
            <w:noProof/>
          </w:rPr>
          <w:t>12.1. Паровой цикл Карно</w:t>
        </w:r>
        <w:r w:rsidR="006274AB" w:rsidRPr="006274AB">
          <w:rPr>
            <w:noProof/>
            <w:webHidden/>
          </w:rPr>
          <w:tab/>
        </w:r>
        <w:r w:rsidRPr="006274AB">
          <w:rPr>
            <w:noProof/>
            <w:webHidden/>
          </w:rPr>
          <w:fldChar w:fldCharType="begin"/>
        </w:r>
        <w:r w:rsidR="006274AB" w:rsidRPr="006274AB">
          <w:rPr>
            <w:noProof/>
            <w:webHidden/>
          </w:rPr>
          <w:instrText xml:space="preserve"> PAGEREF _Toc371415279 \h </w:instrText>
        </w:r>
        <w:r w:rsidRPr="006274AB">
          <w:rPr>
            <w:noProof/>
            <w:webHidden/>
          </w:rPr>
        </w:r>
        <w:r w:rsidRPr="006274AB">
          <w:rPr>
            <w:noProof/>
            <w:webHidden/>
          </w:rPr>
          <w:fldChar w:fldCharType="separate"/>
        </w:r>
        <w:r w:rsidR="00E358E8">
          <w:rPr>
            <w:noProof/>
            <w:webHidden/>
          </w:rPr>
          <w:t>138</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80" w:history="1">
        <w:r w:rsidR="006274AB" w:rsidRPr="006274AB">
          <w:rPr>
            <w:rStyle w:val="a9"/>
            <w:noProof/>
          </w:rPr>
          <w:t>12.2. Цикл Ренкина</w:t>
        </w:r>
        <w:r w:rsidR="006274AB" w:rsidRPr="006274AB">
          <w:rPr>
            <w:noProof/>
            <w:webHidden/>
          </w:rPr>
          <w:tab/>
        </w:r>
        <w:r w:rsidRPr="006274AB">
          <w:rPr>
            <w:noProof/>
            <w:webHidden/>
          </w:rPr>
          <w:fldChar w:fldCharType="begin"/>
        </w:r>
        <w:r w:rsidR="006274AB" w:rsidRPr="006274AB">
          <w:rPr>
            <w:noProof/>
            <w:webHidden/>
          </w:rPr>
          <w:instrText xml:space="preserve"> PAGEREF _Toc371415280 \h </w:instrText>
        </w:r>
        <w:r w:rsidRPr="006274AB">
          <w:rPr>
            <w:noProof/>
            <w:webHidden/>
          </w:rPr>
        </w:r>
        <w:r w:rsidRPr="006274AB">
          <w:rPr>
            <w:noProof/>
            <w:webHidden/>
          </w:rPr>
          <w:fldChar w:fldCharType="separate"/>
        </w:r>
        <w:r w:rsidR="00E358E8">
          <w:rPr>
            <w:noProof/>
            <w:webHidden/>
          </w:rPr>
          <w:t>140</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86" w:history="1">
        <w:r w:rsidR="006274AB" w:rsidRPr="006274AB">
          <w:rPr>
            <w:rStyle w:val="a9"/>
            <w:noProof/>
          </w:rPr>
          <w:t>12.3. Способы повышения эффективности ПТУ</w:t>
        </w:r>
        <w:r w:rsidR="006274AB" w:rsidRPr="006274AB">
          <w:rPr>
            <w:noProof/>
            <w:webHidden/>
          </w:rPr>
          <w:tab/>
        </w:r>
        <w:r w:rsidRPr="006274AB">
          <w:rPr>
            <w:noProof/>
            <w:webHidden/>
          </w:rPr>
          <w:fldChar w:fldCharType="begin"/>
        </w:r>
        <w:r w:rsidR="006274AB" w:rsidRPr="006274AB">
          <w:rPr>
            <w:noProof/>
            <w:webHidden/>
          </w:rPr>
          <w:instrText xml:space="preserve"> PAGEREF _Toc371415286 \h </w:instrText>
        </w:r>
        <w:r w:rsidRPr="006274AB">
          <w:rPr>
            <w:noProof/>
            <w:webHidden/>
          </w:rPr>
        </w:r>
        <w:r w:rsidRPr="006274AB">
          <w:rPr>
            <w:noProof/>
            <w:webHidden/>
          </w:rPr>
          <w:fldChar w:fldCharType="separate"/>
        </w:r>
        <w:r w:rsidR="00E358E8">
          <w:rPr>
            <w:noProof/>
            <w:webHidden/>
          </w:rPr>
          <w:t>142</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90" w:history="1">
        <w:r w:rsidR="006274AB" w:rsidRPr="006274AB">
          <w:rPr>
            <w:rStyle w:val="a9"/>
            <w:noProof/>
          </w:rPr>
          <w:t>Контрольные вопросы</w:t>
        </w:r>
        <w:r w:rsidR="006274AB" w:rsidRPr="006274AB">
          <w:rPr>
            <w:noProof/>
            <w:webHidden/>
          </w:rPr>
          <w:tab/>
        </w:r>
        <w:r w:rsidRPr="006274AB">
          <w:rPr>
            <w:noProof/>
            <w:webHidden/>
          </w:rPr>
          <w:fldChar w:fldCharType="begin"/>
        </w:r>
        <w:r w:rsidR="006274AB" w:rsidRPr="006274AB">
          <w:rPr>
            <w:noProof/>
            <w:webHidden/>
          </w:rPr>
          <w:instrText xml:space="preserve"> PAGEREF _Toc371415290 \h </w:instrText>
        </w:r>
        <w:r w:rsidRPr="006274AB">
          <w:rPr>
            <w:noProof/>
            <w:webHidden/>
          </w:rPr>
        </w:r>
        <w:r w:rsidRPr="006274AB">
          <w:rPr>
            <w:noProof/>
            <w:webHidden/>
          </w:rPr>
          <w:fldChar w:fldCharType="separate"/>
        </w:r>
        <w:r w:rsidR="00E358E8">
          <w:rPr>
            <w:noProof/>
            <w:webHidden/>
          </w:rPr>
          <w:t>147</w:t>
        </w:r>
        <w:r w:rsidRPr="006274AB">
          <w:rPr>
            <w:noProof/>
            <w:webHidden/>
          </w:rPr>
          <w:fldChar w:fldCharType="end"/>
        </w:r>
      </w:hyperlink>
    </w:p>
    <w:p w:rsidR="006274AB" w:rsidRPr="006274AB" w:rsidRDefault="00F70AA2">
      <w:pPr>
        <w:pStyle w:val="11"/>
        <w:tabs>
          <w:tab w:val="right" w:leader="dot" w:pos="6624"/>
        </w:tabs>
        <w:rPr>
          <w:rFonts w:asciiTheme="minorHAnsi" w:eastAsiaTheme="minorEastAsia" w:hAnsiTheme="minorHAnsi" w:cstheme="minorBidi"/>
          <w:b w:val="0"/>
          <w:bCs w:val="0"/>
          <w:caps w:val="0"/>
          <w:noProof/>
          <w:color w:val="auto"/>
          <w:sz w:val="22"/>
          <w:szCs w:val="22"/>
        </w:rPr>
      </w:pPr>
      <w:hyperlink w:anchor="_Toc371415293" w:history="1">
        <w:r w:rsidR="006274AB" w:rsidRPr="006274AB">
          <w:rPr>
            <w:rStyle w:val="a9"/>
            <w:b w:val="0"/>
            <w:noProof/>
          </w:rPr>
          <w:t>13. Циклы холодильных установок</w:t>
        </w:r>
        <w:r w:rsidR="006274AB" w:rsidRPr="006274AB">
          <w:rPr>
            <w:b w:val="0"/>
            <w:noProof/>
            <w:webHidden/>
          </w:rPr>
          <w:tab/>
        </w:r>
        <w:r w:rsidRPr="006274AB">
          <w:rPr>
            <w:b w:val="0"/>
            <w:noProof/>
            <w:webHidden/>
          </w:rPr>
          <w:fldChar w:fldCharType="begin"/>
        </w:r>
        <w:r w:rsidR="006274AB" w:rsidRPr="006274AB">
          <w:rPr>
            <w:b w:val="0"/>
            <w:noProof/>
            <w:webHidden/>
          </w:rPr>
          <w:instrText xml:space="preserve"> PAGEREF _Toc371415293 \h </w:instrText>
        </w:r>
        <w:r w:rsidRPr="006274AB">
          <w:rPr>
            <w:b w:val="0"/>
            <w:noProof/>
            <w:webHidden/>
          </w:rPr>
        </w:r>
        <w:r w:rsidRPr="006274AB">
          <w:rPr>
            <w:b w:val="0"/>
            <w:noProof/>
            <w:webHidden/>
          </w:rPr>
          <w:fldChar w:fldCharType="separate"/>
        </w:r>
        <w:r w:rsidR="00E358E8">
          <w:rPr>
            <w:b w:val="0"/>
            <w:noProof/>
            <w:webHidden/>
          </w:rPr>
          <w:t>148</w:t>
        </w:r>
        <w:r w:rsidRPr="006274AB">
          <w:rPr>
            <w:b w:val="0"/>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94" w:history="1">
        <w:r w:rsidR="006274AB" w:rsidRPr="006274AB">
          <w:rPr>
            <w:rStyle w:val="a9"/>
            <w:noProof/>
          </w:rPr>
          <w:t>13.1. Обратные тепловые циклы</w:t>
        </w:r>
        <w:r w:rsidR="006274AB" w:rsidRPr="006274AB">
          <w:rPr>
            <w:noProof/>
            <w:webHidden/>
          </w:rPr>
          <w:tab/>
        </w:r>
        <w:r w:rsidRPr="006274AB">
          <w:rPr>
            <w:noProof/>
            <w:webHidden/>
          </w:rPr>
          <w:fldChar w:fldCharType="begin"/>
        </w:r>
        <w:r w:rsidR="006274AB" w:rsidRPr="006274AB">
          <w:rPr>
            <w:noProof/>
            <w:webHidden/>
          </w:rPr>
          <w:instrText xml:space="preserve"> PAGEREF _Toc371415294 \h </w:instrText>
        </w:r>
        <w:r w:rsidRPr="006274AB">
          <w:rPr>
            <w:noProof/>
            <w:webHidden/>
          </w:rPr>
        </w:r>
        <w:r w:rsidRPr="006274AB">
          <w:rPr>
            <w:noProof/>
            <w:webHidden/>
          </w:rPr>
          <w:fldChar w:fldCharType="separate"/>
        </w:r>
        <w:r w:rsidR="00E358E8">
          <w:rPr>
            <w:noProof/>
            <w:webHidden/>
          </w:rPr>
          <w:t>148</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95" w:history="1">
        <w:r w:rsidR="006274AB" w:rsidRPr="006274AB">
          <w:rPr>
            <w:rStyle w:val="a9"/>
            <w:noProof/>
          </w:rPr>
          <w:t>13.2. Обратный цикл Карно</w:t>
        </w:r>
        <w:r w:rsidR="006274AB" w:rsidRPr="006274AB">
          <w:rPr>
            <w:noProof/>
            <w:webHidden/>
          </w:rPr>
          <w:tab/>
        </w:r>
        <w:r w:rsidRPr="006274AB">
          <w:rPr>
            <w:noProof/>
            <w:webHidden/>
          </w:rPr>
          <w:fldChar w:fldCharType="begin"/>
        </w:r>
        <w:r w:rsidR="006274AB" w:rsidRPr="006274AB">
          <w:rPr>
            <w:noProof/>
            <w:webHidden/>
          </w:rPr>
          <w:instrText xml:space="preserve"> PAGEREF _Toc371415295 \h </w:instrText>
        </w:r>
        <w:r w:rsidRPr="006274AB">
          <w:rPr>
            <w:noProof/>
            <w:webHidden/>
          </w:rPr>
        </w:r>
        <w:r w:rsidRPr="006274AB">
          <w:rPr>
            <w:noProof/>
            <w:webHidden/>
          </w:rPr>
          <w:fldChar w:fldCharType="separate"/>
        </w:r>
        <w:r w:rsidR="00E358E8">
          <w:rPr>
            <w:noProof/>
            <w:webHidden/>
          </w:rPr>
          <w:t>149</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96" w:history="1">
        <w:r w:rsidR="006274AB" w:rsidRPr="006274AB">
          <w:rPr>
            <w:rStyle w:val="a9"/>
            <w:noProof/>
          </w:rPr>
          <w:t>13.3. Цикл воздушной холодильной установки</w:t>
        </w:r>
        <w:r w:rsidR="006274AB" w:rsidRPr="006274AB">
          <w:rPr>
            <w:noProof/>
            <w:webHidden/>
          </w:rPr>
          <w:tab/>
        </w:r>
        <w:r w:rsidRPr="006274AB">
          <w:rPr>
            <w:noProof/>
            <w:webHidden/>
          </w:rPr>
          <w:fldChar w:fldCharType="begin"/>
        </w:r>
        <w:r w:rsidR="006274AB" w:rsidRPr="006274AB">
          <w:rPr>
            <w:noProof/>
            <w:webHidden/>
          </w:rPr>
          <w:instrText xml:space="preserve"> PAGEREF _Toc371415296 \h </w:instrText>
        </w:r>
        <w:r w:rsidRPr="006274AB">
          <w:rPr>
            <w:noProof/>
            <w:webHidden/>
          </w:rPr>
        </w:r>
        <w:r w:rsidRPr="006274AB">
          <w:rPr>
            <w:noProof/>
            <w:webHidden/>
          </w:rPr>
          <w:fldChar w:fldCharType="separate"/>
        </w:r>
        <w:r w:rsidR="00E358E8">
          <w:rPr>
            <w:noProof/>
            <w:webHidden/>
          </w:rPr>
          <w:t>150</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97" w:history="1">
        <w:r w:rsidR="006274AB" w:rsidRPr="006274AB">
          <w:rPr>
            <w:rStyle w:val="a9"/>
            <w:noProof/>
          </w:rPr>
          <w:t>13.4. Цикл паровой холодильной установки</w:t>
        </w:r>
        <w:r w:rsidR="006274AB" w:rsidRPr="006274AB">
          <w:rPr>
            <w:noProof/>
            <w:webHidden/>
          </w:rPr>
          <w:tab/>
        </w:r>
        <w:r w:rsidRPr="006274AB">
          <w:rPr>
            <w:noProof/>
            <w:webHidden/>
          </w:rPr>
          <w:fldChar w:fldCharType="begin"/>
        </w:r>
        <w:r w:rsidR="006274AB" w:rsidRPr="006274AB">
          <w:rPr>
            <w:noProof/>
            <w:webHidden/>
          </w:rPr>
          <w:instrText xml:space="preserve"> PAGEREF _Toc371415297 \h </w:instrText>
        </w:r>
        <w:r w:rsidRPr="006274AB">
          <w:rPr>
            <w:noProof/>
            <w:webHidden/>
          </w:rPr>
        </w:r>
        <w:r w:rsidRPr="006274AB">
          <w:rPr>
            <w:noProof/>
            <w:webHidden/>
          </w:rPr>
          <w:fldChar w:fldCharType="separate"/>
        </w:r>
        <w:r w:rsidR="00E358E8">
          <w:rPr>
            <w:noProof/>
            <w:webHidden/>
          </w:rPr>
          <w:t>154</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98" w:history="1">
        <w:r w:rsidR="006274AB" w:rsidRPr="006274AB">
          <w:rPr>
            <w:rStyle w:val="a9"/>
            <w:noProof/>
          </w:rPr>
          <w:t>13.5. Тепловой насос</w:t>
        </w:r>
        <w:r w:rsidR="006274AB" w:rsidRPr="006274AB">
          <w:rPr>
            <w:noProof/>
            <w:webHidden/>
          </w:rPr>
          <w:tab/>
        </w:r>
        <w:r w:rsidRPr="006274AB">
          <w:rPr>
            <w:noProof/>
            <w:webHidden/>
          </w:rPr>
          <w:fldChar w:fldCharType="begin"/>
        </w:r>
        <w:r w:rsidR="006274AB" w:rsidRPr="006274AB">
          <w:rPr>
            <w:noProof/>
            <w:webHidden/>
          </w:rPr>
          <w:instrText xml:space="preserve"> PAGEREF _Toc371415298 \h </w:instrText>
        </w:r>
        <w:r w:rsidRPr="006274AB">
          <w:rPr>
            <w:noProof/>
            <w:webHidden/>
          </w:rPr>
        </w:r>
        <w:r w:rsidRPr="006274AB">
          <w:rPr>
            <w:noProof/>
            <w:webHidden/>
          </w:rPr>
          <w:fldChar w:fldCharType="separate"/>
        </w:r>
        <w:r w:rsidR="00E358E8">
          <w:rPr>
            <w:noProof/>
            <w:webHidden/>
          </w:rPr>
          <w:t>158</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299" w:history="1">
        <w:r w:rsidR="006274AB" w:rsidRPr="006274AB">
          <w:rPr>
            <w:rStyle w:val="a9"/>
            <w:noProof/>
          </w:rPr>
          <w:t>13.6. Кондиционеры</w:t>
        </w:r>
        <w:r w:rsidR="006274AB" w:rsidRPr="006274AB">
          <w:rPr>
            <w:noProof/>
            <w:webHidden/>
          </w:rPr>
          <w:tab/>
        </w:r>
        <w:r w:rsidRPr="006274AB">
          <w:rPr>
            <w:noProof/>
            <w:webHidden/>
          </w:rPr>
          <w:fldChar w:fldCharType="begin"/>
        </w:r>
        <w:r w:rsidR="006274AB" w:rsidRPr="006274AB">
          <w:rPr>
            <w:noProof/>
            <w:webHidden/>
          </w:rPr>
          <w:instrText xml:space="preserve"> PAGEREF _Toc371415299 \h </w:instrText>
        </w:r>
        <w:r w:rsidRPr="006274AB">
          <w:rPr>
            <w:noProof/>
            <w:webHidden/>
          </w:rPr>
        </w:r>
        <w:r w:rsidRPr="006274AB">
          <w:rPr>
            <w:noProof/>
            <w:webHidden/>
          </w:rPr>
          <w:fldChar w:fldCharType="separate"/>
        </w:r>
        <w:r w:rsidR="00E358E8">
          <w:rPr>
            <w:noProof/>
            <w:webHidden/>
          </w:rPr>
          <w:t>159</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300" w:history="1">
        <w:r w:rsidR="006274AB" w:rsidRPr="006274AB">
          <w:rPr>
            <w:rStyle w:val="a9"/>
            <w:noProof/>
          </w:rPr>
          <w:t>13.7. Термотрансформаторы</w:t>
        </w:r>
        <w:r w:rsidR="006274AB" w:rsidRPr="006274AB">
          <w:rPr>
            <w:noProof/>
            <w:webHidden/>
          </w:rPr>
          <w:tab/>
        </w:r>
        <w:r w:rsidRPr="006274AB">
          <w:rPr>
            <w:noProof/>
            <w:webHidden/>
          </w:rPr>
          <w:fldChar w:fldCharType="begin"/>
        </w:r>
        <w:r w:rsidR="006274AB" w:rsidRPr="006274AB">
          <w:rPr>
            <w:noProof/>
            <w:webHidden/>
          </w:rPr>
          <w:instrText xml:space="preserve"> PAGEREF _Toc371415300 \h </w:instrText>
        </w:r>
        <w:r w:rsidRPr="006274AB">
          <w:rPr>
            <w:noProof/>
            <w:webHidden/>
          </w:rPr>
        </w:r>
        <w:r w:rsidRPr="006274AB">
          <w:rPr>
            <w:noProof/>
            <w:webHidden/>
          </w:rPr>
          <w:fldChar w:fldCharType="separate"/>
        </w:r>
        <w:r w:rsidR="00E358E8">
          <w:rPr>
            <w:noProof/>
            <w:webHidden/>
          </w:rPr>
          <w:t>160</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301" w:history="1">
        <w:r w:rsidR="006274AB" w:rsidRPr="006274AB">
          <w:rPr>
            <w:rStyle w:val="a9"/>
            <w:noProof/>
          </w:rPr>
          <w:t>Контрольные вопросы</w:t>
        </w:r>
        <w:r w:rsidR="006274AB" w:rsidRPr="006274AB">
          <w:rPr>
            <w:noProof/>
            <w:webHidden/>
          </w:rPr>
          <w:tab/>
        </w:r>
        <w:r w:rsidRPr="006274AB">
          <w:rPr>
            <w:noProof/>
            <w:webHidden/>
          </w:rPr>
          <w:fldChar w:fldCharType="begin"/>
        </w:r>
        <w:r w:rsidR="006274AB" w:rsidRPr="006274AB">
          <w:rPr>
            <w:noProof/>
            <w:webHidden/>
          </w:rPr>
          <w:instrText xml:space="preserve"> PAGEREF _Toc371415301 \h </w:instrText>
        </w:r>
        <w:r w:rsidRPr="006274AB">
          <w:rPr>
            <w:noProof/>
            <w:webHidden/>
          </w:rPr>
        </w:r>
        <w:r w:rsidRPr="006274AB">
          <w:rPr>
            <w:noProof/>
            <w:webHidden/>
          </w:rPr>
          <w:fldChar w:fldCharType="separate"/>
        </w:r>
        <w:r w:rsidR="00E358E8">
          <w:rPr>
            <w:noProof/>
            <w:webHidden/>
          </w:rPr>
          <w:t>163</w:t>
        </w:r>
        <w:r w:rsidRPr="006274AB">
          <w:rPr>
            <w:noProof/>
            <w:webHidden/>
          </w:rPr>
          <w:fldChar w:fldCharType="end"/>
        </w:r>
      </w:hyperlink>
    </w:p>
    <w:p w:rsidR="006274AB" w:rsidRPr="006274AB" w:rsidRDefault="00F70AA2">
      <w:pPr>
        <w:pStyle w:val="11"/>
        <w:tabs>
          <w:tab w:val="right" w:leader="dot" w:pos="6624"/>
        </w:tabs>
        <w:rPr>
          <w:rFonts w:asciiTheme="minorHAnsi" w:eastAsiaTheme="minorEastAsia" w:hAnsiTheme="minorHAnsi" w:cstheme="minorBidi"/>
          <w:b w:val="0"/>
          <w:bCs w:val="0"/>
          <w:caps w:val="0"/>
          <w:noProof/>
          <w:color w:val="auto"/>
          <w:sz w:val="22"/>
          <w:szCs w:val="22"/>
        </w:rPr>
      </w:pPr>
      <w:hyperlink w:anchor="_Toc371415302" w:history="1">
        <w:r w:rsidR="006274AB" w:rsidRPr="006274AB">
          <w:rPr>
            <w:rStyle w:val="a9"/>
            <w:b w:val="0"/>
            <w:noProof/>
          </w:rPr>
          <w:t>14. Смешение газов и паров</w:t>
        </w:r>
        <w:r w:rsidR="006274AB" w:rsidRPr="006274AB">
          <w:rPr>
            <w:b w:val="0"/>
            <w:noProof/>
            <w:webHidden/>
          </w:rPr>
          <w:tab/>
        </w:r>
        <w:r w:rsidRPr="006274AB">
          <w:rPr>
            <w:b w:val="0"/>
            <w:noProof/>
            <w:webHidden/>
          </w:rPr>
          <w:fldChar w:fldCharType="begin"/>
        </w:r>
        <w:r w:rsidR="006274AB" w:rsidRPr="006274AB">
          <w:rPr>
            <w:b w:val="0"/>
            <w:noProof/>
            <w:webHidden/>
          </w:rPr>
          <w:instrText xml:space="preserve"> PAGEREF _Toc371415302 \h </w:instrText>
        </w:r>
        <w:r w:rsidRPr="006274AB">
          <w:rPr>
            <w:b w:val="0"/>
            <w:noProof/>
            <w:webHidden/>
          </w:rPr>
        </w:r>
        <w:r w:rsidRPr="006274AB">
          <w:rPr>
            <w:b w:val="0"/>
            <w:noProof/>
            <w:webHidden/>
          </w:rPr>
          <w:fldChar w:fldCharType="separate"/>
        </w:r>
        <w:r w:rsidR="00E358E8">
          <w:rPr>
            <w:b w:val="0"/>
            <w:noProof/>
            <w:webHidden/>
          </w:rPr>
          <w:t>164</w:t>
        </w:r>
        <w:r w:rsidRPr="006274AB">
          <w:rPr>
            <w:b w:val="0"/>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303" w:history="1">
        <w:r w:rsidR="006274AB" w:rsidRPr="006274AB">
          <w:rPr>
            <w:rStyle w:val="a9"/>
            <w:noProof/>
          </w:rPr>
          <w:t>14.1. Процесс смешения в постоянном объеме</w:t>
        </w:r>
        <w:r w:rsidR="006274AB" w:rsidRPr="006274AB">
          <w:rPr>
            <w:noProof/>
            <w:webHidden/>
          </w:rPr>
          <w:tab/>
        </w:r>
        <w:r w:rsidRPr="006274AB">
          <w:rPr>
            <w:noProof/>
            <w:webHidden/>
          </w:rPr>
          <w:fldChar w:fldCharType="begin"/>
        </w:r>
        <w:r w:rsidR="006274AB" w:rsidRPr="006274AB">
          <w:rPr>
            <w:noProof/>
            <w:webHidden/>
          </w:rPr>
          <w:instrText xml:space="preserve"> PAGEREF _Toc371415303 \h </w:instrText>
        </w:r>
        <w:r w:rsidRPr="006274AB">
          <w:rPr>
            <w:noProof/>
            <w:webHidden/>
          </w:rPr>
        </w:r>
        <w:r w:rsidRPr="006274AB">
          <w:rPr>
            <w:noProof/>
            <w:webHidden/>
          </w:rPr>
          <w:fldChar w:fldCharType="separate"/>
        </w:r>
        <w:r w:rsidR="00E358E8">
          <w:rPr>
            <w:noProof/>
            <w:webHidden/>
          </w:rPr>
          <w:t>164</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304" w:history="1">
        <w:r w:rsidR="006274AB" w:rsidRPr="006274AB">
          <w:rPr>
            <w:rStyle w:val="a9"/>
            <w:noProof/>
          </w:rPr>
          <w:t>14.2. Процесс смешения потоков</w:t>
        </w:r>
        <w:r w:rsidR="006274AB" w:rsidRPr="006274AB">
          <w:rPr>
            <w:noProof/>
            <w:webHidden/>
          </w:rPr>
          <w:tab/>
        </w:r>
        <w:r w:rsidRPr="006274AB">
          <w:rPr>
            <w:noProof/>
            <w:webHidden/>
          </w:rPr>
          <w:fldChar w:fldCharType="begin"/>
        </w:r>
        <w:r w:rsidR="006274AB" w:rsidRPr="006274AB">
          <w:rPr>
            <w:noProof/>
            <w:webHidden/>
          </w:rPr>
          <w:instrText xml:space="preserve"> PAGEREF _Toc371415304 \h </w:instrText>
        </w:r>
        <w:r w:rsidRPr="006274AB">
          <w:rPr>
            <w:noProof/>
            <w:webHidden/>
          </w:rPr>
        </w:r>
        <w:r w:rsidRPr="006274AB">
          <w:rPr>
            <w:noProof/>
            <w:webHidden/>
          </w:rPr>
          <w:fldChar w:fldCharType="separate"/>
        </w:r>
        <w:r w:rsidR="00E358E8">
          <w:rPr>
            <w:noProof/>
            <w:webHidden/>
          </w:rPr>
          <w:t>166</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305" w:history="1">
        <w:r w:rsidR="006274AB" w:rsidRPr="006274AB">
          <w:rPr>
            <w:rStyle w:val="a9"/>
            <w:noProof/>
          </w:rPr>
          <w:t>14.3. Смешение при заполнении объема</w:t>
        </w:r>
        <w:r w:rsidR="006274AB" w:rsidRPr="006274AB">
          <w:rPr>
            <w:noProof/>
            <w:webHidden/>
          </w:rPr>
          <w:tab/>
        </w:r>
        <w:r w:rsidRPr="006274AB">
          <w:rPr>
            <w:noProof/>
            <w:webHidden/>
          </w:rPr>
          <w:fldChar w:fldCharType="begin"/>
        </w:r>
        <w:r w:rsidR="006274AB" w:rsidRPr="006274AB">
          <w:rPr>
            <w:noProof/>
            <w:webHidden/>
          </w:rPr>
          <w:instrText xml:space="preserve"> PAGEREF _Toc371415305 \h </w:instrText>
        </w:r>
        <w:r w:rsidRPr="006274AB">
          <w:rPr>
            <w:noProof/>
            <w:webHidden/>
          </w:rPr>
        </w:r>
        <w:r w:rsidRPr="006274AB">
          <w:rPr>
            <w:noProof/>
            <w:webHidden/>
          </w:rPr>
          <w:fldChar w:fldCharType="separate"/>
        </w:r>
        <w:r w:rsidR="00E358E8">
          <w:rPr>
            <w:noProof/>
            <w:webHidden/>
          </w:rPr>
          <w:t>168</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306" w:history="1">
        <w:r w:rsidR="006274AB" w:rsidRPr="006274AB">
          <w:rPr>
            <w:rStyle w:val="a9"/>
            <w:noProof/>
          </w:rPr>
          <w:t>14.4. Изменение энтропии при смешении</w:t>
        </w:r>
        <w:r w:rsidR="006274AB" w:rsidRPr="006274AB">
          <w:rPr>
            <w:noProof/>
            <w:webHidden/>
          </w:rPr>
          <w:tab/>
        </w:r>
        <w:r w:rsidRPr="006274AB">
          <w:rPr>
            <w:noProof/>
            <w:webHidden/>
          </w:rPr>
          <w:fldChar w:fldCharType="begin"/>
        </w:r>
        <w:r w:rsidR="006274AB" w:rsidRPr="006274AB">
          <w:rPr>
            <w:noProof/>
            <w:webHidden/>
          </w:rPr>
          <w:instrText xml:space="preserve"> PAGEREF _Toc371415306 \h </w:instrText>
        </w:r>
        <w:r w:rsidRPr="006274AB">
          <w:rPr>
            <w:noProof/>
            <w:webHidden/>
          </w:rPr>
        </w:r>
        <w:r w:rsidRPr="006274AB">
          <w:rPr>
            <w:noProof/>
            <w:webHidden/>
          </w:rPr>
          <w:fldChar w:fldCharType="separate"/>
        </w:r>
        <w:r w:rsidR="00E358E8">
          <w:rPr>
            <w:noProof/>
            <w:webHidden/>
          </w:rPr>
          <w:t>169</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307" w:history="1">
        <w:r w:rsidR="006274AB" w:rsidRPr="006274AB">
          <w:rPr>
            <w:rStyle w:val="a9"/>
            <w:noProof/>
          </w:rPr>
          <w:t>Контрольные вопросы</w:t>
        </w:r>
        <w:r w:rsidR="006274AB" w:rsidRPr="006274AB">
          <w:rPr>
            <w:noProof/>
            <w:webHidden/>
          </w:rPr>
          <w:tab/>
        </w:r>
        <w:r w:rsidRPr="006274AB">
          <w:rPr>
            <w:noProof/>
            <w:webHidden/>
          </w:rPr>
          <w:fldChar w:fldCharType="begin"/>
        </w:r>
        <w:r w:rsidR="006274AB" w:rsidRPr="006274AB">
          <w:rPr>
            <w:noProof/>
            <w:webHidden/>
          </w:rPr>
          <w:instrText xml:space="preserve"> PAGEREF _Toc371415307 \h </w:instrText>
        </w:r>
        <w:r w:rsidRPr="006274AB">
          <w:rPr>
            <w:noProof/>
            <w:webHidden/>
          </w:rPr>
        </w:r>
        <w:r w:rsidRPr="006274AB">
          <w:rPr>
            <w:noProof/>
            <w:webHidden/>
          </w:rPr>
          <w:fldChar w:fldCharType="separate"/>
        </w:r>
        <w:r w:rsidR="00E358E8">
          <w:rPr>
            <w:noProof/>
            <w:webHidden/>
          </w:rPr>
          <w:t>170</w:t>
        </w:r>
        <w:r w:rsidRPr="006274AB">
          <w:rPr>
            <w:noProof/>
            <w:webHidden/>
          </w:rPr>
          <w:fldChar w:fldCharType="end"/>
        </w:r>
      </w:hyperlink>
    </w:p>
    <w:p w:rsidR="006274AB" w:rsidRPr="006274AB" w:rsidRDefault="00F70AA2">
      <w:pPr>
        <w:pStyle w:val="11"/>
        <w:tabs>
          <w:tab w:val="right" w:leader="dot" w:pos="6624"/>
        </w:tabs>
        <w:rPr>
          <w:rFonts w:asciiTheme="minorHAnsi" w:eastAsiaTheme="minorEastAsia" w:hAnsiTheme="minorHAnsi" w:cstheme="minorBidi"/>
          <w:b w:val="0"/>
          <w:bCs w:val="0"/>
          <w:caps w:val="0"/>
          <w:noProof/>
          <w:color w:val="auto"/>
          <w:sz w:val="22"/>
          <w:szCs w:val="22"/>
        </w:rPr>
      </w:pPr>
      <w:hyperlink w:anchor="_Toc371415308" w:history="1">
        <w:r w:rsidR="006274AB" w:rsidRPr="006274AB">
          <w:rPr>
            <w:rStyle w:val="a9"/>
            <w:b w:val="0"/>
            <w:noProof/>
          </w:rPr>
          <w:t>15. Основы химической термодинамики</w:t>
        </w:r>
        <w:r w:rsidR="006274AB" w:rsidRPr="006274AB">
          <w:rPr>
            <w:b w:val="0"/>
            <w:noProof/>
            <w:webHidden/>
          </w:rPr>
          <w:tab/>
        </w:r>
        <w:r w:rsidRPr="006274AB">
          <w:rPr>
            <w:b w:val="0"/>
            <w:noProof/>
            <w:webHidden/>
          </w:rPr>
          <w:fldChar w:fldCharType="begin"/>
        </w:r>
        <w:r w:rsidR="006274AB" w:rsidRPr="006274AB">
          <w:rPr>
            <w:b w:val="0"/>
            <w:noProof/>
            <w:webHidden/>
          </w:rPr>
          <w:instrText xml:space="preserve"> PAGEREF _Toc371415308 \h </w:instrText>
        </w:r>
        <w:r w:rsidRPr="006274AB">
          <w:rPr>
            <w:b w:val="0"/>
            <w:noProof/>
            <w:webHidden/>
          </w:rPr>
        </w:r>
        <w:r w:rsidRPr="006274AB">
          <w:rPr>
            <w:b w:val="0"/>
            <w:noProof/>
            <w:webHidden/>
          </w:rPr>
          <w:fldChar w:fldCharType="separate"/>
        </w:r>
        <w:r w:rsidR="00E358E8">
          <w:rPr>
            <w:b w:val="0"/>
            <w:noProof/>
            <w:webHidden/>
          </w:rPr>
          <w:t>171</w:t>
        </w:r>
        <w:r w:rsidRPr="006274AB">
          <w:rPr>
            <w:b w:val="0"/>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309" w:history="1">
        <w:r w:rsidR="006274AB" w:rsidRPr="006274AB">
          <w:rPr>
            <w:rStyle w:val="a9"/>
            <w:noProof/>
          </w:rPr>
          <w:t>15.1. Химические реакции</w:t>
        </w:r>
        <w:r w:rsidR="006274AB" w:rsidRPr="006274AB">
          <w:rPr>
            <w:noProof/>
            <w:webHidden/>
          </w:rPr>
          <w:tab/>
        </w:r>
        <w:r w:rsidRPr="006274AB">
          <w:rPr>
            <w:noProof/>
            <w:webHidden/>
          </w:rPr>
          <w:fldChar w:fldCharType="begin"/>
        </w:r>
        <w:r w:rsidR="006274AB" w:rsidRPr="006274AB">
          <w:rPr>
            <w:noProof/>
            <w:webHidden/>
          </w:rPr>
          <w:instrText xml:space="preserve"> PAGEREF _Toc371415309 \h </w:instrText>
        </w:r>
        <w:r w:rsidRPr="006274AB">
          <w:rPr>
            <w:noProof/>
            <w:webHidden/>
          </w:rPr>
        </w:r>
        <w:r w:rsidRPr="006274AB">
          <w:rPr>
            <w:noProof/>
            <w:webHidden/>
          </w:rPr>
          <w:fldChar w:fldCharType="separate"/>
        </w:r>
        <w:r w:rsidR="00E358E8">
          <w:rPr>
            <w:noProof/>
            <w:webHidden/>
          </w:rPr>
          <w:t>171</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310" w:history="1">
        <w:r w:rsidR="006274AB" w:rsidRPr="006274AB">
          <w:rPr>
            <w:rStyle w:val="a9"/>
            <w:noProof/>
          </w:rPr>
          <w:t>15.2. Тепловой эффект реакции</w:t>
        </w:r>
        <w:r w:rsidR="006274AB" w:rsidRPr="006274AB">
          <w:rPr>
            <w:noProof/>
            <w:webHidden/>
          </w:rPr>
          <w:tab/>
        </w:r>
        <w:r w:rsidRPr="006274AB">
          <w:rPr>
            <w:noProof/>
            <w:webHidden/>
          </w:rPr>
          <w:fldChar w:fldCharType="begin"/>
        </w:r>
        <w:r w:rsidR="006274AB" w:rsidRPr="006274AB">
          <w:rPr>
            <w:noProof/>
            <w:webHidden/>
          </w:rPr>
          <w:instrText xml:space="preserve"> PAGEREF _Toc371415310 \h </w:instrText>
        </w:r>
        <w:r w:rsidRPr="006274AB">
          <w:rPr>
            <w:noProof/>
            <w:webHidden/>
          </w:rPr>
        </w:r>
        <w:r w:rsidRPr="006274AB">
          <w:rPr>
            <w:noProof/>
            <w:webHidden/>
          </w:rPr>
          <w:fldChar w:fldCharType="separate"/>
        </w:r>
        <w:r w:rsidR="00E358E8">
          <w:rPr>
            <w:noProof/>
            <w:webHidden/>
          </w:rPr>
          <w:t>172</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311" w:history="1">
        <w:r w:rsidR="006274AB" w:rsidRPr="006274AB">
          <w:rPr>
            <w:rStyle w:val="a9"/>
            <w:noProof/>
          </w:rPr>
          <w:t>15.3. Изобарно-изотермический потенциал</w:t>
        </w:r>
        <w:r w:rsidR="006274AB" w:rsidRPr="006274AB">
          <w:rPr>
            <w:noProof/>
            <w:webHidden/>
          </w:rPr>
          <w:tab/>
        </w:r>
        <w:r w:rsidRPr="006274AB">
          <w:rPr>
            <w:noProof/>
            <w:webHidden/>
          </w:rPr>
          <w:fldChar w:fldCharType="begin"/>
        </w:r>
        <w:r w:rsidR="006274AB" w:rsidRPr="006274AB">
          <w:rPr>
            <w:noProof/>
            <w:webHidden/>
          </w:rPr>
          <w:instrText xml:space="preserve"> PAGEREF _Toc371415311 \h </w:instrText>
        </w:r>
        <w:r w:rsidRPr="006274AB">
          <w:rPr>
            <w:noProof/>
            <w:webHidden/>
          </w:rPr>
        </w:r>
        <w:r w:rsidRPr="006274AB">
          <w:rPr>
            <w:noProof/>
            <w:webHidden/>
          </w:rPr>
          <w:fldChar w:fldCharType="separate"/>
        </w:r>
        <w:r w:rsidR="00E358E8">
          <w:rPr>
            <w:noProof/>
            <w:webHidden/>
          </w:rPr>
          <w:t>177</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312" w:history="1">
        <w:r w:rsidR="006274AB" w:rsidRPr="006274AB">
          <w:rPr>
            <w:rStyle w:val="a9"/>
            <w:noProof/>
          </w:rPr>
          <w:t>15.4. Изменение термодинамических свойств веществ при химических превращениях</w:t>
        </w:r>
        <w:r w:rsidR="006274AB" w:rsidRPr="006274AB">
          <w:rPr>
            <w:noProof/>
            <w:webHidden/>
          </w:rPr>
          <w:tab/>
        </w:r>
        <w:r w:rsidRPr="006274AB">
          <w:rPr>
            <w:noProof/>
            <w:webHidden/>
          </w:rPr>
          <w:fldChar w:fldCharType="begin"/>
        </w:r>
        <w:r w:rsidR="006274AB" w:rsidRPr="006274AB">
          <w:rPr>
            <w:noProof/>
            <w:webHidden/>
          </w:rPr>
          <w:instrText xml:space="preserve"> PAGEREF _Toc371415312 \h </w:instrText>
        </w:r>
        <w:r w:rsidRPr="006274AB">
          <w:rPr>
            <w:noProof/>
            <w:webHidden/>
          </w:rPr>
        </w:r>
        <w:r w:rsidRPr="006274AB">
          <w:rPr>
            <w:noProof/>
            <w:webHidden/>
          </w:rPr>
          <w:fldChar w:fldCharType="separate"/>
        </w:r>
        <w:r w:rsidR="00E358E8">
          <w:rPr>
            <w:noProof/>
            <w:webHidden/>
          </w:rPr>
          <w:t>180</w:t>
        </w:r>
        <w:r w:rsidRPr="006274AB">
          <w:rPr>
            <w:noProof/>
            <w:webHidden/>
          </w:rPr>
          <w:fldChar w:fldCharType="end"/>
        </w:r>
      </w:hyperlink>
    </w:p>
    <w:p w:rsidR="006274AB" w:rsidRPr="006274AB" w:rsidRDefault="00F70AA2">
      <w:pPr>
        <w:pStyle w:val="21"/>
        <w:tabs>
          <w:tab w:val="right" w:leader="dot" w:pos="6624"/>
        </w:tabs>
        <w:rPr>
          <w:rFonts w:asciiTheme="minorHAnsi" w:eastAsiaTheme="minorEastAsia" w:hAnsiTheme="minorHAnsi" w:cstheme="minorBidi"/>
          <w:smallCaps w:val="0"/>
          <w:noProof/>
          <w:color w:val="auto"/>
          <w:sz w:val="22"/>
          <w:szCs w:val="22"/>
        </w:rPr>
      </w:pPr>
      <w:hyperlink w:anchor="_Toc371415313" w:history="1">
        <w:r w:rsidR="006274AB" w:rsidRPr="006274AB">
          <w:rPr>
            <w:rStyle w:val="a9"/>
            <w:noProof/>
          </w:rPr>
          <w:t>Контрольные вопросы</w:t>
        </w:r>
        <w:r w:rsidR="006274AB" w:rsidRPr="006274AB">
          <w:rPr>
            <w:noProof/>
            <w:webHidden/>
          </w:rPr>
          <w:tab/>
        </w:r>
        <w:r w:rsidRPr="006274AB">
          <w:rPr>
            <w:noProof/>
            <w:webHidden/>
          </w:rPr>
          <w:fldChar w:fldCharType="begin"/>
        </w:r>
        <w:r w:rsidR="006274AB" w:rsidRPr="006274AB">
          <w:rPr>
            <w:noProof/>
            <w:webHidden/>
          </w:rPr>
          <w:instrText xml:space="preserve"> PAGEREF _Toc371415313 \h </w:instrText>
        </w:r>
        <w:r w:rsidRPr="006274AB">
          <w:rPr>
            <w:noProof/>
            <w:webHidden/>
          </w:rPr>
        </w:r>
        <w:r w:rsidRPr="006274AB">
          <w:rPr>
            <w:noProof/>
            <w:webHidden/>
          </w:rPr>
          <w:fldChar w:fldCharType="separate"/>
        </w:r>
        <w:r w:rsidR="00E358E8">
          <w:rPr>
            <w:noProof/>
            <w:webHidden/>
          </w:rPr>
          <w:t>181</w:t>
        </w:r>
        <w:r w:rsidRPr="006274AB">
          <w:rPr>
            <w:noProof/>
            <w:webHidden/>
          </w:rPr>
          <w:fldChar w:fldCharType="end"/>
        </w:r>
      </w:hyperlink>
    </w:p>
    <w:p w:rsidR="006274AB" w:rsidRPr="006274AB" w:rsidRDefault="00F70AA2">
      <w:pPr>
        <w:pStyle w:val="11"/>
        <w:tabs>
          <w:tab w:val="right" w:leader="dot" w:pos="6624"/>
        </w:tabs>
        <w:rPr>
          <w:rFonts w:asciiTheme="minorHAnsi" w:eastAsiaTheme="minorEastAsia" w:hAnsiTheme="minorHAnsi" w:cstheme="minorBidi"/>
          <w:b w:val="0"/>
          <w:bCs w:val="0"/>
          <w:caps w:val="0"/>
          <w:noProof/>
          <w:color w:val="auto"/>
          <w:sz w:val="22"/>
          <w:szCs w:val="22"/>
        </w:rPr>
      </w:pPr>
      <w:hyperlink w:anchor="_Toc371415314" w:history="1">
        <w:r w:rsidR="006274AB" w:rsidRPr="006274AB">
          <w:rPr>
            <w:rStyle w:val="a9"/>
            <w:b w:val="0"/>
            <w:noProof/>
          </w:rPr>
          <w:t>Глоссарий</w:t>
        </w:r>
        <w:r w:rsidR="006274AB" w:rsidRPr="006274AB">
          <w:rPr>
            <w:b w:val="0"/>
            <w:noProof/>
            <w:webHidden/>
          </w:rPr>
          <w:tab/>
        </w:r>
        <w:r w:rsidRPr="006274AB">
          <w:rPr>
            <w:b w:val="0"/>
            <w:noProof/>
            <w:webHidden/>
          </w:rPr>
          <w:fldChar w:fldCharType="begin"/>
        </w:r>
        <w:r w:rsidR="006274AB" w:rsidRPr="006274AB">
          <w:rPr>
            <w:b w:val="0"/>
            <w:noProof/>
            <w:webHidden/>
          </w:rPr>
          <w:instrText xml:space="preserve"> PAGEREF _Toc371415314 \h </w:instrText>
        </w:r>
        <w:r w:rsidRPr="006274AB">
          <w:rPr>
            <w:b w:val="0"/>
            <w:noProof/>
            <w:webHidden/>
          </w:rPr>
        </w:r>
        <w:r w:rsidRPr="006274AB">
          <w:rPr>
            <w:b w:val="0"/>
            <w:noProof/>
            <w:webHidden/>
          </w:rPr>
          <w:fldChar w:fldCharType="separate"/>
        </w:r>
        <w:r w:rsidR="00E358E8">
          <w:rPr>
            <w:b w:val="0"/>
            <w:noProof/>
            <w:webHidden/>
          </w:rPr>
          <w:t>182</w:t>
        </w:r>
        <w:r w:rsidRPr="006274AB">
          <w:rPr>
            <w:b w:val="0"/>
            <w:noProof/>
            <w:webHidden/>
          </w:rPr>
          <w:fldChar w:fldCharType="end"/>
        </w:r>
      </w:hyperlink>
    </w:p>
    <w:p w:rsidR="006274AB" w:rsidRPr="006274AB" w:rsidRDefault="00F70AA2">
      <w:pPr>
        <w:pStyle w:val="11"/>
        <w:tabs>
          <w:tab w:val="right" w:leader="dot" w:pos="6624"/>
        </w:tabs>
        <w:rPr>
          <w:rFonts w:asciiTheme="minorHAnsi" w:eastAsiaTheme="minorEastAsia" w:hAnsiTheme="minorHAnsi" w:cstheme="minorBidi"/>
          <w:b w:val="0"/>
          <w:bCs w:val="0"/>
          <w:caps w:val="0"/>
          <w:noProof/>
          <w:color w:val="auto"/>
          <w:sz w:val="22"/>
          <w:szCs w:val="22"/>
        </w:rPr>
      </w:pPr>
      <w:hyperlink w:anchor="_Toc371415315" w:history="1">
        <w:r w:rsidR="006274AB" w:rsidRPr="006274AB">
          <w:rPr>
            <w:rStyle w:val="a9"/>
            <w:b w:val="0"/>
            <w:noProof/>
          </w:rPr>
          <w:t>СПИСОК РЕКОМЕНДУЕМОЙ ЛИТЕРАТУРЫ</w:t>
        </w:r>
        <w:r w:rsidR="006274AB" w:rsidRPr="006274AB">
          <w:rPr>
            <w:b w:val="0"/>
            <w:noProof/>
            <w:webHidden/>
          </w:rPr>
          <w:tab/>
        </w:r>
        <w:r w:rsidRPr="006274AB">
          <w:rPr>
            <w:b w:val="0"/>
            <w:noProof/>
            <w:webHidden/>
          </w:rPr>
          <w:fldChar w:fldCharType="begin"/>
        </w:r>
        <w:r w:rsidR="006274AB" w:rsidRPr="006274AB">
          <w:rPr>
            <w:b w:val="0"/>
            <w:noProof/>
            <w:webHidden/>
          </w:rPr>
          <w:instrText xml:space="preserve"> PAGEREF _Toc371415315 \h </w:instrText>
        </w:r>
        <w:r w:rsidRPr="006274AB">
          <w:rPr>
            <w:b w:val="0"/>
            <w:noProof/>
            <w:webHidden/>
          </w:rPr>
        </w:r>
        <w:r w:rsidRPr="006274AB">
          <w:rPr>
            <w:b w:val="0"/>
            <w:noProof/>
            <w:webHidden/>
          </w:rPr>
          <w:fldChar w:fldCharType="separate"/>
        </w:r>
        <w:r w:rsidR="00E358E8">
          <w:rPr>
            <w:b w:val="0"/>
            <w:noProof/>
            <w:webHidden/>
          </w:rPr>
          <w:t>194</w:t>
        </w:r>
        <w:r w:rsidRPr="006274AB">
          <w:rPr>
            <w:b w:val="0"/>
            <w:noProof/>
            <w:webHidden/>
          </w:rPr>
          <w:fldChar w:fldCharType="end"/>
        </w:r>
      </w:hyperlink>
    </w:p>
    <w:p w:rsidR="002C4516" w:rsidRDefault="00F70AA2" w:rsidP="002476B4">
      <w:pPr>
        <w:jc w:val="center"/>
        <w:outlineLvl w:val="0"/>
        <w:rPr>
          <w:rStyle w:val="a5"/>
          <w:b/>
        </w:rPr>
      </w:pPr>
      <w:r w:rsidRPr="006274AB">
        <w:rPr>
          <w:rStyle w:val="a5"/>
        </w:rPr>
        <w:fldChar w:fldCharType="end"/>
      </w:r>
      <w:r w:rsidR="002F4FF9">
        <w:rPr>
          <w:rStyle w:val="a5"/>
          <w:b/>
        </w:rPr>
        <w:br w:type="page"/>
      </w:r>
      <w:bookmarkStart w:id="0" w:name="_Toc189026159"/>
      <w:bookmarkStart w:id="1" w:name="_Toc189706580"/>
      <w:bookmarkStart w:id="2" w:name="_Toc189706786"/>
      <w:bookmarkStart w:id="3" w:name="_Toc189706981"/>
      <w:bookmarkStart w:id="4" w:name="_Toc371414988"/>
      <w:bookmarkStart w:id="5" w:name="_Toc371415209"/>
      <w:r w:rsidR="002C4516" w:rsidRPr="006B0831">
        <w:rPr>
          <w:rStyle w:val="a5"/>
          <w:b/>
          <w:bCs/>
          <w:caps/>
        </w:rPr>
        <w:lastRenderedPageBreak/>
        <w:t>В</w:t>
      </w:r>
      <w:r w:rsidR="00C736E4" w:rsidRPr="006B0831">
        <w:rPr>
          <w:rStyle w:val="a5"/>
          <w:b/>
          <w:bCs/>
          <w:caps/>
        </w:rPr>
        <w:t>ВЕДЕНИЕ</w:t>
      </w:r>
      <w:bookmarkEnd w:id="0"/>
      <w:bookmarkEnd w:id="1"/>
      <w:bookmarkEnd w:id="2"/>
      <w:bookmarkEnd w:id="3"/>
      <w:bookmarkEnd w:id="4"/>
      <w:bookmarkEnd w:id="5"/>
    </w:p>
    <w:p w:rsidR="00AA2047" w:rsidRPr="00C736E4" w:rsidRDefault="00AA2047" w:rsidP="00AA2047">
      <w:pPr>
        <w:ind w:left="567"/>
        <w:jc w:val="center"/>
        <w:rPr>
          <w:rStyle w:val="a5"/>
          <w:b/>
        </w:rPr>
      </w:pPr>
    </w:p>
    <w:p w:rsidR="002C4516" w:rsidRDefault="002C4516" w:rsidP="00D76035">
      <w:pPr>
        <w:ind w:firstLine="567"/>
        <w:jc w:val="both"/>
      </w:pPr>
      <w:r w:rsidRPr="00C736E4">
        <w:rPr>
          <w:i/>
        </w:rPr>
        <w:t>Техническая термодинамика</w:t>
      </w:r>
      <w:r w:rsidRPr="00C736E4">
        <w:t xml:space="preserve"> изучает закономерности вз</w:t>
      </w:r>
      <w:r w:rsidRPr="00C736E4">
        <w:t>а</w:t>
      </w:r>
      <w:r w:rsidRPr="00C736E4">
        <w:t>имного превращения теплоты и механической энергии</w:t>
      </w:r>
      <w:r w:rsidR="00726296">
        <w:t xml:space="preserve"> в терм</w:t>
      </w:r>
      <w:r w:rsidR="00726296">
        <w:t>о</w:t>
      </w:r>
      <w:r w:rsidR="00726296">
        <w:t>динамических системах</w:t>
      </w:r>
      <w:r w:rsidRPr="00C736E4">
        <w:t xml:space="preserve">, а также свойства </w:t>
      </w:r>
      <w:r w:rsidR="00726296">
        <w:t xml:space="preserve">рабочих </w:t>
      </w:r>
      <w:r w:rsidRPr="00C736E4">
        <w:t>тел, учас</w:t>
      </w:r>
      <w:r w:rsidRPr="00C736E4">
        <w:t>т</w:t>
      </w:r>
      <w:r w:rsidRPr="00C736E4">
        <w:t xml:space="preserve">вующих в этих превращениях. Главной задачей ее является отыскание </w:t>
      </w:r>
      <w:r w:rsidR="00726296">
        <w:t xml:space="preserve">предельных и </w:t>
      </w:r>
      <w:r w:rsidRPr="00C736E4">
        <w:t>наиболее раци</w:t>
      </w:r>
      <w:r w:rsidR="0033101A">
        <w:t>о</w:t>
      </w:r>
      <w:r w:rsidRPr="00C736E4">
        <w:t>нальных способов вз</w:t>
      </w:r>
      <w:r w:rsidRPr="00C736E4">
        <w:t>а</w:t>
      </w:r>
      <w:r w:rsidRPr="00C736E4">
        <w:t>имного превращения теплоты и работы.</w:t>
      </w:r>
    </w:p>
    <w:p w:rsidR="00E05085" w:rsidRDefault="00E05085" w:rsidP="00D76035">
      <w:pPr>
        <w:ind w:firstLine="567"/>
        <w:jc w:val="both"/>
      </w:pPr>
      <w:r>
        <w:t>Термодинамика учит различать формы энергии</w:t>
      </w:r>
      <w:r w:rsidR="00D075FE">
        <w:t>. Основой технической термодинамики являются два закона (начала), к</w:t>
      </w:r>
      <w:r w:rsidR="00D075FE">
        <w:t>о</w:t>
      </w:r>
      <w:r w:rsidR="00D075FE">
        <w:t>торые установлены опытным путем. Термодинамика</w:t>
      </w:r>
      <w:r>
        <w:t xml:space="preserve"> устана</w:t>
      </w:r>
      <w:r>
        <w:t>в</w:t>
      </w:r>
      <w:r>
        <w:t xml:space="preserve">ливает связи между </w:t>
      </w:r>
      <w:r w:rsidR="00D075FE">
        <w:t>различными формами энергии</w:t>
      </w:r>
      <w:r>
        <w:t xml:space="preserve"> по энергет</w:t>
      </w:r>
      <w:r>
        <w:t>и</w:t>
      </w:r>
      <w:r>
        <w:t>ческим балансам первого начала и выясн</w:t>
      </w:r>
      <w:r w:rsidR="00802153">
        <w:t>я</w:t>
      </w:r>
      <w:r>
        <w:t>ет условия и границы взаимопреобразо</w:t>
      </w:r>
      <w:r w:rsidR="00802153">
        <w:t>ваний различных форм энергии в естественных явлениях и технических процессах на основе второго начала.</w:t>
      </w:r>
    </w:p>
    <w:p w:rsidR="00D075FE" w:rsidRDefault="00F955F7" w:rsidP="00F955F7">
      <w:pPr>
        <w:ind w:firstLine="567"/>
        <w:jc w:val="both"/>
      </w:pPr>
      <w:r>
        <w:t>Термодинамика оперирует понятиями макрофизической природы (такими, как температура, давление и т. п., которые могут быть непосредственно измерены или вычислены с пом</w:t>
      </w:r>
      <w:r>
        <w:t>о</w:t>
      </w:r>
      <w:r>
        <w:t>щью измеренных величин) и не рассматривает внутреннего м</w:t>
      </w:r>
      <w:r>
        <w:t>о</w:t>
      </w:r>
      <w:r>
        <w:t xml:space="preserve">лекулярного строения тел. </w:t>
      </w:r>
      <w:r>
        <w:rPr>
          <w:color w:val="000000" w:themeColor="text1"/>
        </w:rPr>
        <w:t xml:space="preserve">Такой </w:t>
      </w:r>
      <w:r w:rsidRPr="00F955F7">
        <w:rPr>
          <w:color w:val="000000" w:themeColor="text1"/>
        </w:rPr>
        <w:t>макрофизическ</w:t>
      </w:r>
      <w:r>
        <w:rPr>
          <w:color w:val="000000" w:themeColor="text1"/>
        </w:rPr>
        <w:t>ий</w:t>
      </w:r>
      <w:r w:rsidRPr="00F955F7">
        <w:rPr>
          <w:color w:val="000000" w:themeColor="text1"/>
        </w:rPr>
        <w:t xml:space="preserve"> </w:t>
      </w:r>
      <w:r>
        <w:rPr>
          <w:color w:val="000000" w:themeColor="text1"/>
        </w:rPr>
        <w:t>подход</w:t>
      </w:r>
      <w:r w:rsidR="0043225D">
        <w:t xml:space="preserve"> обеспечивает достоверность общих выводов термодинамики, которые</w:t>
      </w:r>
      <w:r w:rsidR="0023393A">
        <w:t>,</w:t>
      </w:r>
      <w:r w:rsidR="0043225D">
        <w:t xml:space="preserve"> в свою очередь</w:t>
      </w:r>
      <w:r w:rsidR="0023393A">
        <w:t>,</w:t>
      </w:r>
      <w:r w:rsidR="0043225D">
        <w:t xml:space="preserve"> привлекают дополнительные сведения из физики, химии и т.д. Описание процессов в термодинамике основывается на понятии макроскопическо</w:t>
      </w:r>
      <w:r w:rsidR="0023393A">
        <w:t>го</w:t>
      </w:r>
      <w:r w:rsidR="0043225D">
        <w:t xml:space="preserve"> равновеси</w:t>
      </w:r>
      <w:r w:rsidR="0023393A">
        <w:t>я</w:t>
      </w:r>
      <w:r w:rsidR="0043225D">
        <w:t xml:space="preserve"> си</w:t>
      </w:r>
      <w:r w:rsidR="0043225D">
        <w:t>с</w:t>
      </w:r>
      <w:r w:rsidR="0043225D">
        <w:t>темы. Процессы рассматриваются как непрерывная последов</w:t>
      </w:r>
      <w:r w:rsidR="0043225D">
        <w:t>а</w:t>
      </w:r>
      <w:r w:rsidR="0043225D">
        <w:t>тельность состояний равновесия.</w:t>
      </w:r>
    </w:p>
    <w:p w:rsidR="0043225D" w:rsidRDefault="0043225D" w:rsidP="0043225D">
      <w:pPr>
        <w:ind w:firstLine="567"/>
        <w:jc w:val="both"/>
      </w:pPr>
      <w:r>
        <w:t>Термодинамика как общее учение об энергии является фундаментальной общеинженерной наукой</w:t>
      </w:r>
      <w:r w:rsidR="00D25017">
        <w:t>, она является нео</w:t>
      </w:r>
      <w:r w:rsidR="00D25017">
        <w:t>б</w:t>
      </w:r>
      <w:r w:rsidR="00D25017">
        <w:t>ходимым элементом физического образования независимо от конкретной специализации</w:t>
      </w:r>
      <w:r>
        <w:t>.</w:t>
      </w:r>
    </w:p>
    <w:p w:rsidR="00802153" w:rsidRDefault="00802153" w:rsidP="00847D90">
      <w:pPr>
        <w:ind w:firstLine="567"/>
        <w:jc w:val="both"/>
      </w:pPr>
      <w:r>
        <w:t>Преобразования энергии составляет основную задачу о</w:t>
      </w:r>
      <w:r>
        <w:t>б</w:t>
      </w:r>
      <w:r>
        <w:t>ширной отрасли техники, называемой энергетикой, но знание процессов преобразования и передачи энергии важны и в др</w:t>
      </w:r>
      <w:r>
        <w:t>у</w:t>
      </w:r>
      <w:r>
        <w:t>гих областях техники</w:t>
      </w:r>
      <w:r w:rsidR="00587C32">
        <w:t xml:space="preserve">. В частности, знание основных понятий и </w:t>
      </w:r>
      <w:r w:rsidR="00587C32">
        <w:lastRenderedPageBreak/>
        <w:t>основ термодинамики необходимо и строителям для раци</w:t>
      </w:r>
      <w:r w:rsidR="00587C32">
        <w:t>о</w:t>
      </w:r>
      <w:r w:rsidR="00587C32">
        <w:t>нального проектирования конструкций, и механикам как для поиска путей улучшения технических характеристик сущес</w:t>
      </w:r>
      <w:r w:rsidR="00587C32">
        <w:t>т</w:t>
      </w:r>
      <w:r w:rsidR="00587C32">
        <w:t xml:space="preserve">вующих машин, так и </w:t>
      </w:r>
      <w:r w:rsidR="0023393A">
        <w:t xml:space="preserve">для </w:t>
      </w:r>
      <w:r w:rsidR="00587C32">
        <w:t>разработки новых.</w:t>
      </w:r>
    </w:p>
    <w:p w:rsidR="00587C32" w:rsidRDefault="00587C32" w:rsidP="00D76035">
      <w:pPr>
        <w:ind w:firstLine="567"/>
        <w:jc w:val="both"/>
      </w:pPr>
      <w:r>
        <w:t xml:space="preserve">Для студентов инженерно-экологического факультета </w:t>
      </w:r>
      <w:r w:rsidR="00110DE9">
        <w:t xml:space="preserve">техническая </w:t>
      </w:r>
      <w:r>
        <w:t xml:space="preserve">термодинамика является </w:t>
      </w:r>
      <w:r w:rsidR="00110DE9">
        <w:t>необходимой связующей основой различных профилирующих дисциплин</w:t>
      </w:r>
      <w:r w:rsidR="0023393A">
        <w:t>,</w:t>
      </w:r>
      <w:r w:rsidR="00110DE9">
        <w:t xml:space="preserve"> таких как ги</w:t>
      </w:r>
      <w:r w:rsidR="00110DE9">
        <w:t>д</w:t>
      </w:r>
      <w:r w:rsidR="00110DE9">
        <w:t>равлика, теплопередача, тепломассообмен, газоснабжение</w:t>
      </w:r>
      <w:r w:rsidR="00D075FE">
        <w:t>, энергосбережение</w:t>
      </w:r>
      <w:r w:rsidR="00110DE9">
        <w:t xml:space="preserve"> и т.д.</w:t>
      </w:r>
      <w:r w:rsidR="00E979C0">
        <w:t xml:space="preserve"> Для студентов главное – уяснить пре</w:t>
      </w:r>
      <w:r w:rsidR="00E979C0">
        <w:t>д</w:t>
      </w:r>
      <w:r w:rsidR="00E979C0">
        <w:t>мет и основные идеи термодинамики, освоить сложившуюся терминологию, разобраться в физической сущности рассматр</w:t>
      </w:r>
      <w:r w:rsidR="00E979C0">
        <w:t>и</w:t>
      </w:r>
      <w:r w:rsidR="00E979C0">
        <w:t>ваемых процессов, уметь геометрически их интерпретировать, научиться ориентироваться в многообразии таблиц и диаграмм и грамотно их использовать.</w:t>
      </w:r>
    </w:p>
    <w:p w:rsidR="00B267BB" w:rsidRPr="00C736E4" w:rsidRDefault="00B267BB" w:rsidP="00D76035">
      <w:pPr>
        <w:ind w:firstLine="567"/>
        <w:jc w:val="both"/>
      </w:pPr>
      <w:r>
        <w:t xml:space="preserve">В конце учебного пособие прилагается глоссарий (словарь терминов), в котором </w:t>
      </w:r>
      <w:r w:rsidR="00B578D9">
        <w:t>размещены все вводимые в дисциплине понятия (в тексте они выделены курсивом).</w:t>
      </w:r>
    </w:p>
    <w:p w:rsidR="002C4516" w:rsidRDefault="002C4516" w:rsidP="00123ADA">
      <w:pPr>
        <w:ind w:firstLine="567"/>
        <w:jc w:val="center"/>
      </w:pPr>
    </w:p>
    <w:p w:rsidR="00E05085" w:rsidRDefault="00E05085" w:rsidP="00123ADA">
      <w:pPr>
        <w:ind w:firstLine="567"/>
        <w:jc w:val="center"/>
      </w:pPr>
      <w:r>
        <w:br w:type="page"/>
      </w:r>
    </w:p>
    <w:p w:rsidR="00B06EFD" w:rsidRDefault="00B06EFD" w:rsidP="002476B4">
      <w:pPr>
        <w:jc w:val="center"/>
        <w:outlineLvl w:val="0"/>
        <w:rPr>
          <w:rStyle w:val="a5"/>
          <w:b/>
        </w:rPr>
      </w:pPr>
      <w:bookmarkStart w:id="6" w:name="_Toc189026160"/>
      <w:bookmarkStart w:id="7" w:name="_Toc189706581"/>
      <w:bookmarkStart w:id="8" w:name="_Toc189706787"/>
      <w:bookmarkStart w:id="9" w:name="_Toc189706982"/>
      <w:bookmarkStart w:id="10" w:name="_Toc371414989"/>
      <w:bookmarkStart w:id="11" w:name="_Toc371415210"/>
      <w:r>
        <w:rPr>
          <w:rStyle w:val="a5"/>
          <w:b/>
          <w:bCs/>
          <w:caps/>
        </w:rPr>
        <w:lastRenderedPageBreak/>
        <w:t xml:space="preserve">1. </w:t>
      </w:r>
      <w:r w:rsidR="00E05085">
        <w:rPr>
          <w:rStyle w:val="a5"/>
          <w:b/>
          <w:bCs/>
          <w:caps/>
        </w:rPr>
        <w:t>Система</w:t>
      </w:r>
      <w:r w:rsidR="002476B4">
        <w:rPr>
          <w:rStyle w:val="a5"/>
          <w:b/>
          <w:bCs/>
          <w:caps/>
        </w:rPr>
        <w:t>,</w:t>
      </w:r>
      <w:r w:rsidR="00E05085">
        <w:rPr>
          <w:rStyle w:val="a5"/>
          <w:b/>
          <w:bCs/>
          <w:caps/>
        </w:rPr>
        <w:t xml:space="preserve"> состояние</w:t>
      </w:r>
      <w:r w:rsidR="002476B4">
        <w:rPr>
          <w:rStyle w:val="a5"/>
          <w:b/>
          <w:bCs/>
          <w:caps/>
        </w:rPr>
        <w:t>, ПРОЦЕСС</w:t>
      </w:r>
      <w:bookmarkEnd w:id="6"/>
      <w:bookmarkEnd w:id="7"/>
      <w:bookmarkEnd w:id="8"/>
      <w:bookmarkEnd w:id="9"/>
      <w:bookmarkEnd w:id="10"/>
      <w:bookmarkEnd w:id="11"/>
    </w:p>
    <w:p w:rsidR="00B06EFD" w:rsidRPr="00C736E4" w:rsidRDefault="00B06EFD" w:rsidP="00123ADA">
      <w:pPr>
        <w:ind w:firstLine="567"/>
        <w:jc w:val="center"/>
      </w:pPr>
    </w:p>
    <w:p w:rsidR="002C4516" w:rsidRPr="006D4DBB" w:rsidRDefault="002C4516" w:rsidP="006D4DBB">
      <w:pPr>
        <w:jc w:val="center"/>
        <w:outlineLvl w:val="1"/>
        <w:rPr>
          <w:b/>
          <w:bCs/>
        </w:rPr>
      </w:pPr>
      <w:bookmarkStart w:id="12" w:name="_Toc189026161"/>
      <w:bookmarkStart w:id="13" w:name="_Toc189706582"/>
      <w:bookmarkStart w:id="14" w:name="_Toc189706788"/>
      <w:bookmarkStart w:id="15" w:name="_Toc189706983"/>
      <w:bookmarkStart w:id="16" w:name="_Toc371414990"/>
      <w:bookmarkStart w:id="17" w:name="_Toc371415211"/>
      <w:r w:rsidRPr="006D4DBB">
        <w:rPr>
          <w:b/>
          <w:bCs/>
        </w:rPr>
        <w:t>1.1. Основные понятия в термодинамике</w:t>
      </w:r>
      <w:bookmarkEnd w:id="12"/>
      <w:bookmarkEnd w:id="13"/>
      <w:bookmarkEnd w:id="14"/>
      <w:bookmarkEnd w:id="15"/>
      <w:bookmarkEnd w:id="16"/>
      <w:bookmarkEnd w:id="17"/>
    </w:p>
    <w:p w:rsidR="002C4516" w:rsidRPr="00C736E4" w:rsidRDefault="002C4516" w:rsidP="00123ADA">
      <w:pPr>
        <w:ind w:firstLine="567"/>
        <w:jc w:val="center"/>
      </w:pPr>
    </w:p>
    <w:p w:rsidR="00FA3E3E" w:rsidRDefault="00FA3E3E" w:rsidP="00847D90">
      <w:pPr>
        <w:ind w:firstLine="567"/>
        <w:jc w:val="both"/>
      </w:pPr>
      <w:r>
        <w:t>Термодинамика – наука о макросистемах, состоящих из огромного числа отдельных частиц (молекул, атомов, электр</w:t>
      </w:r>
      <w:r>
        <w:t>о</w:t>
      </w:r>
      <w:r w:rsidR="00704BD1">
        <w:t>нов и т.д.).</w:t>
      </w:r>
    </w:p>
    <w:p w:rsidR="002C4516" w:rsidRDefault="00726296" w:rsidP="002476B4">
      <w:pPr>
        <w:ind w:firstLine="567"/>
        <w:jc w:val="both"/>
      </w:pPr>
      <w:r w:rsidRPr="00C736E4">
        <w:t xml:space="preserve">Под </w:t>
      </w:r>
      <w:r w:rsidRPr="00C736E4">
        <w:rPr>
          <w:i/>
        </w:rPr>
        <w:t xml:space="preserve">термодинамической системой </w:t>
      </w:r>
      <w:r w:rsidRPr="00C736E4">
        <w:t>понимают рассматр</w:t>
      </w:r>
      <w:r w:rsidRPr="00C736E4">
        <w:t>и</w:t>
      </w:r>
      <w:r w:rsidRPr="00C736E4">
        <w:t xml:space="preserve">ваемую совокупность материальных </w:t>
      </w:r>
      <w:r>
        <w:t>тел</w:t>
      </w:r>
      <w:r w:rsidRPr="00C736E4">
        <w:t xml:space="preserve">, </w:t>
      </w:r>
      <w:r w:rsidR="00B578D9">
        <w:t>состояние которых вызывает интерес при решении конкретной проблемы. Остал</w:t>
      </w:r>
      <w:r w:rsidR="00B578D9">
        <w:t>ь</w:t>
      </w:r>
      <w:r w:rsidR="00B578D9">
        <w:t xml:space="preserve">ная часть пространства образует </w:t>
      </w:r>
      <w:r w:rsidR="00B578D9" w:rsidRPr="00C736E4">
        <w:rPr>
          <w:i/>
        </w:rPr>
        <w:t>внешн</w:t>
      </w:r>
      <w:r w:rsidR="00B578D9">
        <w:rPr>
          <w:i/>
        </w:rPr>
        <w:t>юю</w:t>
      </w:r>
      <w:r w:rsidR="00B578D9" w:rsidRPr="00C736E4">
        <w:rPr>
          <w:i/>
        </w:rPr>
        <w:t xml:space="preserve"> </w:t>
      </w:r>
      <w:r w:rsidR="00B578D9">
        <w:rPr>
          <w:i/>
        </w:rPr>
        <w:t xml:space="preserve">(окружающую) </w:t>
      </w:r>
      <w:r w:rsidR="00B578D9" w:rsidRPr="00C736E4">
        <w:rPr>
          <w:i/>
        </w:rPr>
        <w:t>ср</w:t>
      </w:r>
      <w:r w:rsidR="00B578D9" w:rsidRPr="00C736E4">
        <w:rPr>
          <w:i/>
        </w:rPr>
        <w:t>е</w:t>
      </w:r>
      <w:r w:rsidR="00B578D9" w:rsidRPr="00C736E4">
        <w:rPr>
          <w:i/>
        </w:rPr>
        <w:t>д</w:t>
      </w:r>
      <w:r w:rsidR="00B578D9">
        <w:rPr>
          <w:i/>
        </w:rPr>
        <w:t>у</w:t>
      </w:r>
      <w:r w:rsidR="00B578D9" w:rsidRPr="00C736E4">
        <w:t>.</w:t>
      </w:r>
      <w:r w:rsidR="00B578D9">
        <w:t xml:space="preserve"> Сама система</w:t>
      </w:r>
      <w:r>
        <w:t xml:space="preserve"> </w:t>
      </w:r>
      <w:r w:rsidR="00B578D9">
        <w:t xml:space="preserve">отделяется от окружающей среды </w:t>
      </w:r>
      <w:r w:rsidR="006C6DA6">
        <w:t>так наз</w:t>
      </w:r>
      <w:r w:rsidR="006C6DA6">
        <w:t>ы</w:t>
      </w:r>
      <w:r w:rsidR="006C6DA6">
        <w:t xml:space="preserve">ваемой контрольной поверхностью (оболочкой), чаще всего эта оболочка представлена </w:t>
      </w:r>
      <w:r>
        <w:t>физическими, т.е. естественными</w:t>
      </w:r>
      <w:r w:rsidR="0076682E">
        <w:t>,</w:t>
      </w:r>
      <w:r>
        <w:t xml:space="preserve"> гр</w:t>
      </w:r>
      <w:r>
        <w:t>а</w:t>
      </w:r>
      <w:r>
        <w:t>ницами.</w:t>
      </w:r>
      <w:r w:rsidRPr="00C736E4">
        <w:t xml:space="preserve"> </w:t>
      </w:r>
    </w:p>
    <w:p w:rsidR="00292EA9" w:rsidRDefault="00292EA9" w:rsidP="00292EA9">
      <w:pPr>
        <w:ind w:firstLine="567"/>
        <w:jc w:val="both"/>
      </w:pPr>
      <w:r>
        <w:t>Тела, составляющие термодинамическую систему, могут энергетически взаимодействовать как между собой, так и с внешней средой, а также и обмениваться веществом.</w:t>
      </w:r>
    </w:p>
    <w:p w:rsidR="00292EA9" w:rsidRPr="00C736E4" w:rsidRDefault="00292EA9" w:rsidP="00292EA9">
      <w:pPr>
        <w:ind w:firstLine="567"/>
        <w:jc w:val="both"/>
      </w:pPr>
      <w:r w:rsidRPr="00C736E4">
        <w:t xml:space="preserve">Любая </w:t>
      </w:r>
      <w:r>
        <w:t>система</w:t>
      </w:r>
      <w:r w:rsidRPr="00C736E4">
        <w:t xml:space="preserve">, которая используется для преобразования энергии, </w:t>
      </w:r>
      <w:r>
        <w:t xml:space="preserve">в технической термодинамике </w:t>
      </w:r>
      <w:r w:rsidRPr="00C736E4">
        <w:t xml:space="preserve">называется </w:t>
      </w:r>
      <w:r w:rsidRPr="00C736E4">
        <w:rPr>
          <w:i/>
        </w:rPr>
        <w:t>рабочим т</w:t>
      </w:r>
      <w:r w:rsidRPr="00C736E4">
        <w:rPr>
          <w:i/>
        </w:rPr>
        <w:t>е</w:t>
      </w:r>
      <w:r w:rsidRPr="00C736E4">
        <w:rPr>
          <w:i/>
        </w:rPr>
        <w:t>лом</w:t>
      </w:r>
      <w:r w:rsidRPr="00C736E4">
        <w:t>. Важным свойством рабочих тел является их способность существенно изменять свой рабочий объем в различных терм</w:t>
      </w:r>
      <w:r w:rsidRPr="00C736E4">
        <w:t>о</w:t>
      </w:r>
      <w:r w:rsidRPr="00C736E4">
        <w:t>динамических процессах. Такими телами являются газообра</w:t>
      </w:r>
      <w:r w:rsidRPr="00C736E4">
        <w:t>з</w:t>
      </w:r>
      <w:r w:rsidRPr="00C736E4">
        <w:t>ные и парообразные вещества.</w:t>
      </w:r>
    </w:p>
    <w:p w:rsidR="00292EA9" w:rsidRDefault="00292EA9" w:rsidP="00292EA9">
      <w:pPr>
        <w:ind w:firstLine="567"/>
        <w:jc w:val="both"/>
      </w:pPr>
      <w:r w:rsidRPr="00C736E4">
        <w:t>По характеру взаимодействия с окружающей средой те</w:t>
      </w:r>
      <w:r w:rsidRPr="00C736E4">
        <w:t>р</w:t>
      </w:r>
      <w:r w:rsidRPr="00C736E4">
        <w:t xml:space="preserve">модинамические системы делятся на </w:t>
      </w:r>
      <w:r w:rsidRPr="00C736E4">
        <w:rPr>
          <w:i/>
        </w:rPr>
        <w:t>открытые</w:t>
      </w:r>
      <w:r>
        <w:rPr>
          <w:i/>
        </w:rPr>
        <w:t xml:space="preserve"> </w:t>
      </w:r>
      <w:r>
        <w:t>(имеет место обмен с внешней средой и веществом, и энергией</w:t>
      </w:r>
      <w:r w:rsidR="00A32D28">
        <w:t>, рис. 1</w:t>
      </w:r>
      <w:r w:rsidR="00844C63">
        <w:t>.1</w:t>
      </w:r>
      <w:r w:rsidR="006503F4">
        <w:t xml:space="preserve">, </w:t>
      </w:r>
      <w:r w:rsidR="00A32D28" w:rsidRPr="002452B8">
        <w:rPr>
          <w:i/>
        </w:rPr>
        <w:t>а</w:t>
      </w:r>
      <w:r>
        <w:t>)</w:t>
      </w:r>
      <w:r w:rsidRPr="00C736E4">
        <w:rPr>
          <w:i/>
        </w:rPr>
        <w:t xml:space="preserve"> </w:t>
      </w:r>
      <w:r w:rsidRPr="00C736E4">
        <w:t xml:space="preserve">и </w:t>
      </w:r>
      <w:r w:rsidRPr="00C736E4">
        <w:rPr>
          <w:i/>
        </w:rPr>
        <w:t xml:space="preserve">закрытые </w:t>
      </w:r>
      <w:r w:rsidRPr="00C736E4">
        <w:t>(нет обмена веществом</w:t>
      </w:r>
      <w:r>
        <w:t>, но может происходить обмен энергией</w:t>
      </w:r>
      <w:r w:rsidR="00A32D28">
        <w:t>, рис. 1</w:t>
      </w:r>
      <w:r w:rsidR="00844C63">
        <w:t>.1</w:t>
      </w:r>
      <w:r w:rsidR="006503F4">
        <w:t xml:space="preserve">, </w:t>
      </w:r>
      <w:r w:rsidR="00A32D28" w:rsidRPr="002452B8">
        <w:rPr>
          <w:i/>
        </w:rPr>
        <w:t>б</w:t>
      </w:r>
      <w:r>
        <w:t>)</w:t>
      </w:r>
      <w:r w:rsidRPr="00C736E4">
        <w:t xml:space="preserve">. </w:t>
      </w:r>
      <w:r w:rsidR="000B0BC2">
        <w:t>Закрытая система содержит одно и то же количество вещества, однако ее объем может меняться, если границы системы подвижны. Например, газ, содержащийся в цилиндре (рис. 1.2), образует закрытую систему. Примером о</w:t>
      </w:r>
      <w:r w:rsidR="000B0BC2">
        <w:t>т</w:t>
      </w:r>
      <w:r w:rsidR="000B0BC2">
        <w:t>крытой системы может служить теплообменник (рис. 1.3), о</w:t>
      </w:r>
      <w:r w:rsidR="000B0BC2">
        <w:t>к</w:t>
      </w:r>
      <w:r w:rsidR="000B0BC2">
        <w:t>руженный четко определенной границей.</w:t>
      </w:r>
    </w:p>
    <w:p w:rsidR="00292EA9" w:rsidRPr="00C736E4" w:rsidRDefault="00292EA9" w:rsidP="00292EA9">
      <w:pPr>
        <w:ind w:firstLine="567"/>
        <w:jc w:val="both"/>
      </w:pPr>
      <w:r w:rsidRPr="00C736E4">
        <w:lastRenderedPageBreak/>
        <w:t>В свою очередь</w:t>
      </w:r>
      <w:r w:rsidR="006503F4">
        <w:t>,</w:t>
      </w:r>
      <w:r w:rsidRPr="00C736E4">
        <w:t xml:space="preserve"> закрытые </w:t>
      </w:r>
      <w:r>
        <w:t xml:space="preserve">системы </w:t>
      </w:r>
      <w:r w:rsidRPr="00C736E4">
        <w:t>подразделяются на:</w:t>
      </w:r>
    </w:p>
    <w:p w:rsidR="00292EA9" w:rsidRPr="00C736E4" w:rsidRDefault="00292EA9" w:rsidP="002452B8">
      <w:pPr>
        <w:numPr>
          <w:ilvl w:val="0"/>
          <w:numId w:val="14"/>
        </w:numPr>
        <w:tabs>
          <w:tab w:val="clear" w:pos="340"/>
          <w:tab w:val="num" w:pos="851"/>
        </w:tabs>
        <w:ind w:firstLine="567"/>
        <w:jc w:val="both"/>
      </w:pPr>
      <w:r w:rsidRPr="00C736E4">
        <w:rPr>
          <w:i/>
        </w:rPr>
        <w:t>изолированные системы</w:t>
      </w:r>
      <w:r w:rsidRPr="00C736E4">
        <w:t>, которые не обмениваются с внешней средой энергией</w:t>
      </w:r>
      <w:r>
        <w:t>, т.е. нет обмена ни веществом, ни энергией</w:t>
      </w:r>
      <w:r w:rsidR="00A32D28">
        <w:t xml:space="preserve"> (рис 1</w:t>
      </w:r>
      <w:r w:rsidR="00844C63">
        <w:t>.1</w:t>
      </w:r>
      <w:r w:rsidR="006503F4">
        <w:t xml:space="preserve">, </w:t>
      </w:r>
      <w:r w:rsidR="00A32D28" w:rsidRPr="002452B8">
        <w:rPr>
          <w:i/>
        </w:rPr>
        <w:t>в</w:t>
      </w:r>
      <w:r w:rsidR="00A32D28">
        <w:t>)</w:t>
      </w:r>
      <w:r w:rsidRPr="00C736E4">
        <w:t>;</w:t>
      </w:r>
    </w:p>
    <w:p w:rsidR="00292EA9" w:rsidRPr="00C736E4" w:rsidRDefault="00292EA9" w:rsidP="002452B8">
      <w:pPr>
        <w:numPr>
          <w:ilvl w:val="0"/>
          <w:numId w:val="14"/>
        </w:numPr>
        <w:tabs>
          <w:tab w:val="num" w:pos="851"/>
        </w:tabs>
        <w:ind w:firstLine="567"/>
        <w:jc w:val="both"/>
      </w:pPr>
      <w:r w:rsidRPr="00C736E4">
        <w:rPr>
          <w:i/>
        </w:rPr>
        <w:t>теплоизолированные (адиабатные) системы</w:t>
      </w:r>
      <w:r w:rsidRPr="00C736E4">
        <w:t>, искл</w:t>
      </w:r>
      <w:r w:rsidRPr="00C736E4">
        <w:t>ю</w:t>
      </w:r>
      <w:r w:rsidRPr="00C736E4">
        <w:t>чающие теплообмен с окружающей средой, но возможно изм</w:t>
      </w:r>
      <w:r w:rsidRPr="00C736E4">
        <w:t>е</w:t>
      </w:r>
      <w:r w:rsidRPr="00C736E4">
        <w:t>нение объема при совершении работы;</w:t>
      </w:r>
    </w:p>
    <w:p w:rsidR="00292EA9" w:rsidRDefault="00292EA9" w:rsidP="002452B8">
      <w:pPr>
        <w:numPr>
          <w:ilvl w:val="0"/>
          <w:numId w:val="14"/>
        </w:numPr>
        <w:tabs>
          <w:tab w:val="num" w:pos="851"/>
        </w:tabs>
        <w:ind w:firstLine="567"/>
        <w:jc w:val="both"/>
      </w:pPr>
      <w:r w:rsidRPr="00C736E4">
        <w:rPr>
          <w:i/>
        </w:rPr>
        <w:t>замкнутые системы</w:t>
      </w:r>
      <w:r w:rsidRPr="00C736E4">
        <w:t>, когда возможен теплообмен при постоянстве объема</w:t>
      </w:r>
      <w:r>
        <w:t xml:space="preserve">, т.е. </w:t>
      </w:r>
      <w:r w:rsidR="0076682E">
        <w:t xml:space="preserve">система, </w:t>
      </w:r>
      <w:r>
        <w:t>изолированная в механич</w:t>
      </w:r>
      <w:r>
        <w:t>е</w:t>
      </w:r>
      <w:r>
        <w:t>ском смысле</w:t>
      </w:r>
      <w:r w:rsidRPr="00C736E4">
        <w:t>.</w:t>
      </w:r>
    </w:p>
    <w:p w:rsidR="00A32D28" w:rsidRDefault="00F70AA2" w:rsidP="006D427D">
      <w:r>
        <w:pict>
          <v:group id="_x0000_s5302" editas="canvas" style="width:324pt;height:225pt;mso-position-horizontal-relative:char;mso-position-vertical-relative:line" coordorigin="519,1676" coordsize="7200,4908">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303" type="#_x0000_t75" style="position:absolute;left:519;top:1676;width:7200;height:4908" o:preferrelative="f">
              <v:fill o:detectmouseclick="t"/>
              <v:path o:extrusionok="t" o:connecttype="none"/>
              <o:lock v:ext="edit" text="t"/>
            </v:shape>
            <v:group id="_x0000_s5304" style="position:absolute;left:938;top:2069;width:6781;height:4515" coordorigin="938,2069" coordsize="6781,4515">
              <v:group id="_x0000_s5305" style="position:absolute;left:938;top:2069;width:3101;height:2159" coordorigin="938,2069" coordsize="3101,2159">
                <v:oval id="_x0000_s5306" style="position:absolute;left:1519;top:2069;width:1800;height:1113"/>
                <v:shapetype id="_x0000_t202" coordsize="21600,21600" o:spt="202" path="m,l,21600r21600,l21600,xe">
                  <v:stroke joinstyle="miter"/>
                  <v:path gradientshapeok="t" o:connecttype="rect"/>
                </v:shapetype>
                <v:shape id="_x0000_s5307" type="#_x0000_t202" style="position:absolute;left:1719;top:2291;width:1400;height:891" filled="f" stroked="f">
                  <v:textbox style="mso-next-textbox:#_x0000_s5307">
                    <w:txbxContent>
                      <w:p w:rsidR="006274AB" w:rsidRPr="00CB43D0" w:rsidRDefault="006274AB" w:rsidP="006003DA">
                        <w:pPr>
                          <w:jc w:val="center"/>
                        </w:pPr>
                        <w:r w:rsidRPr="00CB43D0">
                          <w:t>Рабочее</w:t>
                        </w:r>
                      </w:p>
                      <w:p w:rsidR="006274AB" w:rsidRDefault="006274AB" w:rsidP="006003DA">
                        <w:pPr>
                          <w:jc w:val="center"/>
                        </w:pPr>
                        <w:r w:rsidRPr="00CB43D0">
                          <w:t>тело</w:t>
                        </w:r>
                      </w:p>
                    </w:txbxContent>
                  </v:textbox>
                </v:shape>
                <v:shape id="_x0000_s5308" type="#_x0000_t202" style="position:absolute;left:1207;top:3365;width:2600;height:863" filled="f" stroked="f">
                  <v:textbox style="mso-next-textbox:#_x0000_s5308">
                    <w:txbxContent>
                      <w:p w:rsidR="006274AB" w:rsidRDefault="006274AB" w:rsidP="006003DA">
                        <w:r>
                          <w:t>Окружающая среда</w:t>
                        </w:r>
                      </w:p>
                      <w:p w:rsidR="006274AB" w:rsidRPr="0076682E" w:rsidRDefault="006274AB" w:rsidP="006003DA">
                        <w:pPr>
                          <w:rPr>
                            <w:i/>
                          </w:rPr>
                        </w:pPr>
                        <w:r>
                          <w:tab/>
                          <w:t xml:space="preserve">   </w:t>
                        </w:r>
                        <w:r w:rsidRPr="0076682E">
                          <w:rPr>
                            <w:i/>
                          </w:rPr>
                          <w:t>а</w:t>
                        </w:r>
                      </w:p>
                    </w:txbxContent>
                  </v:textbox>
                </v:shape>
                <v:shape id="_x0000_s5309" type="#_x0000_t202" style="position:absolute;left:938;top:2871;width:600;height:708" filled="f" stroked="f">
                  <v:textbox style="mso-next-textbox:#_x0000_s5309">
                    <w:txbxContent>
                      <w:p w:rsidR="006274AB" w:rsidRPr="00CB43D0" w:rsidRDefault="006274AB" w:rsidP="006003DA">
                        <w:pPr>
                          <w:rPr>
                            <w:lang w:val="en-US"/>
                          </w:rPr>
                        </w:pPr>
                        <w:r>
                          <w:rPr>
                            <w:lang w:val="en-US"/>
                          </w:rPr>
                          <w:t>Q</w:t>
                        </w:r>
                      </w:p>
                    </w:txbxContent>
                  </v:textbox>
                </v:shape>
                <v:shape id="_x0000_s5310" type="#_x0000_t202" style="position:absolute;left:3439;top:2890;width:600;height:668" filled="f" stroked="f">
                  <v:textbox style="mso-next-textbox:#_x0000_s5310">
                    <w:txbxContent>
                      <w:p w:rsidR="006274AB" w:rsidRPr="00CB43D0" w:rsidRDefault="006274AB" w:rsidP="006003DA">
                        <w:pPr>
                          <w:rPr>
                            <w:lang w:val="en-US"/>
                          </w:rPr>
                        </w:pPr>
                        <w:r>
                          <w:rPr>
                            <w:lang w:val="en-US"/>
                          </w:rPr>
                          <w:t>M</w:t>
                        </w:r>
                      </w:p>
                    </w:txbxContent>
                  </v:textbox>
                </v:shape>
                <v:line id="_x0000_s5311" style="position:absolute;flip:y" from="1319,2736" to="1719,2959">
                  <v:stroke startarrow="block" endarrow="block"/>
                </v:line>
                <v:line id="_x0000_s5312" style="position:absolute;flip:x y" from="3119,2736" to="3519,2959">
                  <v:stroke startarrow="block" endarrow="block"/>
                </v:line>
              </v:group>
              <v:group id="_x0000_s5313" style="position:absolute;left:4542;top:2069;width:3177;height:2117" coordorigin="4542,2069" coordsize="3177,2117">
                <v:oval id="_x0000_s5314" style="position:absolute;left:5123;top:2069;width:1800;height:982"/>
                <v:shape id="_x0000_s5315" type="#_x0000_t202" style="position:absolute;left:5323;top:2265;width:1400;height:786" filled="f" stroked="f">
                  <v:textbox style="mso-next-textbox:#_x0000_s5315">
                    <w:txbxContent>
                      <w:p w:rsidR="006274AB" w:rsidRPr="00CB43D0" w:rsidRDefault="006274AB" w:rsidP="006003DA">
                        <w:pPr>
                          <w:jc w:val="center"/>
                        </w:pPr>
                        <w:r w:rsidRPr="00CB43D0">
                          <w:t>Рабочее</w:t>
                        </w:r>
                      </w:p>
                      <w:p w:rsidR="006274AB" w:rsidRDefault="006274AB" w:rsidP="006003DA">
                        <w:pPr>
                          <w:jc w:val="center"/>
                        </w:pPr>
                        <w:r w:rsidRPr="00CB43D0">
                          <w:t>тело</w:t>
                        </w:r>
                      </w:p>
                    </w:txbxContent>
                  </v:textbox>
                </v:shape>
                <v:shape id="_x0000_s5316" type="#_x0000_t202" style="position:absolute;left:4919;top:3365;width:2600;height:821" filled="f" stroked="f">
                  <v:textbox style="mso-next-textbox:#_x0000_s5316">
                    <w:txbxContent>
                      <w:p w:rsidR="006274AB" w:rsidRDefault="006274AB" w:rsidP="006003DA">
                        <w:r>
                          <w:t>Окружающая среда</w:t>
                        </w:r>
                      </w:p>
                      <w:p w:rsidR="006274AB" w:rsidRPr="0076682E" w:rsidRDefault="006274AB" w:rsidP="006003DA">
                        <w:pPr>
                          <w:rPr>
                            <w:i/>
                          </w:rPr>
                        </w:pPr>
                        <w:r>
                          <w:tab/>
                          <w:t xml:space="preserve">   </w:t>
                        </w:r>
                        <w:r w:rsidRPr="0076682E">
                          <w:rPr>
                            <w:i/>
                          </w:rPr>
                          <w:t>б</w:t>
                        </w:r>
                      </w:p>
                    </w:txbxContent>
                  </v:textbox>
                </v:shape>
                <v:shape id="_x0000_s5317" type="#_x0000_t202" style="position:absolute;left:4542;top:2777;width:600;height:624" filled="f" stroked="f">
                  <v:textbox style="mso-next-textbox:#_x0000_s5317">
                    <w:txbxContent>
                      <w:p w:rsidR="006274AB" w:rsidRPr="00653869" w:rsidRDefault="006274AB" w:rsidP="006003DA">
                        <w:r>
                          <w:rPr>
                            <w:lang w:val="en-US"/>
                          </w:rPr>
                          <w:t>Q</w:t>
                        </w:r>
                      </w:p>
                    </w:txbxContent>
                  </v:textbox>
                </v:shape>
                <v:shape id="_x0000_s5318" type="#_x0000_t202" style="position:absolute;left:6719;top:2765;width:1000;height:589" filled="f" stroked="f">
                  <v:textbox style="mso-next-textbox:#_x0000_s5318">
                    <w:txbxContent>
                      <w:p w:rsidR="006274AB" w:rsidRPr="00653869" w:rsidRDefault="006274AB" w:rsidP="006003DA">
                        <w:r>
                          <w:rPr>
                            <w:lang w:val="en-US"/>
                          </w:rPr>
                          <w:t>M</w:t>
                        </w:r>
                        <w:r>
                          <w:t xml:space="preserve"> = 0</w:t>
                        </w:r>
                      </w:p>
                    </w:txbxContent>
                  </v:textbox>
                </v:shape>
                <v:line id="_x0000_s5319" style="position:absolute;flip:y" from="4942,2658" to="5342,2854">
                  <v:stroke startarrow="block" endarrow="block"/>
                </v:line>
              </v:group>
              <v:group id="_x0000_s5320" style="position:absolute;left:2319;top:4621;width:3479;height:1963" coordorigin="2319,4621" coordsize="3479,1963">
                <v:oval id="_x0000_s5321" style="position:absolute;left:3202;top:4621;width:1800;height:982"/>
                <v:shape id="_x0000_s5322" type="#_x0000_t202" style="position:absolute;left:3402;top:4817;width:1400;height:786" filled="f" stroked="f">
                  <v:textbox style="mso-next-textbox:#_x0000_s5322">
                    <w:txbxContent>
                      <w:p w:rsidR="006274AB" w:rsidRPr="00CB43D0" w:rsidRDefault="006274AB" w:rsidP="006003DA">
                        <w:pPr>
                          <w:jc w:val="center"/>
                        </w:pPr>
                        <w:r w:rsidRPr="00CB43D0">
                          <w:t>Рабочее</w:t>
                        </w:r>
                      </w:p>
                      <w:p w:rsidR="006274AB" w:rsidRDefault="006274AB" w:rsidP="006003DA">
                        <w:pPr>
                          <w:jc w:val="center"/>
                        </w:pPr>
                        <w:r w:rsidRPr="00CB43D0">
                          <w:t>тело</w:t>
                        </w:r>
                      </w:p>
                    </w:txbxContent>
                  </v:textbox>
                </v:shape>
                <v:shape id="_x0000_s5323" type="#_x0000_t202" style="position:absolute;left:2890;top:5763;width:2600;height:821" filled="f" stroked="f">
                  <v:textbox style="mso-next-textbox:#_x0000_s5323">
                    <w:txbxContent>
                      <w:p w:rsidR="006274AB" w:rsidRDefault="006274AB" w:rsidP="006003DA">
                        <w:r>
                          <w:t>Окружающая среда</w:t>
                        </w:r>
                      </w:p>
                      <w:p w:rsidR="006274AB" w:rsidRPr="0076682E" w:rsidRDefault="006274AB" w:rsidP="006003DA">
                        <w:pPr>
                          <w:rPr>
                            <w:i/>
                          </w:rPr>
                        </w:pPr>
                        <w:r>
                          <w:tab/>
                          <w:t xml:space="preserve">   </w:t>
                        </w:r>
                        <w:r w:rsidRPr="0076682E">
                          <w:rPr>
                            <w:i/>
                          </w:rPr>
                          <w:t>в</w:t>
                        </w:r>
                      </w:p>
                    </w:txbxContent>
                  </v:textbox>
                </v:shape>
                <v:shape id="_x0000_s5324" type="#_x0000_t202" style="position:absolute;left:2319;top:5311;width:1200;height:625" filled="f" stroked="f">
                  <v:textbox style="mso-next-textbox:#_x0000_s5324">
                    <w:txbxContent>
                      <w:p w:rsidR="006274AB" w:rsidRPr="00653869" w:rsidRDefault="006274AB" w:rsidP="006003DA">
                        <w:r>
                          <w:rPr>
                            <w:lang w:val="en-US"/>
                          </w:rPr>
                          <w:t>Q</w:t>
                        </w:r>
                        <w:r>
                          <w:t xml:space="preserve"> =  0</w:t>
                        </w:r>
                      </w:p>
                    </w:txbxContent>
                  </v:textbox>
                </v:shape>
                <v:shape id="_x0000_s5325" type="#_x0000_t202" style="position:absolute;left:4798;top:5311;width:1000;height:589" filled="f" stroked="f">
                  <v:textbox style="mso-next-textbox:#_x0000_s5325">
                    <w:txbxContent>
                      <w:p w:rsidR="006274AB" w:rsidRPr="00653869" w:rsidRDefault="006274AB" w:rsidP="006003DA">
                        <w:r>
                          <w:rPr>
                            <w:lang w:val="en-US"/>
                          </w:rPr>
                          <w:t>M</w:t>
                        </w:r>
                        <w:r>
                          <w:t xml:space="preserve"> = 0</w:t>
                        </w:r>
                      </w:p>
                    </w:txbxContent>
                  </v:textbox>
                </v:shape>
              </v:group>
            </v:group>
            <w10:wrap type="none"/>
            <w10:anchorlock/>
          </v:group>
        </w:pict>
      </w:r>
      <w:r w:rsidR="006D427D">
        <w:tab/>
      </w:r>
      <w:r w:rsidR="00844C63">
        <w:tab/>
      </w:r>
      <w:r w:rsidR="00844C63">
        <w:tab/>
      </w:r>
      <w:r w:rsidR="00844C63">
        <w:tab/>
      </w:r>
      <w:r w:rsidR="00844C63">
        <w:tab/>
        <w:t>Рис. 1.1</w:t>
      </w:r>
    </w:p>
    <w:p w:rsidR="004808CA" w:rsidRDefault="004808CA" w:rsidP="006D427D"/>
    <w:p w:rsidR="00310604" w:rsidRDefault="00704BD1" w:rsidP="00290582">
      <w:pPr>
        <w:ind w:firstLine="567"/>
        <w:jc w:val="both"/>
      </w:pPr>
      <w:r>
        <w:t xml:space="preserve">Физическое состояние </w:t>
      </w:r>
      <w:r w:rsidR="00844C63">
        <w:t>рабочего тела</w:t>
      </w:r>
      <w:r>
        <w:t xml:space="preserve"> </w:t>
      </w:r>
      <w:r w:rsidR="00441C1A">
        <w:t>характеризуется с</w:t>
      </w:r>
      <w:r w:rsidR="00441C1A">
        <w:t>о</w:t>
      </w:r>
      <w:r w:rsidR="00441C1A">
        <w:t>вокупностью величин</w:t>
      </w:r>
      <w:r>
        <w:t>, которые</w:t>
      </w:r>
      <w:r w:rsidR="002C4516" w:rsidRPr="00C736E4">
        <w:t xml:space="preserve"> называются </w:t>
      </w:r>
      <w:r w:rsidR="002C4516" w:rsidRPr="00C736E4">
        <w:rPr>
          <w:i/>
        </w:rPr>
        <w:t>параметрами с</w:t>
      </w:r>
      <w:r w:rsidR="002C4516" w:rsidRPr="00C736E4">
        <w:rPr>
          <w:i/>
        </w:rPr>
        <w:t>о</w:t>
      </w:r>
      <w:r w:rsidR="002C4516" w:rsidRPr="00C736E4">
        <w:rPr>
          <w:i/>
        </w:rPr>
        <w:t>стояния</w:t>
      </w:r>
      <w:r w:rsidR="002C4516" w:rsidRPr="00C736E4">
        <w:t xml:space="preserve"> (</w:t>
      </w:r>
      <w:r w:rsidR="009D6F56">
        <w:t xml:space="preserve">масса, объем, </w:t>
      </w:r>
      <w:r w:rsidR="002C4516" w:rsidRPr="00C736E4">
        <w:t>удельный объем, абсолютное давление, абсолютная температура, внутренняя энергия, энтропия, ко</w:t>
      </w:r>
      <w:r w:rsidR="002C4516" w:rsidRPr="00C736E4">
        <w:t>н</w:t>
      </w:r>
      <w:r w:rsidR="002C4516" w:rsidRPr="00C736E4">
        <w:lastRenderedPageBreak/>
        <w:t>центрация, изохорн</w:t>
      </w:r>
      <w:r w:rsidR="00D3757B" w:rsidRPr="00C736E4">
        <w:t>ая и изобарная теплоемкости</w:t>
      </w:r>
      <w:r w:rsidR="002C4516" w:rsidRPr="00C736E4">
        <w:t xml:space="preserve"> и др.).</w:t>
      </w:r>
      <w:r w:rsidR="00310604">
        <w:t xml:space="preserve"> </w:t>
      </w:r>
      <w:r w:rsidR="009D6F56">
        <w:t>Все эти физические величины делятся на экстенсивные и интенсив</w:t>
      </w:r>
      <w:r w:rsidR="00310604">
        <w:t>ные.</w:t>
      </w:r>
    </w:p>
    <w:p w:rsidR="002C4516" w:rsidRDefault="00290582" w:rsidP="00290582">
      <w:pPr>
        <w:ind w:firstLine="567"/>
        <w:jc w:val="both"/>
      </w:pPr>
      <w:r>
        <w:t>П</w:t>
      </w:r>
      <w:r w:rsidR="002C4516" w:rsidRPr="00C16169">
        <w:t>араметры</w:t>
      </w:r>
      <w:r w:rsidR="002C4516" w:rsidRPr="00C736E4">
        <w:t xml:space="preserve"> состояния</w:t>
      </w:r>
      <w:r>
        <w:t xml:space="preserve"> рабочего тела</w:t>
      </w:r>
      <w:r w:rsidR="002C4516" w:rsidRPr="00C736E4">
        <w:t>, описывающие л</w:t>
      </w:r>
      <w:r w:rsidR="002C4516" w:rsidRPr="00C736E4">
        <w:t>о</w:t>
      </w:r>
      <w:r w:rsidR="002C4516" w:rsidRPr="00C736E4">
        <w:t>кальное свойство среды, не</w:t>
      </w:r>
      <w:r w:rsidR="006003DA">
        <w:t xml:space="preserve"> </w:t>
      </w:r>
      <w:r w:rsidR="002C4516" w:rsidRPr="00C736E4">
        <w:t>зависящее от ее размера, называю</w:t>
      </w:r>
      <w:r w:rsidR="002C4516" w:rsidRPr="00C736E4">
        <w:t>т</w:t>
      </w:r>
      <w:r w:rsidR="002C4516" w:rsidRPr="00C736E4">
        <w:t xml:space="preserve">ся </w:t>
      </w:r>
      <w:r w:rsidR="002C4516" w:rsidRPr="00C736E4">
        <w:rPr>
          <w:i/>
        </w:rPr>
        <w:t xml:space="preserve">интенсивными параметрами </w:t>
      </w:r>
      <w:r w:rsidR="002C4516" w:rsidRPr="00C736E4">
        <w:t>(давление, температура и др.)</w:t>
      </w:r>
      <w:r>
        <w:t>.</w:t>
      </w:r>
    </w:p>
    <w:p w:rsidR="0076682E" w:rsidRDefault="0076682E" w:rsidP="0076682E">
      <w:pPr>
        <w:ind w:firstLine="567"/>
        <w:jc w:val="both"/>
      </w:pPr>
      <w:r>
        <w:t>П</w:t>
      </w:r>
      <w:r w:rsidRPr="00C16169">
        <w:t>араметры</w:t>
      </w:r>
      <w:r w:rsidRPr="00993035">
        <w:t xml:space="preserve"> </w:t>
      </w:r>
      <w:r w:rsidRPr="00C736E4">
        <w:t>состояния</w:t>
      </w:r>
      <w:r>
        <w:t xml:space="preserve"> рабочего тела</w:t>
      </w:r>
      <w:r w:rsidRPr="00C736E4">
        <w:t xml:space="preserve">, </w:t>
      </w:r>
      <w:r w:rsidRPr="00C16169">
        <w:t>значения</w:t>
      </w:r>
      <w:r w:rsidRPr="00C736E4">
        <w:t xml:space="preserve"> которых пропорци</w:t>
      </w:r>
      <w:r>
        <w:t>о</w:t>
      </w:r>
      <w:r w:rsidRPr="00C736E4">
        <w:t xml:space="preserve">нальны массе системы, называются </w:t>
      </w:r>
      <w:r w:rsidRPr="00C736E4">
        <w:rPr>
          <w:i/>
        </w:rPr>
        <w:t>экстенсивными (аддитивными) параметрами</w:t>
      </w:r>
      <w:r w:rsidRPr="00C736E4">
        <w:t xml:space="preserve"> (объем, </w:t>
      </w:r>
      <w:r w:rsidR="00310604">
        <w:t xml:space="preserve">внутренняя </w:t>
      </w:r>
      <w:r w:rsidRPr="00C736E4">
        <w:t>энергия, э</w:t>
      </w:r>
      <w:r w:rsidRPr="00C736E4">
        <w:t>н</w:t>
      </w:r>
      <w:r w:rsidRPr="00C736E4">
        <w:t>тропия и др.).</w:t>
      </w:r>
    </w:p>
    <w:p w:rsidR="000B0BC2" w:rsidRDefault="00F70AA2" w:rsidP="00290582">
      <w:pPr>
        <w:ind w:firstLine="567"/>
        <w:jc w:val="both"/>
      </w:pPr>
      <w:r>
        <w:pict>
          <v:group id="_x0000_s4980" editas="canvas" style="width:324pt;height:117pt;mso-position-horizontal-relative:char;mso-position-vertical-relative:line" coordorigin="519,-884" coordsize="7200,2553">
            <o:lock v:ext="edit" aspectratio="t"/>
            <v:shape id="_x0000_s4979" type="#_x0000_t75" style="position:absolute;left:519;top:-884;width:7200;height:2553" o:preferrelative="f">
              <v:fill o:detectmouseclick="t"/>
              <v:path o:extrusionok="t" o:connecttype="none"/>
              <o:lock v:ext="edit" text="t"/>
            </v:shape>
            <v:group id="_x0000_s5022" style="position:absolute;left:719;top:-688;width:2400;height:2166" coordorigin="719,-688" coordsize="2400,2166">
              <v:group id="_x0000_s4996" style="position:absolute;left:719;top:-688;width:2020;height:791" coordorigin="763,-376" coordsize="2020,791">
                <v:rect id="_x0000_s4984" style="position:absolute;left:1919;top:-99;width:600;height:196"/>
                <v:group id="_x0000_s4993" style="position:absolute;left:763;top:-376;width:2012;height:791" coordorigin="763,-376" coordsize="2012,791">
                  <v:group id="_x0000_s4992" style="position:absolute;left:919;top:-275;width:1000;height:589" coordorigin="1919,687" coordsize=",589">
                    <v:rect id="_x0000_s4981" style="position:absolute;left:1919;top:687;width:800;height:589" fillcolor="black">
                      <v:fill r:id="rId8" o:title="5%" type="pattern"/>
                    </v:rect>
                    <v:group id="_x0000_s4991" style="position:absolute;left:1919;top:687;width:1000;height:589" coordorigin="919,-295" coordsize=",589">
                      <v:shape id="_x0000_s4982" type="#_x0000_t202" style="position:absolute;left:919;top:-295;width:800;height:589" filled="f" stroked="f">
                        <v:textbox style="mso-next-textbox:#_x0000_s4982">
                          <w:txbxContent>
                            <w:p w:rsidR="006274AB" w:rsidRDefault="006274AB" w:rsidP="0047086A">
                              <w:r>
                                <w:t>Газ</w:t>
                              </w:r>
                            </w:p>
                          </w:txbxContent>
                        </v:textbox>
                      </v:shape>
                      <v:rect id="_x0000_s4983" style="position:absolute;left:1719;top:-295;width:200;height:589"/>
                    </v:group>
                  </v:group>
                  <v:group id="_x0000_s4988" style="position:absolute;left:763;top:-376;width:2012;height:791" coordorigin="821,-380" coordsize="2011,791">
                    <v:line id="_x0000_s4985" style="position:absolute" from="821,-376" to="822,410"/>
                    <v:line id="_x0000_s4986" style="position:absolute" from="832,410" to="2832,411"/>
                    <v:line id="_x0000_s4987" style="position:absolute" from="823,-380" to="2823,-379"/>
                  </v:group>
                </v:group>
                <v:line id="_x0000_s4994" style="position:absolute" from="1910,-268" to="2781,-267"/>
                <v:line id="_x0000_s4995" style="position:absolute" from="1912,305" to="2783,306"/>
              </v:group>
              <v:group id="_x0000_s5015" style="position:absolute;left:719;top:687;width:2191;height:791" coordorigin="719,687" coordsize="2191,791">
                <v:group id="_x0000_s5012" style="position:absolute;left:866;top:800;width:2044;height:619" coordorigin="875,737" coordsize="2044,640">
                  <v:rect id="_x0000_s4998" style="position:absolute;left:2319;top:933;width:600;height:198" o:regroupid="42"/>
                  <v:rect id="_x0000_s5001" style="position:absolute;left:875;top:738;width:1444;height:589" o:regroupid="44" fillcolor="black">
                    <v:fill r:id="rId8" o:title="5%" type="pattern"/>
                  </v:rect>
                  <v:shape id="_x0000_s5003" type="#_x0000_t202" style="position:absolute;left:875;top:788;width:844;height:589" o:regroupid="46" filled="f" stroked="f">
                    <v:textbox style="mso-next-textbox:#_x0000_s5003">
                      <w:txbxContent>
                        <w:p w:rsidR="006274AB" w:rsidRDefault="006274AB" w:rsidP="0047086A">
                          <w:r>
                            <w:t>Газ</w:t>
                          </w:r>
                        </w:p>
                      </w:txbxContent>
                    </v:textbox>
                  </v:shape>
                  <v:rect id="_x0000_s5004" style="position:absolute;left:2319;top:737;width:200;height:589" o:regroupid="46"/>
                </v:group>
                <v:group id="_x0000_s5013" style="position:absolute;left:719;top:687;width:2012;height:791" coordorigin="719,687" coordsize="2012,791" o:regroupid="47">
                  <v:line id="_x0000_s5006" style="position:absolute" from="719,691" to="720,1477" o:regroupid="45"/>
                  <v:line id="_x0000_s5007" style="position:absolute" from="730,1477" to="2731,1478" o:regroupid="45"/>
                  <v:line id="_x0000_s5008" style="position:absolute" from="721,687" to="2722,688" o:regroupid="45"/>
                </v:group>
                <v:line id="_x0000_s5009" style="position:absolute;flip:y" from="2337,792" to="2761,794" o:regroupid="47"/>
                <v:line id="_x0000_s5010" style="position:absolute" from="1868,1368" to="2739,1369" o:regroupid="47"/>
              </v:group>
              <v:shape id="_x0000_s5016" type="#_x0000_t202" style="position:absolute;left:719;top:98;width:2400;height:589" filled="f" stroked="f">
                <v:textbox style="mso-next-textbox:#_x0000_s5016">
                  <w:txbxContent>
                    <w:p w:rsidR="006274AB" w:rsidRDefault="006274AB" w:rsidP="0047086A">
                      <w:r>
                        <w:t>Границы системы</w:t>
                      </w:r>
                    </w:p>
                  </w:txbxContent>
                </v:textbox>
              </v:shape>
              <v:line id="_x0000_s5017" style="position:absolute;flip:y" from="1343,56" to="1543,253"/>
              <v:line id="_x0000_s5018" style="position:absolute" from="1319,491" to="1586,736"/>
            </v:group>
            <v:group id="_x0000_s5045" style="position:absolute;left:3719;top:-817;width:4000;height:2486" coordorigin="3719,-817" coordsize="4000,2486">
              <v:group id="_x0000_s5040" style="position:absolute;left:3719;top:-491;width:2769;height:1756" coordorigin="4699,-462" coordsize="2769,1757">
                <v:rect id="_x0000_s5023" style="position:absolute;left:5119;top:-99;width:2000;height:982">
                  <v:stroke dashstyle="longDashDot"/>
                </v:rect>
                <v:line id="_x0000_s5024" style="position:absolute" from="4919,294" to="7319,294" strokeweight="1pt"/>
                <v:line id="_x0000_s5025" style="position:absolute" from="4919,491" to="7319,492" strokeweight="1pt"/>
                <v:line id="_x0000_s5026" style="position:absolute;flip:y" from="5319,98" to="5319,294" strokeweight="1pt"/>
                <v:line id="_x0000_s5027" style="position:absolute" from="5319,98" to="6719,98" strokeweight="1pt"/>
                <v:line id="_x0000_s5028" style="position:absolute;flip:y" from="6719,-295" to="6719,98" strokeweight="1pt"/>
                <v:line id="_x0000_s5029" style="position:absolute" from="6919,-295" to="6919,294" strokeweight="1pt"/>
                <v:line id="_x0000_s5030" style="position:absolute" from="6919,491" to="6919,687" strokeweight="1pt"/>
                <v:line id="_x0000_s5031" style="position:absolute" from="5319,491" to="5319,1080" strokeweight="1pt"/>
                <v:line id="_x0000_s5032" style="position:absolute;flip:x" from="5519,687" to="6919,687" strokeweight="1pt"/>
                <v:line id="_x0000_s5033" style="position:absolute" from="5519,687" to="5519,1080" strokeweight="1pt"/>
                <v:line id="_x0000_s5034" style="position:absolute" from="4699,389" to="5299,390">
                  <v:stroke endarrow="block"/>
                </v:line>
                <v:line id="_x0000_s5035" style="position:absolute" from="6868,397" to="7468,398">
                  <v:stroke endarrow="block"/>
                </v:line>
                <v:line id="_x0000_s5036" style="position:absolute" from="6810,-462" to="6813,48">
                  <v:stroke endarrow="block"/>
                </v:line>
                <v:line id="_x0000_s5037" style="position:absolute" from="5410,705" to="5411,1295">
                  <v:stroke endarrow="block"/>
                </v:line>
                <v:line id="_x0000_s5038" style="position:absolute;flip:x" from="5677,182" to="6277,183">
                  <v:stroke endarrow="block"/>
                </v:line>
                <v:line id="_x0000_s5039" style="position:absolute;flip:x" from="5701,582" to="6301,583">
                  <v:stroke endarrow="block"/>
                </v:line>
              </v:group>
              <v:shape id="_x0000_s5041" type="#_x0000_t202" style="position:absolute;left:6405;top:116;width:1314;height:460" filled="f" stroked="f">
                <v:textbox style="mso-next-textbox:#_x0000_s5041">
                  <w:txbxContent>
                    <w:p w:rsidR="006274AB" w:rsidRDefault="006274AB">
                      <w:r>
                        <w:t>Поток А</w:t>
                      </w:r>
                    </w:p>
                  </w:txbxContent>
                </v:textbox>
              </v:shape>
              <v:shape id="_x0000_s5042" type="#_x0000_t202" style="position:absolute;left:5233;top:-817;width:1315;height:459" filled="f" stroked="f">
                <v:textbox style="mso-next-textbox:#_x0000_s5042">
                  <w:txbxContent>
                    <w:p w:rsidR="006274AB" w:rsidRDefault="006274AB">
                      <w:r>
                        <w:t>Поток В</w:t>
                      </w:r>
                    </w:p>
                  </w:txbxContent>
                </v:textbox>
              </v:shape>
              <v:shape id="_x0000_s5043" type="#_x0000_t202" style="position:absolute;left:4919;top:1080;width:2400;height:589" filled="f" stroked="f">
                <v:textbox style="mso-next-textbox:#_x0000_s5043">
                  <w:txbxContent>
                    <w:p w:rsidR="006274AB" w:rsidRDefault="006274AB">
                      <w:r>
                        <w:t>Границы системы</w:t>
                      </w:r>
                    </w:p>
                  </w:txbxContent>
                </v:textbox>
              </v:shape>
              <v:line id="_x0000_s5044" style="position:absolute" from="5455,845" to="5812,1134"/>
            </v:group>
            <w10:wrap type="none"/>
            <w10:anchorlock/>
          </v:group>
        </w:pict>
      </w:r>
    </w:p>
    <w:p w:rsidR="000B0BC2" w:rsidRDefault="00D019D3" w:rsidP="00290582">
      <w:pPr>
        <w:ind w:firstLine="567"/>
        <w:jc w:val="both"/>
      </w:pPr>
      <w:r>
        <w:tab/>
        <w:t>Рис. 1.2</w:t>
      </w:r>
      <w:r>
        <w:tab/>
      </w:r>
      <w:r>
        <w:tab/>
      </w:r>
      <w:r w:rsidR="0076682E">
        <w:tab/>
      </w:r>
      <w:r w:rsidR="0076682E">
        <w:tab/>
      </w:r>
      <w:r>
        <w:tab/>
        <w:t>Рис. 1.3</w:t>
      </w:r>
    </w:p>
    <w:p w:rsidR="00D019D3" w:rsidRDefault="00D019D3" w:rsidP="00290582">
      <w:pPr>
        <w:ind w:firstLine="567"/>
        <w:jc w:val="both"/>
      </w:pPr>
    </w:p>
    <w:p w:rsidR="002C4516" w:rsidRDefault="00B8388D" w:rsidP="006003DA">
      <w:pPr>
        <w:ind w:firstLine="567"/>
        <w:jc w:val="both"/>
      </w:pPr>
      <w:r>
        <w:t xml:space="preserve">В общем случае любой экстенсивный параметр состояния </w:t>
      </w:r>
      <w:r w:rsidRPr="006003DA">
        <w:rPr>
          <w:i/>
        </w:rPr>
        <w:t>Е</w:t>
      </w:r>
      <w:r>
        <w:t xml:space="preserve">, деленный на массу </w:t>
      </w:r>
      <w:r w:rsidRPr="006003DA">
        <w:rPr>
          <w:i/>
          <w:lang w:val="en-US"/>
        </w:rPr>
        <w:t>m</w:t>
      </w:r>
      <w:r>
        <w:t xml:space="preserve">, становится соответствующим </w:t>
      </w:r>
      <w:r>
        <w:rPr>
          <w:i/>
        </w:rPr>
        <w:t>удел</w:t>
      </w:r>
      <w:r>
        <w:rPr>
          <w:i/>
        </w:rPr>
        <w:t>ь</w:t>
      </w:r>
      <w:r>
        <w:rPr>
          <w:i/>
        </w:rPr>
        <w:t xml:space="preserve">ным параметром </w:t>
      </w:r>
      <w:r>
        <w:t xml:space="preserve">состояния </w:t>
      </w:r>
      <w:r w:rsidRPr="006003DA">
        <w:rPr>
          <w:i/>
        </w:rPr>
        <w:t>е = Е/</w:t>
      </w:r>
      <w:r w:rsidRPr="006003DA">
        <w:rPr>
          <w:i/>
          <w:lang w:val="en-US"/>
        </w:rPr>
        <w:t>m</w:t>
      </w:r>
      <w:r>
        <w:t xml:space="preserve">. Удельные величины </w:t>
      </w:r>
      <w:r w:rsidR="00310604">
        <w:t>отн</w:t>
      </w:r>
      <w:r w:rsidR="00310604">
        <w:t>о</w:t>
      </w:r>
      <w:r w:rsidR="00310604">
        <w:t>сятся к классу</w:t>
      </w:r>
      <w:r>
        <w:t xml:space="preserve"> интенсивны</w:t>
      </w:r>
      <w:r w:rsidR="00310604">
        <w:t>х</w:t>
      </w:r>
      <w:r>
        <w:t xml:space="preserve"> параметр</w:t>
      </w:r>
      <w:r w:rsidR="00310604">
        <w:t>ов</w:t>
      </w:r>
      <w:r>
        <w:t>: при условном раздел</w:t>
      </w:r>
      <w:r>
        <w:t>е</w:t>
      </w:r>
      <w:r>
        <w:t>нии системы они остаются неизменными.</w:t>
      </w:r>
    </w:p>
    <w:p w:rsidR="00310604" w:rsidRPr="00310604" w:rsidRDefault="00310604" w:rsidP="006003DA">
      <w:pPr>
        <w:ind w:firstLine="567"/>
        <w:jc w:val="both"/>
        <w:rPr>
          <w:i/>
        </w:rPr>
      </w:pPr>
      <w:r>
        <w:t xml:space="preserve">Только интенсивные параметры служат </w:t>
      </w:r>
      <w:r>
        <w:rPr>
          <w:i/>
        </w:rPr>
        <w:t>термодинамич</w:t>
      </w:r>
      <w:r>
        <w:rPr>
          <w:i/>
        </w:rPr>
        <w:t>е</w:t>
      </w:r>
      <w:r>
        <w:rPr>
          <w:i/>
        </w:rPr>
        <w:t>скими параметрами состояния.</w:t>
      </w:r>
    </w:p>
    <w:p w:rsidR="00E23C1E" w:rsidRPr="004D538F" w:rsidRDefault="00290582" w:rsidP="00847D90">
      <w:pPr>
        <w:ind w:firstLine="567"/>
        <w:jc w:val="both"/>
      </w:pPr>
      <w:r>
        <w:t>Рабочее тело</w:t>
      </w:r>
      <w:r w:rsidR="0050441B" w:rsidRPr="00C736E4">
        <w:t>, имеющ</w:t>
      </w:r>
      <w:r w:rsidR="0050441B">
        <w:t>ее</w:t>
      </w:r>
      <w:r w:rsidR="0050441B" w:rsidRPr="00C736E4">
        <w:t xml:space="preserve"> во всех своих частях одинаковые свойства, называется </w:t>
      </w:r>
      <w:r w:rsidR="0050441B" w:rsidRPr="00C736E4">
        <w:rPr>
          <w:i/>
        </w:rPr>
        <w:t>однородн</w:t>
      </w:r>
      <w:r w:rsidR="0050441B">
        <w:rPr>
          <w:i/>
        </w:rPr>
        <w:t>ым</w:t>
      </w:r>
      <w:r w:rsidR="0050441B" w:rsidRPr="00C736E4">
        <w:t>.</w:t>
      </w:r>
      <w:r w:rsidR="00967964">
        <w:t xml:space="preserve"> </w:t>
      </w:r>
      <w:r w:rsidR="00E23C1E" w:rsidRPr="004D538F">
        <w:t xml:space="preserve">При заданных неизменных условиях </w:t>
      </w:r>
      <w:r>
        <w:t>рабочее тело</w:t>
      </w:r>
      <w:r w:rsidR="00E23C1E" w:rsidRPr="004D538F">
        <w:t xml:space="preserve"> всегда достигает своего равновесного состояния. Под </w:t>
      </w:r>
      <w:r w:rsidR="00E23C1E" w:rsidRPr="004D538F">
        <w:rPr>
          <w:i/>
        </w:rPr>
        <w:t xml:space="preserve">равновесным состоянием </w:t>
      </w:r>
      <w:r>
        <w:t>рабочего тела</w:t>
      </w:r>
      <w:r w:rsidR="00E23C1E" w:rsidRPr="004D538F">
        <w:t xml:space="preserve"> пон</w:t>
      </w:r>
      <w:r w:rsidR="00E23C1E" w:rsidRPr="004D538F">
        <w:t>и</w:t>
      </w:r>
      <w:r w:rsidR="00E23C1E" w:rsidRPr="004D538F">
        <w:t xml:space="preserve">мают такое состояние, при котором все его параметры остаются постоянными во времени и в пространстве при неизменных внешних условиях. В этом состоянии макроскопическое тело </w:t>
      </w:r>
      <w:r w:rsidR="00E23C1E" w:rsidRPr="004D538F">
        <w:lastRenderedPageBreak/>
        <w:t>способно пребывать неограниченно долго, если извне на него не будет оказываться никакого воздействия.</w:t>
      </w:r>
    </w:p>
    <w:p w:rsidR="002C4516" w:rsidRPr="00301CBE" w:rsidRDefault="002C4516" w:rsidP="00847D90">
      <w:pPr>
        <w:ind w:firstLine="567"/>
        <w:jc w:val="both"/>
      </w:pPr>
      <w:r w:rsidRPr="00C736E4">
        <w:t xml:space="preserve">Изменение состояния </w:t>
      </w:r>
      <w:r w:rsidR="00290582">
        <w:t>рабочего тела</w:t>
      </w:r>
      <w:r w:rsidRPr="00C736E4">
        <w:t xml:space="preserve">, </w:t>
      </w:r>
      <w:r w:rsidR="000279AD">
        <w:t>вызванное воздейс</w:t>
      </w:r>
      <w:r w:rsidR="000279AD">
        <w:t>т</w:t>
      </w:r>
      <w:r w:rsidR="000279AD">
        <w:t xml:space="preserve">вием на него внешней средой и </w:t>
      </w:r>
      <w:r w:rsidRPr="00C736E4">
        <w:t>характеризующееся изменением параметров</w:t>
      </w:r>
      <w:r w:rsidR="000279AD">
        <w:t xml:space="preserve"> состояния</w:t>
      </w:r>
      <w:r w:rsidRPr="00C736E4">
        <w:t xml:space="preserve">, называется </w:t>
      </w:r>
      <w:r w:rsidRPr="00C736E4">
        <w:rPr>
          <w:i/>
        </w:rPr>
        <w:t>термодинамическим проце</w:t>
      </w:r>
      <w:r w:rsidRPr="00C736E4">
        <w:rPr>
          <w:i/>
        </w:rPr>
        <w:t>с</w:t>
      </w:r>
      <w:r w:rsidRPr="00C736E4">
        <w:rPr>
          <w:i/>
        </w:rPr>
        <w:t>сом</w:t>
      </w:r>
      <w:r w:rsidRPr="00C736E4">
        <w:t xml:space="preserve">. Процесс – совокупность состояний </w:t>
      </w:r>
      <w:r w:rsidR="00290582">
        <w:t>рабочего тела</w:t>
      </w:r>
      <w:r w:rsidRPr="00C736E4">
        <w:t>, соотве</w:t>
      </w:r>
      <w:r w:rsidRPr="00C736E4">
        <w:t>т</w:t>
      </w:r>
      <w:r w:rsidRPr="00C736E4">
        <w:t xml:space="preserve">ствующая некоторой </w:t>
      </w:r>
      <w:r w:rsidR="00D85643" w:rsidRPr="00C736E4">
        <w:t xml:space="preserve">непрерывной </w:t>
      </w:r>
      <w:r w:rsidRPr="00C736E4">
        <w:t>последовательности знач</w:t>
      </w:r>
      <w:r w:rsidRPr="00C736E4">
        <w:t>е</w:t>
      </w:r>
      <w:r w:rsidRPr="00C736E4">
        <w:t xml:space="preserve">ний параметров состояния. </w:t>
      </w:r>
      <w:r w:rsidR="00301CBE">
        <w:t xml:space="preserve">Переход между двумя бесконечно близкими состояниями </w:t>
      </w:r>
      <w:r w:rsidR="00290582">
        <w:t>рабочего тела</w:t>
      </w:r>
      <w:r w:rsidR="00301CBE">
        <w:t>, т.е. между состояниями, отличающимися бесконечно малыми изменениями па</w:t>
      </w:r>
      <w:r w:rsidR="00290582">
        <w:t>раметров</w:t>
      </w:r>
      <w:r w:rsidR="00301CBE">
        <w:t xml:space="preserve">, </w:t>
      </w:r>
      <w:r w:rsidR="00AC1AE6">
        <w:t xml:space="preserve">вызванными бесконечно малым вмешательством извне, </w:t>
      </w:r>
      <w:r w:rsidR="00301CBE">
        <w:t>назыв</w:t>
      </w:r>
      <w:r w:rsidR="00301CBE">
        <w:t>а</w:t>
      </w:r>
      <w:r w:rsidR="00301CBE">
        <w:t>ется бесконечно малым</w:t>
      </w:r>
      <w:r w:rsidR="006003DA">
        <w:t>,</w:t>
      </w:r>
      <w:r w:rsidR="00301CBE">
        <w:t xml:space="preserve"> или </w:t>
      </w:r>
      <w:r w:rsidR="00301CBE">
        <w:rPr>
          <w:i/>
        </w:rPr>
        <w:t>элементарным</w:t>
      </w:r>
      <w:r w:rsidR="006003DA">
        <w:rPr>
          <w:i/>
        </w:rPr>
        <w:t>,</w:t>
      </w:r>
      <w:r w:rsidR="00301CBE">
        <w:rPr>
          <w:i/>
        </w:rPr>
        <w:t xml:space="preserve"> процессом</w:t>
      </w:r>
      <w:r w:rsidR="00301CBE">
        <w:t>.</w:t>
      </w:r>
    </w:p>
    <w:p w:rsidR="002C4516" w:rsidRPr="00C736E4" w:rsidRDefault="002C4516" w:rsidP="00847D90">
      <w:pPr>
        <w:ind w:firstLine="567"/>
        <w:jc w:val="both"/>
      </w:pPr>
      <w:r w:rsidRPr="00C736E4">
        <w:rPr>
          <w:i/>
        </w:rPr>
        <w:t>Равновесный термодинамический процесс</w:t>
      </w:r>
      <w:r w:rsidRPr="00C736E4">
        <w:t xml:space="preserve"> представляет собой непрерывную последовательность равновесных состо</w:t>
      </w:r>
      <w:r w:rsidRPr="00C736E4">
        <w:t>я</w:t>
      </w:r>
      <w:r w:rsidRPr="00C736E4">
        <w:t>ний</w:t>
      </w:r>
      <w:r w:rsidR="00D019D3">
        <w:t xml:space="preserve"> рабочего тела</w:t>
      </w:r>
      <w:r w:rsidR="006A6417">
        <w:t xml:space="preserve">. </w:t>
      </w:r>
      <w:r w:rsidRPr="00C736E4">
        <w:t>Равновесные процессы – это идеализация реальных процессов, т</w:t>
      </w:r>
      <w:r w:rsidR="00B928BF">
        <w:t>а</w:t>
      </w:r>
      <w:r w:rsidRPr="00C736E4">
        <w:t>к</w:t>
      </w:r>
      <w:r w:rsidR="00B928BF">
        <w:t xml:space="preserve"> как</w:t>
      </w:r>
      <w:r w:rsidRPr="00C736E4">
        <w:t xml:space="preserve"> мгновенного выравнивания всех параметров системы в объеме и во времени не происходит.</w:t>
      </w:r>
    </w:p>
    <w:p w:rsidR="002C4516" w:rsidRPr="00C736E4" w:rsidRDefault="002C4516" w:rsidP="00312913">
      <w:pPr>
        <w:ind w:firstLine="567"/>
        <w:jc w:val="both"/>
      </w:pPr>
      <w:r w:rsidRPr="00C736E4">
        <w:rPr>
          <w:i/>
        </w:rPr>
        <w:t>Неравновесный термодинамический процесс</w:t>
      </w:r>
      <w:r w:rsidRPr="00C736E4">
        <w:t xml:space="preserve"> представляет собой последовательность состояний, среди которых не все я</w:t>
      </w:r>
      <w:r w:rsidRPr="00C736E4">
        <w:t>в</w:t>
      </w:r>
      <w:r w:rsidRPr="00C736E4">
        <w:t>ляются равновесными. Все реальные процессы – неравнове</w:t>
      </w:r>
      <w:r w:rsidR="00941548">
        <w:t>с</w:t>
      </w:r>
      <w:r w:rsidRPr="00C736E4">
        <w:t xml:space="preserve">ные, </w:t>
      </w:r>
      <w:r w:rsidR="00B928BF" w:rsidRPr="00C736E4">
        <w:t>т</w:t>
      </w:r>
      <w:r w:rsidR="00B928BF">
        <w:t>а</w:t>
      </w:r>
      <w:r w:rsidR="00B928BF" w:rsidRPr="00C736E4">
        <w:t>к</w:t>
      </w:r>
      <w:r w:rsidR="00B928BF">
        <w:t xml:space="preserve"> как</w:t>
      </w:r>
      <w:r w:rsidR="00B928BF" w:rsidRPr="00C736E4">
        <w:t xml:space="preserve"> </w:t>
      </w:r>
      <w:r w:rsidRPr="00C736E4">
        <w:t>они протекают с конечными скоростями, и равн</w:t>
      </w:r>
      <w:r w:rsidRPr="00C736E4">
        <w:t>о</w:t>
      </w:r>
      <w:r w:rsidRPr="00C736E4">
        <w:t>весное состояние не успевает устанавливаться</w:t>
      </w:r>
      <w:r w:rsidR="00312913">
        <w:t>.</w:t>
      </w:r>
    </w:p>
    <w:p w:rsidR="002C4516" w:rsidRPr="00B928BF" w:rsidRDefault="002C4516" w:rsidP="00847D90">
      <w:pPr>
        <w:ind w:firstLine="567"/>
        <w:jc w:val="both"/>
      </w:pPr>
      <w:r w:rsidRPr="00C736E4">
        <w:t xml:space="preserve">Замкнутый (или круговой) процесс, при котором система, проходя через ряд последовательных состояний, возвращается к своему первоначальному состоянию, называется </w:t>
      </w:r>
      <w:r w:rsidRPr="00C736E4">
        <w:rPr>
          <w:i/>
        </w:rPr>
        <w:t>циклом</w:t>
      </w:r>
      <w:r w:rsidR="00B928BF">
        <w:t>.</w:t>
      </w:r>
    </w:p>
    <w:p w:rsidR="00EA27B8" w:rsidRPr="00C736E4" w:rsidRDefault="00EA27B8" w:rsidP="00EA27B8">
      <w:pPr>
        <w:ind w:firstLine="567"/>
        <w:jc w:val="center"/>
      </w:pPr>
    </w:p>
    <w:p w:rsidR="00EA27B8" w:rsidRPr="006D4DBB" w:rsidRDefault="00EA27B8" w:rsidP="00EA27B8">
      <w:pPr>
        <w:jc w:val="center"/>
        <w:outlineLvl w:val="1"/>
        <w:rPr>
          <w:b/>
          <w:bCs/>
        </w:rPr>
      </w:pPr>
      <w:bookmarkStart w:id="18" w:name="_Toc189026162"/>
      <w:bookmarkStart w:id="19" w:name="_Toc189706583"/>
      <w:bookmarkStart w:id="20" w:name="_Toc189706789"/>
      <w:bookmarkStart w:id="21" w:name="_Toc189706984"/>
      <w:bookmarkStart w:id="22" w:name="_Toc371414991"/>
      <w:bookmarkStart w:id="23" w:name="_Toc371415212"/>
      <w:r w:rsidRPr="006D4DBB">
        <w:rPr>
          <w:b/>
          <w:bCs/>
        </w:rPr>
        <w:t>1.</w:t>
      </w:r>
      <w:r>
        <w:rPr>
          <w:b/>
          <w:bCs/>
        </w:rPr>
        <w:t>2</w:t>
      </w:r>
      <w:r w:rsidRPr="006D4DBB">
        <w:rPr>
          <w:b/>
          <w:bCs/>
        </w:rPr>
        <w:t xml:space="preserve">. </w:t>
      </w:r>
      <w:r>
        <w:rPr>
          <w:b/>
          <w:bCs/>
        </w:rPr>
        <w:t>Термические параметры</w:t>
      </w:r>
      <w:bookmarkEnd w:id="18"/>
      <w:bookmarkEnd w:id="19"/>
      <w:bookmarkEnd w:id="20"/>
      <w:bookmarkEnd w:id="21"/>
      <w:bookmarkEnd w:id="22"/>
      <w:bookmarkEnd w:id="23"/>
    </w:p>
    <w:p w:rsidR="00EA27B8" w:rsidRDefault="00EA27B8" w:rsidP="00EA27B8">
      <w:pPr>
        <w:ind w:firstLine="567"/>
        <w:jc w:val="center"/>
      </w:pPr>
    </w:p>
    <w:p w:rsidR="00EA27B8" w:rsidRPr="00C736E4" w:rsidRDefault="00EA27B8" w:rsidP="00847D90">
      <w:pPr>
        <w:ind w:firstLine="567"/>
        <w:jc w:val="both"/>
      </w:pPr>
      <w:r w:rsidRPr="00C736E4">
        <w:t xml:space="preserve">Для однородного </w:t>
      </w:r>
      <w:r w:rsidR="00290582">
        <w:t>рабочего тела</w:t>
      </w:r>
      <w:r w:rsidRPr="00C736E4">
        <w:t xml:space="preserve"> за </w:t>
      </w:r>
      <w:r w:rsidR="006A6417">
        <w:rPr>
          <w:i/>
        </w:rPr>
        <w:t>термические</w:t>
      </w:r>
      <w:r w:rsidRPr="00C736E4">
        <w:rPr>
          <w:i/>
        </w:rPr>
        <w:t xml:space="preserve"> параме</w:t>
      </w:r>
      <w:r w:rsidRPr="00C736E4">
        <w:rPr>
          <w:i/>
        </w:rPr>
        <w:t>т</w:t>
      </w:r>
      <w:r w:rsidRPr="00C736E4">
        <w:rPr>
          <w:i/>
        </w:rPr>
        <w:t xml:space="preserve">ры </w:t>
      </w:r>
      <w:r w:rsidRPr="00C736E4">
        <w:t xml:space="preserve">его </w:t>
      </w:r>
      <w:r>
        <w:t xml:space="preserve">термодинамического равновесного </w:t>
      </w:r>
      <w:r w:rsidRPr="00C736E4">
        <w:t>состояния приняты удельный объем</w:t>
      </w:r>
      <w:r w:rsidR="00C858A8">
        <w:t xml:space="preserve"> </w:t>
      </w:r>
      <w:r w:rsidR="00C858A8" w:rsidRPr="00C858A8">
        <w:t>(</w:t>
      </w:r>
      <w:r w:rsidR="00C858A8" w:rsidRPr="002A578D">
        <w:rPr>
          <w:i/>
          <w:lang w:val="en-US"/>
        </w:rPr>
        <w:t>v</w:t>
      </w:r>
      <w:r w:rsidR="00C858A8" w:rsidRPr="00C858A8">
        <w:t>)</w:t>
      </w:r>
      <w:r w:rsidRPr="00C736E4">
        <w:t>, абсолютное давление</w:t>
      </w:r>
      <w:r w:rsidR="00C858A8" w:rsidRPr="00C858A8">
        <w:t xml:space="preserve"> (</w:t>
      </w:r>
      <w:r w:rsidR="00C858A8" w:rsidRPr="002A578D">
        <w:rPr>
          <w:i/>
          <w:lang w:val="en-US"/>
        </w:rPr>
        <w:t>p</w:t>
      </w:r>
      <w:r w:rsidR="00C858A8" w:rsidRPr="00C858A8">
        <w:t xml:space="preserve">) </w:t>
      </w:r>
      <w:r w:rsidRPr="00C736E4">
        <w:t>и абсолютная температура</w:t>
      </w:r>
      <w:r w:rsidR="00C858A8" w:rsidRPr="00C858A8">
        <w:t xml:space="preserve"> (</w:t>
      </w:r>
      <w:r w:rsidR="00C858A8" w:rsidRPr="002A578D">
        <w:rPr>
          <w:i/>
          <w:lang w:val="en-US"/>
        </w:rPr>
        <w:t>T</w:t>
      </w:r>
      <w:r w:rsidR="00C858A8" w:rsidRPr="00C858A8">
        <w:t>)</w:t>
      </w:r>
      <w:r w:rsidRPr="00C736E4">
        <w:t>.</w:t>
      </w:r>
      <w:r w:rsidR="00441C1A">
        <w:t xml:space="preserve"> Эти параметры поддаются непосредственному определению.</w:t>
      </w:r>
    </w:p>
    <w:p w:rsidR="00EA27B8" w:rsidRPr="00C736E4" w:rsidRDefault="00EA27B8" w:rsidP="0023126E">
      <w:pPr>
        <w:ind w:firstLine="567"/>
        <w:jc w:val="both"/>
      </w:pPr>
      <w:r w:rsidRPr="00C736E4">
        <w:rPr>
          <w:i/>
        </w:rPr>
        <w:lastRenderedPageBreak/>
        <w:t>Удельный объем</w:t>
      </w:r>
      <w:r w:rsidRPr="00C736E4">
        <w:t xml:space="preserve"> </w:t>
      </w:r>
      <w:r w:rsidR="00C858A8" w:rsidRPr="00C858A8">
        <w:t>(</w:t>
      </w:r>
      <w:r w:rsidR="00C858A8" w:rsidRPr="002547D2">
        <w:rPr>
          <w:i/>
          <w:lang w:val="en-US"/>
        </w:rPr>
        <w:t>v</w:t>
      </w:r>
      <w:r w:rsidR="00C858A8" w:rsidRPr="00C858A8">
        <w:t xml:space="preserve">, </w:t>
      </w:r>
      <w:r w:rsidR="00C858A8">
        <w:t>м</w:t>
      </w:r>
      <w:r w:rsidR="00C858A8">
        <w:rPr>
          <w:vertAlign w:val="superscript"/>
        </w:rPr>
        <w:t>3</w:t>
      </w:r>
      <w:r w:rsidR="00C858A8">
        <w:t xml:space="preserve">/кг) </w:t>
      </w:r>
      <w:r w:rsidRPr="00C736E4">
        <w:t>– объем единицы массы вещес</w:t>
      </w:r>
      <w:r w:rsidRPr="00C736E4">
        <w:t>т</w:t>
      </w:r>
      <w:r w:rsidRPr="00C736E4">
        <w:t>ва:</w:t>
      </w:r>
    </w:p>
    <w:p w:rsidR="00EA27B8" w:rsidRPr="00C736E4" w:rsidRDefault="00D76035" w:rsidP="00D76035">
      <w:pPr>
        <w:jc w:val="center"/>
      </w:pPr>
      <w:r w:rsidRPr="00C858A8">
        <w:rPr>
          <w:position w:val="-10"/>
        </w:rPr>
        <w:object w:dxaOrig="840" w:dyaOrig="340">
          <v:shape id="_x0000_i1028" type="#_x0000_t75" style="width:42.3pt;height:17.15pt" o:ole="" fillcolor="window">
            <v:imagedata r:id="rId9" o:title=""/>
          </v:shape>
          <o:OLEObject Type="Embed" ProgID="Equation.3" ShapeID="_x0000_i1028" DrawAspect="Content" ObjectID="_1445184600" r:id="rId10"/>
        </w:object>
      </w:r>
      <w:r w:rsidR="00EA27B8" w:rsidRPr="00C736E4">
        <w:t>.</w:t>
      </w:r>
    </w:p>
    <w:p w:rsidR="00EA27B8" w:rsidRPr="00C736E4" w:rsidRDefault="00EA27B8" w:rsidP="00847D90">
      <w:pPr>
        <w:ind w:firstLine="567"/>
        <w:jc w:val="both"/>
      </w:pPr>
      <w:r w:rsidRPr="00C736E4">
        <w:t xml:space="preserve">Величина, обратная удельному объему, называется </w:t>
      </w:r>
      <w:r w:rsidRPr="00C736E4">
        <w:rPr>
          <w:i/>
        </w:rPr>
        <w:t>пло</w:t>
      </w:r>
      <w:r w:rsidRPr="00C736E4">
        <w:rPr>
          <w:i/>
        </w:rPr>
        <w:t>т</w:t>
      </w:r>
      <w:r w:rsidRPr="00C736E4">
        <w:rPr>
          <w:i/>
        </w:rPr>
        <w:t>ностью</w:t>
      </w:r>
      <w:r w:rsidRPr="00C736E4">
        <w:t xml:space="preserve"> вещества</w:t>
      </w:r>
      <w:r w:rsidR="00C858A8">
        <w:t xml:space="preserve"> (ρ, кг/м</w:t>
      </w:r>
      <w:r w:rsidR="00C858A8">
        <w:rPr>
          <w:vertAlign w:val="superscript"/>
        </w:rPr>
        <w:t>3</w:t>
      </w:r>
      <w:r w:rsidR="00C858A8">
        <w:t>)</w:t>
      </w:r>
      <w:r w:rsidRPr="00C736E4">
        <w:t>:</w:t>
      </w:r>
    </w:p>
    <w:p w:rsidR="00EA27B8" w:rsidRPr="00C736E4" w:rsidRDefault="00D76035" w:rsidP="00D76035">
      <w:pPr>
        <w:jc w:val="center"/>
      </w:pPr>
      <w:r w:rsidRPr="00C858A8">
        <w:rPr>
          <w:position w:val="-10"/>
        </w:rPr>
        <w:object w:dxaOrig="1480" w:dyaOrig="320">
          <v:shape id="_x0000_i1029" type="#_x0000_t75" style="width:74.3pt;height:16pt" o:ole="" fillcolor="window">
            <v:imagedata r:id="rId11" o:title=""/>
          </v:shape>
          <o:OLEObject Type="Embed" ProgID="Equation.3" ShapeID="_x0000_i1029" DrawAspect="Content" ObjectID="_1445184601" r:id="rId12"/>
        </w:object>
      </w:r>
      <w:r w:rsidR="00EA27B8">
        <w:t>.</w:t>
      </w:r>
    </w:p>
    <w:p w:rsidR="00EA27B8" w:rsidRPr="00C736E4" w:rsidRDefault="00EA27B8" w:rsidP="0023126E">
      <w:pPr>
        <w:ind w:firstLine="567"/>
        <w:jc w:val="both"/>
      </w:pPr>
      <w:r w:rsidRPr="00C736E4">
        <w:rPr>
          <w:i/>
        </w:rPr>
        <w:t>Абсолютное давление</w:t>
      </w:r>
      <w:r w:rsidR="00C858A8">
        <w:rPr>
          <w:i/>
        </w:rPr>
        <w:t xml:space="preserve">(р, </w:t>
      </w:r>
      <w:r w:rsidR="00C858A8" w:rsidRPr="00B928BF">
        <w:t>Па = Н/м</w:t>
      </w:r>
      <w:r w:rsidR="00C858A8" w:rsidRPr="00B928BF">
        <w:rPr>
          <w:vertAlign w:val="superscript"/>
        </w:rPr>
        <w:t>2</w:t>
      </w:r>
      <w:r w:rsidR="00C858A8">
        <w:rPr>
          <w:i/>
        </w:rPr>
        <w:t>)</w:t>
      </w:r>
      <w:r w:rsidRPr="00C736E4">
        <w:t xml:space="preserve"> – сила, действующая по нормали к поверхности тела и отнесенная к единице площ</w:t>
      </w:r>
      <w:r w:rsidRPr="00C736E4">
        <w:t>а</w:t>
      </w:r>
      <w:r w:rsidRPr="00C736E4">
        <w:t>ди этой поверхности:</w:t>
      </w:r>
    </w:p>
    <w:p w:rsidR="00EA27B8" w:rsidRPr="00C736E4" w:rsidRDefault="00D76035" w:rsidP="00D76035">
      <w:pPr>
        <w:jc w:val="center"/>
      </w:pPr>
      <w:r w:rsidRPr="00C736E4">
        <w:rPr>
          <w:position w:val="-12"/>
        </w:rPr>
        <w:object w:dxaOrig="980" w:dyaOrig="360">
          <v:shape id="_x0000_i1030" type="#_x0000_t75" style="width:49.15pt;height:18.3pt" o:ole="" fillcolor="window">
            <v:imagedata r:id="rId13" o:title=""/>
          </v:shape>
          <o:OLEObject Type="Embed" ProgID="Equation.3" ShapeID="_x0000_i1030" DrawAspect="Content" ObjectID="_1445184602" r:id="rId14"/>
        </w:object>
      </w:r>
      <w:r w:rsidR="00860268">
        <w:t xml:space="preserve"> </w:t>
      </w:r>
      <w:r w:rsidR="00EA27B8">
        <w:t>.</w:t>
      </w:r>
    </w:p>
    <w:p w:rsidR="00EA27B8" w:rsidRDefault="00EA27B8" w:rsidP="00847D90">
      <w:pPr>
        <w:ind w:firstLine="567"/>
        <w:jc w:val="both"/>
      </w:pPr>
      <w:r w:rsidRPr="00C736E4">
        <w:t>Для газ</w:t>
      </w:r>
      <w:r w:rsidR="00C858A8">
        <w:t>ов</w:t>
      </w:r>
      <w:r w:rsidRPr="00C736E4">
        <w:t xml:space="preserve"> </w:t>
      </w:r>
      <w:r w:rsidR="00C858A8">
        <w:t xml:space="preserve">и паров </w:t>
      </w:r>
      <w:r w:rsidRPr="00C736E4">
        <w:t xml:space="preserve">давление является усредненной силой действия большого числа молекул на </w:t>
      </w:r>
      <w:r w:rsidR="00C858A8">
        <w:t>поверхность границы</w:t>
      </w:r>
      <w:r w:rsidRPr="00C736E4">
        <w:t>.</w:t>
      </w:r>
    </w:p>
    <w:p w:rsidR="00F5730F" w:rsidRDefault="00F5730F" w:rsidP="00847D90">
      <w:pPr>
        <w:ind w:firstLine="567"/>
        <w:jc w:val="both"/>
      </w:pPr>
      <w:r>
        <w:t xml:space="preserve">Давление характеризует взаимодействие </w:t>
      </w:r>
      <w:r w:rsidR="00C858A8">
        <w:t>рабочего тела</w:t>
      </w:r>
      <w:r>
        <w:t xml:space="preserve"> с внешней средой. Если </w:t>
      </w:r>
      <w:r w:rsidR="00C858A8">
        <w:t>рабочее тело</w:t>
      </w:r>
      <w:r>
        <w:t xml:space="preserve"> находится в состоянии ра</w:t>
      </w:r>
      <w:r>
        <w:t>в</w:t>
      </w:r>
      <w:r>
        <w:t>новесия, то давление одинако</w:t>
      </w:r>
      <w:r w:rsidR="007F39D4">
        <w:t>во</w:t>
      </w:r>
      <w:r>
        <w:t xml:space="preserve"> во всех </w:t>
      </w:r>
      <w:r w:rsidR="00C858A8">
        <w:t>его</w:t>
      </w:r>
      <w:r>
        <w:t xml:space="preserve"> частях и равно внешнему давлению.</w:t>
      </w:r>
    </w:p>
    <w:p w:rsidR="005E040F" w:rsidRPr="00C736E4" w:rsidRDefault="005E040F" w:rsidP="00847D90">
      <w:pPr>
        <w:ind w:firstLine="567"/>
        <w:jc w:val="both"/>
      </w:pPr>
      <w:r>
        <w:t>Применяемые в технике измерительные приборы (ман</w:t>
      </w:r>
      <w:r>
        <w:t>о</w:t>
      </w:r>
      <w:r>
        <w:t>метры, вакуумметры) показывают, как правило, разность давл</w:t>
      </w:r>
      <w:r>
        <w:t>е</w:t>
      </w:r>
      <w:r>
        <w:t>ний в месте измерения и окружающей среды. В зависимости от того, положительна эта разность или отрицательна, говорят об избыточном давлении или разрежении (вакууме). Состояние тела определяется, очевидно, не этой непосредственно изм</w:t>
      </w:r>
      <w:r>
        <w:t>е</w:t>
      </w:r>
      <w:r>
        <w:t>ренной разностью давлений, которая в зависимости от нару</w:t>
      </w:r>
      <w:r>
        <w:t>ж</w:t>
      </w:r>
      <w:r>
        <w:t>ных условий имеет случайный характер, а абсолютным давл</w:t>
      </w:r>
      <w:r>
        <w:t>е</w:t>
      </w:r>
      <w:r>
        <w:t>нием, представляющим собой алгебраическую сумму атм</w:t>
      </w:r>
      <w:r>
        <w:t>о</w:t>
      </w:r>
      <w:r>
        <w:t>сферного (</w:t>
      </w:r>
      <w:r>
        <w:rPr>
          <w:i/>
        </w:rPr>
        <w:t>р</w:t>
      </w:r>
      <w:r>
        <w:rPr>
          <w:vertAlign w:val="subscript"/>
        </w:rPr>
        <w:t>атм</w:t>
      </w:r>
      <w:r>
        <w:t>) и измеренного (</w:t>
      </w:r>
      <w:r>
        <w:rPr>
          <w:i/>
        </w:rPr>
        <w:t>р</w:t>
      </w:r>
      <w:r>
        <w:rPr>
          <w:vertAlign w:val="subscript"/>
        </w:rPr>
        <w:t>ман</w:t>
      </w:r>
      <w:r>
        <w:t xml:space="preserve"> или </w:t>
      </w:r>
      <w:r>
        <w:rPr>
          <w:i/>
        </w:rPr>
        <w:t>р</w:t>
      </w:r>
      <w:r>
        <w:rPr>
          <w:vertAlign w:val="subscript"/>
        </w:rPr>
        <w:t>вак</w:t>
      </w:r>
      <w:r>
        <w:t>) давлений:</w:t>
      </w:r>
    </w:p>
    <w:p w:rsidR="00EA27B8" w:rsidRDefault="005E040F" w:rsidP="0023126E">
      <w:pPr>
        <w:pStyle w:val="a4"/>
        <w:tabs>
          <w:tab w:val="clear" w:pos="4153"/>
          <w:tab w:val="clear" w:pos="8306"/>
          <w:tab w:val="left" w:pos="1134"/>
        </w:tabs>
        <w:jc w:val="center"/>
      </w:pPr>
      <w:r w:rsidRPr="00860268">
        <w:rPr>
          <w:position w:val="-30"/>
        </w:rPr>
        <w:object w:dxaOrig="1780" w:dyaOrig="720">
          <v:shape id="_x0000_i1031" type="#_x0000_t75" style="width:89.15pt;height:36.55pt" o:ole="" fillcolor="window">
            <v:imagedata r:id="rId15" o:title=""/>
          </v:shape>
          <o:OLEObject Type="Embed" ProgID="Equation.3" ShapeID="_x0000_i1031" DrawAspect="Content" ObjectID="_1445184603" r:id="rId16"/>
        </w:object>
      </w:r>
    </w:p>
    <w:p w:rsidR="004B5E2E" w:rsidRPr="00C736E4" w:rsidRDefault="004B5E2E" w:rsidP="004B5E2E">
      <w:pPr>
        <w:ind w:firstLine="567"/>
        <w:jc w:val="both"/>
      </w:pPr>
      <w:r>
        <w:t>Очевидно, нулем абсолютного давления служит абсолю</w:t>
      </w:r>
      <w:r>
        <w:t>т</w:t>
      </w:r>
      <w:r>
        <w:t>ный вакуум.</w:t>
      </w:r>
    </w:p>
    <w:p w:rsidR="00EA27B8" w:rsidRPr="00C736E4" w:rsidRDefault="00EA27B8" w:rsidP="00847D90">
      <w:pPr>
        <w:ind w:firstLine="567"/>
        <w:jc w:val="both"/>
      </w:pPr>
      <w:r w:rsidRPr="00C736E4">
        <w:t>Единицами, кратными Па, являются: 1 бар=10</w:t>
      </w:r>
      <w:r w:rsidRPr="00C736E4">
        <w:rPr>
          <w:vertAlign w:val="superscript"/>
        </w:rPr>
        <w:t>5</w:t>
      </w:r>
      <w:r w:rsidRPr="00C736E4">
        <w:t xml:space="preserve"> Па, 1кПа=10</w:t>
      </w:r>
      <w:r w:rsidRPr="00C736E4">
        <w:rPr>
          <w:vertAlign w:val="superscript"/>
        </w:rPr>
        <w:t>3</w:t>
      </w:r>
      <w:r w:rsidRPr="00C736E4">
        <w:t xml:space="preserve"> Па, 1М</w:t>
      </w:r>
      <w:r w:rsidR="002A578D">
        <w:t>П</w:t>
      </w:r>
      <w:r w:rsidRPr="00C736E4">
        <w:t>а=10</w:t>
      </w:r>
      <w:r w:rsidRPr="00C736E4">
        <w:rPr>
          <w:vertAlign w:val="superscript"/>
        </w:rPr>
        <w:t>6</w:t>
      </w:r>
      <w:r w:rsidRPr="00C736E4">
        <w:t xml:space="preserve"> Па.</w:t>
      </w:r>
    </w:p>
    <w:p w:rsidR="00EA27B8" w:rsidRDefault="00EA27B8" w:rsidP="00847D90">
      <w:pPr>
        <w:ind w:firstLine="567"/>
        <w:jc w:val="both"/>
      </w:pPr>
      <w:r w:rsidRPr="00C736E4">
        <w:lastRenderedPageBreak/>
        <w:t>В технике применяется достаточно большое число единиц измерения давления, соотношения между некоторыми и</w:t>
      </w:r>
      <w:r w:rsidR="002A578D">
        <w:t>з</w:t>
      </w:r>
      <w:r w:rsidRPr="00C736E4">
        <w:t xml:space="preserve"> них приведены в табл</w:t>
      </w:r>
      <w:r w:rsidR="00F93D2B">
        <w:t>.</w:t>
      </w:r>
      <w:r w:rsidR="00C858A8">
        <w:t xml:space="preserve"> 1.1.</w:t>
      </w:r>
    </w:p>
    <w:p w:rsidR="00EA27B8" w:rsidRPr="00C736E4" w:rsidRDefault="00C858A8" w:rsidP="00C858A8">
      <w:pPr>
        <w:ind w:firstLine="567"/>
        <w:jc w:val="right"/>
      </w:pPr>
      <w:r>
        <w:t>Таблица 1.1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34"/>
        <w:gridCol w:w="1418"/>
        <w:gridCol w:w="1418"/>
        <w:gridCol w:w="1418"/>
        <w:gridCol w:w="1418"/>
      </w:tblGrid>
      <w:tr w:rsidR="00EA27B8" w:rsidRPr="00C736E4">
        <w:trPr>
          <w:trHeight w:hRule="exact" w:val="567"/>
          <w:jc w:val="center"/>
        </w:trPr>
        <w:tc>
          <w:tcPr>
            <w:tcW w:w="1134" w:type="dxa"/>
            <w:tcBorders>
              <w:top w:val="single" w:sz="4" w:space="0" w:color="auto"/>
              <w:left w:val="nil"/>
              <w:bottom w:val="single" w:sz="4" w:space="0" w:color="auto"/>
              <w:right w:val="single" w:sz="4" w:space="0" w:color="auto"/>
            </w:tcBorders>
            <w:vAlign w:val="center"/>
          </w:tcPr>
          <w:p w:rsidR="00EA27B8" w:rsidRPr="00C736E4" w:rsidRDefault="00EA27B8" w:rsidP="00285101">
            <w:pPr>
              <w:jc w:val="center"/>
            </w:pPr>
            <w:r w:rsidRPr="00C736E4">
              <w:t>Единица</w:t>
            </w:r>
          </w:p>
        </w:tc>
        <w:tc>
          <w:tcPr>
            <w:tcW w:w="1418" w:type="dxa"/>
            <w:tcBorders>
              <w:left w:val="single" w:sz="4" w:space="0" w:color="auto"/>
              <w:bottom w:val="single" w:sz="4" w:space="0" w:color="auto"/>
            </w:tcBorders>
            <w:vAlign w:val="center"/>
          </w:tcPr>
          <w:p w:rsidR="00EA27B8" w:rsidRPr="00C736E4" w:rsidRDefault="00EA27B8" w:rsidP="00285101">
            <w:pPr>
              <w:jc w:val="center"/>
            </w:pPr>
            <w:r w:rsidRPr="00C736E4">
              <w:t>Па (Н/м</w:t>
            </w:r>
            <w:r w:rsidRPr="00C736E4">
              <w:rPr>
                <w:vertAlign w:val="superscript"/>
              </w:rPr>
              <w:t>2</w:t>
            </w:r>
            <w:r w:rsidRPr="00C736E4">
              <w:t>)</w:t>
            </w:r>
          </w:p>
        </w:tc>
        <w:tc>
          <w:tcPr>
            <w:tcW w:w="1418" w:type="dxa"/>
            <w:tcBorders>
              <w:bottom w:val="single" w:sz="4" w:space="0" w:color="auto"/>
            </w:tcBorders>
            <w:vAlign w:val="center"/>
          </w:tcPr>
          <w:p w:rsidR="00EA27B8" w:rsidRPr="00C736E4" w:rsidRDefault="00EA27B8" w:rsidP="00285101">
            <w:pPr>
              <w:jc w:val="center"/>
            </w:pPr>
            <w:r w:rsidRPr="00C736E4">
              <w:t>кгс/см</w:t>
            </w:r>
            <w:r w:rsidRPr="00C736E4">
              <w:rPr>
                <w:vertAlign w:val="superscript"/>
              </w:rPr>
              <w:t>2</w:t>
            </w:r>
          </w:p>
        </w:tc>
        <w:tc>
          <w:tcPr>
            <w:tcW w:w="1418" w:type="dxa"/>
            <w:tcBorders>
              <w:bottom w:val="single" w:sz="4" w:space="0" w:color="auto"/>
            </w:tcBorders>
            <w:vAlign w:val="center"/>
          </w:tcPr>
          <w:p w:rsidR="00EA27B8" w:rsidRPr="00C736E4" w:rsidRDefault="00EA27B8" w:rsidP="00285101">
            <w:pPr>
              <w:jc w:val="center"/>
            </w:pPr>
            <w:r w:rsidRPr="00C736E4">
              <w:t>мм рт.</w:t>
            </w:r>
            <w:r w:rsidR="006770F7">
              <w:t> </w:t>
            </w:r>
            <w:r w:rsidRPr="00C736E4">
              <w:t>ст.</w:t>
            </w:r>
          </w:p>
        </w:tc>
        <w:tc>
          <w:tcPr>
            <w:tcW w:w="1418" w:type="dxa"/>
            <w:tcBorders>
              <w:right w:val="nil"/>
            </w:tcBorders>
            <w:vAlign w:val="center"/>
          </w:tcPr>
          <w:p w:rsidR="00EA27B8" w:rsidRPr="00C736E4" w:rsidRDefault="00EA27B8" w:rsidP="00285101">
            <w:pPr>
              <w:jc w:val="center"/>
            </w:pPr>
            <w:r w:rsidRPr="00C736E4">
              <w:t>мм вод.</w:t>
            </w:r>
            <w:r w:rsidR="006770F7">
              <w:t> </w:t>
            </w:r>
            <w:r w:rsidRPr="00C736E4">
              <w:t>ст.</w:t>
            </w:r>
          </w:p>
        </w:tc>
      </w:tr>
      <w:tr w:rsidR="00EA27B8" w:rsidRPr="00C736E4">
        <w:trPr>
          <w:trHeight w:hRule="exact" w:val="567"/>
          <w:jc w:val="center"/>
        </w:trPr>
        <w:tc>
          <w:tcPr>
            <w:tcW w:w="1134" w:type="dxa"/>
            <w:tcBorders>
              <w:top w:val="single" w:sz="4" w:space="0" w:color="auto"/>
              <w:left w:val="nil"/>
              <w:bottom w:val="single" w:sz="4" w:space="0" w:color="auto"/>
              <w:right w:val="single" w:sz="4" w:space="0" w:color="auto"/>
            </w:tcBorders>
            <w:vAlign w:val="center"/>
          </w:tcPr>
          <w:p w:rsidR="00EA27B8" w:rsidRPr="00C736E4" w:rsidRDefault="00EA27B8" w:rsidP="00285101">
            <w:pPr>
              <w:pStyle w:val="a4"/>
              <w:tabs>
                <w:tab w:val="clear" w:pos="4153"/>
                <w:tab w:val="clear" w:pos="8306"/>
                <w:tab w:val="left" w:pos="1134"/>
              </w:tabs>
              <w:jc w:val="center"/>
            </w:pPr>
            <w:r w:rsidRPr="00C736E4">
              <w:t>1 Па</w:t>
            </w:r>
          </w:p>
        </w:tc>
        <w:tc>
          <w:tcPr>
            <w:tcW w:w="1418" w:type="dxa"/>
            <w:tcBorders>
              <w:left w:val="single" w:sz="4" w:space="0" w:color="auto"/>
              <w:right w:val="nil"/>
            </w:tcBorders>
            <w:vAlign w:val="center"/>
          </w:tcPr>
          <w:p w:rsidR="00EA27B8" w:rsidRPr="00C736E4" w:rsidRDefault="00EA27B8" w:rsidP="00285101">
            <w:pPr>
              <w:pStyle w:val="a4"/>
              <w:tabs>
                <w:tab w:val="clear" w:pos="4153"/>
                <w:tab w:val="clear" w:pos="8306"/>
              </w:tabs>
              <w:jc w:val="center"/>
            </w:pPr>
            <w:r w:rsidRPr="00C736E4">
              <w:t>1</w:t>
            </w:r>
          </w:p>
        </w:tc>
        <w:tc>
          <w:tcPr>
            <w:tcW w:w="1418" w:type="dxa"/>
            <w:tcBorders>
              <w:left w:val="nil"/>
              <w:right w:val="nil"/>
            </w:tcBorders>
            <w:vAlign w:val="center"/>
          </w:tcPr>
          <w:p w:rsidR="00EA27B8" w:rsidRPr="00C736E4" w:rsidRDefault="00EA27B8" w:rsidP="00285101">
            <w:pPr>
              <w:pStyle w:val="a4"/>
              <w:tabs>
                <w:tab w:val="clear" w:pos="4153"/>
                <w:tab w:val="clear" w:pos="8306"/>
                <w:tab w:val="left" w:pos="1134"/>
              </w:tabs>
              <w:jc w:val="center"/>
              <w:rPr>
                <w:vertAlign w:val="superscript"/>
              </w:rPr>
            </w:pPr>
            <w:r w:rsidRPr="00C736E4">
              <w:t>1,02·10</w:t>
            </w:r>
            <w:r w:rsidRPr="00C736E4">
              <w:rPr>
                <w:vertAlign w:val="superscript"/>
              </w:rPr>
              <w:t>-5</w:t>
            </w:r>
          </w:p>
        </w:tc>
        <w:tc>
          <w:tcPr>
            <w:tcW w:w="1418" w:type="dxa"/>
            <w:tcBorders>
              <w:left w:val="nil"/>
              <w:right w:val="nil"/>
            </w:tcBorders>
            <w:vAlign w:val="center"/>
          </w:tcPr>
          <w:p w:rsidR="00EA27B8" w:rsidRPr="00C736E4" w:rsidRDefault="00EA27B8" w:rsidP="00285101">
            <w:pPr>
              <w:pStyle w:val="a4"/>
              <w:tabs>
                <w:tab w:val="clear" w:pos="4153"/>
                <w:tab w:val="clear" w:pos="8306"/>
                <w:tab w:val="left" w:pos="1134"/>
              </w:tabs>
              <w:jc w:val="center"/>
            </w:pPr>
            <w:r w:rsidRPr="00C736E4">
              <w:t>7,5024·10</w:t>
            </w:r>
            <w:r w:rsidRPr="00C736E4">
              <w:rPr>
                <w:vertAlign w:val="superscript"/>
              </w:rPr>
              <w:t>-3</w:t>
            </w:r>
          </w:p>
        </w:tc>
        <w:tc>
          <w:tcPr>
            <w:tcW w:w="1418" w:type="dxa"/>
            <w:tcBorders>
              <w:left w:val="nil"/>
              <w:right w:val="nil"/>
            </w:tcBorders>
            <w:vAlign w:val="center"/>
          </w:tcPr>
          <w:p w:rsidR="00EA27B8" w:rsidRPr="00C736E4" w:rsidRDefault="00EA27B8" w:rsidP="00285101">
            <w:pPr>
              <w:pStyle w:val="a4"/>
              <w:tabs>
                <w:tab w:val="clear" w:pos="4153"/>
                <w:tab w:val="clear" w:pos="8306"/>
                <w:tab w:val="left" w:pos="1134"/>
              </w:tabs>
              <w:jc w:val="center"/>
            </w:pPr>
            <w:r w:rsidRPr="00C736E4">
              <w:t>0,102</w:t>
            </w:r>
          </w:p>
        </w:tc>
      </w:tr>
      <w:tr w:rsidR="00EA27B8" w:rsidRPr="00C736E4">
        <w:trPr>
          <w:trHeight w:hRule="exact" w:val="567"/>
          <w:jc w:val="center"/>
        </w:trPr>
        <w:tc>
          <w:tcPr>
            <w:tcW w:w="1134" w:type="dxa"/>
            <w:tcBorders>
              <w:top w:val="single" w:sz="4" w:space="0" w:color="auto"/>
              <w:left w:val="nil"/>
              <w:bottom w:val="single" w:sz="4" w:space="0" w:color="auto"/>
              <w:right w:val="single" w:sz="4" w:space="0" w:color="auto"/>
            </w:tcBorders>
            <w:vAlign w:val="center"/>
          </w:tcPr>
          <w:p w:rsidR="00EA27B8" w:rsidRPr="00C736E4" w:rsidRDefault="00EA27B8" w:rsidP="00285101">
            <w:pPr>
              <w:pStyle w:val="a4"/>
              <w:tabs>
                <w:tab w:val="clear" w:pos="4153"/>
                <w:tab w:val="clear" w:pos="8306"/>
                <w:tab w:val="left" w:pos="1134"/>
              </w:tabs>
              <w:jc w:val="center"/>
            </w:pPr>
            <w:r w:rsidRPr="00C736E4">
              <w:t>1 кгс/см</w:t>
            </w:r>
            <w:r w:rsidRPr="00C736E4">
              <w:rPr>
                <w:vertAlign w:val="superscript"/>
              </w:rPr>
              <w:t>2</w:t>
            </w:r>
          </w:p>
        </w:tc>
        <w:tc>
          <w:tcPr>
            <w:tcW w:w="1418" w:type="dxa"/>
            <w:tcBorders>
              <w:left w:val="single" w:sz="4" w:space="0" w:color="auto"/>
              <w:right w:val="nil"/>
            </w:tcBorders>
            <w:vAlign w:val="center"/>
          </w:tcPr>
          <w:p w:rsidR="00EA27B8" w:rsidRPr="00C736E4" w:rsidRDefault="00EA27B8" w:rsidP="00285101">
            <w:pPr>
              <w:pStyle w:val="a4"/>
              <w:tabs>
                <w:tab w:val="clear" w:pos="4153"/>
                <w:tab w:val="clear" w:pos="8306"/>
                <w:tab w:val="left" w:pos="1134"/>
              </w:tabs>
              <w:jc w:val="center"/>
            </w:pPr>
            <w:r w:rsidRPr="00C736E4">
              <w:t>9,8067·10</w:t>
            </w:r>
            <w:r w:rsidRPr="00C736E4">
              <w:rPr>
                <w:vertAlign w:val="superscript"/>
              </w:rPr>
              <w:t>4</w:t>
            </w:r>
          </w:p>
        </w:tc>
        <w:tc>
          <w:tcPr>
            <w:tcW w:w="1418" w:type="dxa"/>
            <w:tcBorders>
              <w:left w:val="nil"/>
              <w:right w:val="nil"/>
            </w:tcBorders>
            <w:vAlign w:val="center"/>
          </w:tcPr>
          <w:p w:rsidR="00EA27B8" w:rsidRPr="00C736E4" w:rsidRDefault="00EA27B8" w:rsidP="00285101">
            <w:pPr>
              <w:pStyle w:val="a4"/>
              <w:tabs>
                <w:tab w:val="clear" w:pos="4153"/>
                <w:tab w:val="clear" w:pos="8306"/>
                <w:tab w:val="left" w:pos="1134"/>
              </w:tabs>
              <w:jc w:val="center"/>
            </w:pPr>
            <w:r w:rsidRPr="00C736E4">
              <w:t>1</w:t>
            </w:r>
          </w:p>
        </w:tc>
        <w:tc>
          <w:tcPr>
            <w:tcW w:w="1418" w:type="dxa"/>
            <w:tcBorders>
              <w:left w:val="nil"/>
              <w:right w:val="nil"/>
            </w:tcBorders>
            <w:vAlign w:val="center"/>
          </w:tcPr>
          <w:p w:rsidR="00EA27B8" w:rsidRPr="00C736E4" w:rsidRDefault="00EA27B8" w:rsidP="00285101">
            <w:pPr>
              <w:pStyle w:val="a4"/>
              <w:tabs>
                <w:tab w:val="clear" w:pos="4153"/>
                <w:tab w:val="clear" w:pos="8306"/>
                <w:tab w:val="left" w:pos="1134"/>
              </w:tabs>
              <w:jc w:val="center"/>
            </w:pPr>
            <w:r w:rsidRPr="00C736E4">
              <w:t>735</w:t>
            </w:r>
          </w:p>
        </w:tc>
        <w:tc>
          <w:tcPr>
            <w:tcW w:w="1418" w:type="dxa"/>
            <w:tcBorders>
              <w:left w:val="nil"/>
              <w:right w:val="nil"/>
            </w:tcBorders>
            <w:vAlign w:val="center"/>
          </w:tcPr>
          <w:p w:rsidR="00EA27B8" w:rsidRPr="00C736E4" w:rsidRDefault="00EA27B8" w:rsidP="00285101">
            <w:pPr>
              <w:pStyle w:val="a4"/>
              <w:tabs>
                <w:tab w:val="clear" w:pos="4153"/>
                <w:tab w:val="clear" w:pos="8306"/>
                <w:tab w:val="left" w:pos="1134"/>
              </w:tabs>
              <w:jc w:val="center"/>
            </w:pPr>
            <w:r w:rsidRPr="00C736E4">
              <w:t>10</w:t>
            </w:r>
            <w:r w:rsidRPr="00C736E4">
              <w:rPr>
                <w:vertAlign w:val="superscript"/>
              </w:rPr>
              <w:t>4</w:t>
            </w:r>
          </w:p>
        </w:tc>
      </w:tr>
      <w:tr w:rsidR="00EA27B8" w:rsidRPr="00C736E4">
        <w:trPr>
          <w:trHeight w:hRule="exact" w:val="567"/>
          <w:jc w:val="center"/>
        </w:trPr>
        <w:tc>
          <w:tcPr>
            <w:tcW w:w="1134" w:type="dxa"/>
            <w:tcBorders>
              <w:top w:val="single" w:sz="4" w:space="0" w:color="auto"/>
              <w:left w:val="nil"/>
              <w:bottom w:val="single" w:sz="4" w:space="0" w:color="auto"/>
              <w:right w:val="single" w:sz="4" w:space="0" w:color="auto"/>
            </w:tcBorders>
            <w:vAlign w:val="center"/>
          </w:tcPr>
          <w:p w:rsidR="00EA27B8" w:rsidRPr="00C736E4" w:rsidRDefault="00EA27B8" w:rsidP="00285101">
            <w:pPr>
              <w:pStyle w:val="a4"/>
              <w:tabs>
                <w:tab w:val="clear" w:pos="4153"/>
                <w:tab w:val="clear" w:pos="8306"/>
                <w:tab w:val="left" w:pos="1134"/>
              </w:tabs>
              <w:jc w:val="center"/>
            </w:pPr>
            <w:smartTag w:uri="urn:schemas-microsoft-com:office:smarttags" w:element="metricconverter">
              <w:smartTagPr>
                <w:attr w:name="ProductID" w:val="1 мм"/>
              </w:smartTagPr>
              <w:r w:rsidRPr="00C736E4">
                <w:t>1 мм</w:t>
              </w:r>
            </w:smartTag>
            <w:r w:rsidRPr="00C736E4">
              <w:t xml:space="preserve"> рт.</w:t>
            </w:r>
            <w:r w:rsidR="006770F7">
              <w:t> </w:t>
            </w:r>
            <w:r w:rsidRPr="00C736E4">
              <w:t>ст.</w:t>
            </w:r>
          </w:p>
        </w:tc>
        <w:tc>
          <w:tcPr>
            <w:tcW w:w="1418" w:type="dxa"/>
            <w:tcBorders>
              <w:left w:val="single" w:sz="4" w:space="0" w:color="auto"/>
              <w:right w:val="nil"/>
            </w:tcBorders>
            <w:vAlign w:val="center"/>
          </w:tcPr>
          <w:p w:rsidR="00EA27B8" w:rsidRPr="00C736E4" w:rsidRDefault="00EA27B8" w:rsidP="00285101">
            <w:pPr>
              <w:pStyle w:val="a4"/>
              <w:tabs>
                <w:tab w:val="clear" w:pos="4153"/>
                <w:tab w:val="clear" w:pos="8306"/>
                <w:tab w:val="left" w:pos="1134"/>
              </w:tabs>
              <w:jc w:val="center"/>
            </w:pPr>
            <w:r w:rsidRPr="00C736E4">
              <w:t>133</w:t>
            </w:r>
          </w:p>
        </w:tc>
        <w:tc>
          <w:tcPr>
            <w:tcW w:w="1418" w:type="dxa"/>
            <w:tcBorders>
              <w:left w:val="nil"/>
              <w:right w:val="nil"/>
            </w:tcBorders>
            <w:vAlign w:val="center"/>
          </w:tcPr>
          <w:p w:rsidR="00EA27B8" w:rsidRPr="00C736E4" w:rsidRDefault="00EA27B8" w:rsidP="00285101">
            <w:pPr>
              <w:pStyle w:val="a4"/>
              <w:tabs>
                <w:tab w:val="clear" w:pos="4153"/>
                <w:tab w:val="clear" w:pos="8306"/>
                <w:tab w:val="left" w:pos="1134"/>
              </w:tabs>
              <w:jc w:val="center"/>
            </w:pPr>
            <w:r w:rsidRPr="00C736E4">
              <w:t>1,36·10</w:t>
            </w:r>
            <w:r w:rsidRPr="00C736E4">
              <w:rPr>
                <w:vertAlign w:val="superscript"/>
              </w:rPr>
              <w:t>3</w:t>
            </w:r>
          </w:p>
        </w:tc>
        <w:tc>
          <w:tcPr>
            <w:tcW w:w="1418" w:type="dxa"/>
            <w:tcBorders>
              <w:left w:val="nil"/>
              <w:right w:val="nil"/>
            </w:tcBorders>
            <w:vAlign w:val="center"/>
          </w:tcPr>
          <w:p w:rsidR="00EA27B8" w:rsidRPr="00C736E4" w:rsidRDefault="00EA27B8" w:rsidP="00285101">
            <w:pPr>
              <w:pStyle w:val="a4"/>
              <w:tabs>
                <w:tab w:val="clear" w:pos="4153"/>
                <w:tab w:val="clear" w:pos="8306"/>
                <w:tab w:val="left" w:pos="1134"/>
              </w:tabs>
              <w:jc w:val="center"/>
            </w:pPr>
            <w:r w:rsidRPr="00C736E4">
              <w:t>1</w:t>
            </w:r>
          </w:p>
        </w:tc>
        <w:tc>
          <w:tcPr>
            <w:tcW w:w="1418" w:type="dxa"/>
            <w:tcBorders>
              <w:left w:val="nil"/>
              <w:right w:val="nil"/>
            </w:tcBorders>
            <w:vAlign w:val="center"/>
          </w:tcPr>
          <w:p w:rsidR="00EA27B8" w:rsidRPr="00C736E4" w:rsidRDefault="00EA27B8" w:rsidP="00285101">
            <w:pPr>
              <w:pStyle w:val="a4"/>
              <w:tabs>
                <w:tab w:val="clear" w:pos="4153"/>
                <w:tab w:val="clear" w:pos="8306"/>
                <w:tab w:val="left" w:pos="1134"/>
              </w:tabs>
              <w:jc w:val="center"/>
            </w:pPr>
            <w:r w:rsidRPr="00C736E4">
              <w:t>13,6</w:t>
            </w:r>
          </w:p>
        </w:tc>
      </w:tr>
      <w:tr w:rsidR="00EA27B8" w:rsidRPr="00C736E4">
        <w:trPr>
          <w:trHeight w:hRule="exact" w:val="567"/>
          <w:jc w:val="center"/>
        </w:trPr>
        <w:tc>
          <w:tcPr>
            <w:tcW w:w="1134" w:type="dxa"/>
            <w:tcBorders>
              <w:top w:val="single" w:sz="4" w:space="0" w:color="auto"/>
              <w:left w:val="nil"/>
              <w:bottom w:val="single" w:sz="4" w:space="0" w:color="auto"/>
              <w:right w:val="single" w:sz="4" w:space="0" w:color="auto"/>
            </w:tcBorders>
            <w:vAlign w:val="center"/>
          </w:tcPr>
          <w:p w:rsidR="00EA27B8" w:rsidRPr="00C736E4" w:rsidRDefault="00EA27B8" w:rsidP="00285101">
            <w:pPr>
              <w:pStyle w:val="a4"/>
              <w:tabs>
                <w:tab w:val="clear" w:pos="4153"/>
                <w:tab w:val="clear" w:pos="8306"/>
                <w:tab w:val="left" w:pos="1134"/>
              </w:tabs>
              <w:jc w:val="center"/>
            </w:pPr>
            <w:smartTag w:uri="urn:schemas-microsoft-com:office:smarttags" w:element="metricconverter">
              <w:smartTagPr>
                <w:attr w:name="ProductID" w:val="1 мм"/>
              </w:smartTagPr>
              <w:r w:rsidRPr="00C736E4">
                <w:t>1 мм</w:t>
              </w:r>
            </w:smartTag>
            <w:r w:rsidRPr="00C736E4">
              <w:t xml:space="preserve"> вод.</w:t>
            </w:r>
            <w:r w:rsidR="006770F7">
              <w:t> </w:t>
            </w:r>
            <w:r w:rsidRPr="00C736E4">
              <w:t>ст.</w:t>
            </w:r>
          </w:p>
        </w:tc>
        <w:tc>
          <w:tcPr>
            <w:tcW w:w="1418" w:type="dxa"/>
            <w:tcBorders>
              <w:left w:val="single" w:sz="4" w:space="0" w:color="auto"/>
              <w:right w:val="nil"/>
            </w:tcBorders>
            <w:vAlign w:val="center"/>
          </w:tcPr>
          <w:p w:rsidR="00EA27B8" w:rsidRPr="00C736E4" w:rsidRDefault="00EA27B8" w:rsidP="00285101">
            <w:pPr>
              <w:pStyle w:val="a4"/>
              <w:tabs>
                <w:tab w:val="clear" w:pos="4153"/>
                <w:tab w:val="clear" w:pos="8306"/>
                <w:tab w:val="left" w:pos="1134"/>
              </w:tabs>
              <w:jc w:val="center"/>
            </w:pPr>
            <w:r w:rsidRPr="00C736E4">
              <w:t>9,8067</w:t>
            </w:r>
          </w:p>
        </w:tc>
        <w:tc>
          <w:tcPr>
            <w:tcW w:w="1418" w:type="dxa"/>
            <w:tcBorders>
              <w:left w:val="nil"/>
              <w:right w:val="nil"/>
            </w:tcBorders>
            <w:vAlign w:val="center"/>
          </w:tcPr>
          <w:p w:rsidR="00EA27B8" w:rsidRPr="00C736E4" w:rsidRDefault="00EA27B8" w:rsidP="00285101">
            <w:pPr>
              <w:pStyle w:val="a4"/>
              <w:tabs>
                <w:tab w:val="clear" w:pos="4153"/>
                <w:tab w:val="clear" w:pos="8306"/>
                <w:tab w:val="left" w:pos="1134"/>
              </w:tabs>
              <w:jc w:val="center"/>
              <w:rPr>
                <w:vertAlign w:val="superscript"/>
              </w:rPr>
            </w:pPr>
            <w:r w:rsidRPr="00C736E4">
              <w:t>10</w:t>
            </w:r>
            <w:r w:rsidRPr="00C736E4">
              <w:rPr>
                <w:vertAlign w:val="superscript"/>
              </w:rPr>
              <w:t>-4</w:t>
            </w:r>
          </w:p>
        </w:tc>
        <w:tc>
          <w:tcPr>
            <w:tcW w:w="1418" w:type="dxa"/>
            <w:tcBorders>
              <w:left w:val="nil"/>
              <w:right w:val="nil"/>
            </w:tcBorders>
            <w:vAlign w:val="center"/>
          </w:tcPr>
          <w:p w:rsidR="00EA27B8" w:rsidRPr="00C736E4" w:rsidRDefault="00EA27B8" w:rsidP="00285101">
            <w:pPr>
              <w:pStyle w:val="a4"/>
              <w:tabs>
                <w:tab w:val="clear" w:pos="4153"/>
                <w:tab w:val="clear" w:pos="8306"/>
                <w:tab w:val="left" w:pos="1134"/>
              </w:tabs>
              <w:jc w:val="center"/>
            </w:pPr>
            <w:r w:rsidRPr="00C736E4">
              <w:t>7,35·10</w:t>
            </w:r>
            <w:r w:rsidRPr="00C736E4">
              <w:rPr>
                <w:vertAlign w:val="superscript"/>
              </w:rPr>
              <w:t>-2</w:t>
            </w:r>
          </w:p>
        </w:tc>
        <w:tc>
          <w:tcPr>
            <w:tcW w:w="1418" w:type="dxa"/>
            <w:tcBorders>
              <w:left w:val="nil"/>
              <w:right w:val="nil"/>
            </w:tcBorders>
            <w:vAlign w:val="center"/>
          </w:tcPr>
          <w:p w:rsidR="00EA27B8" w:rsidRPr="00C736E4" w:rsidRDefault="00EA27B8" w:rsidP="00285101">
            <w:pPr>
              <w:pStyle w:val="a4"/>
              <w:tabs>
                <w:tab w:val="clear" w:pos="4153"/>
                <w:tab w:val="clear" w:pos="8306"/>
                <w:tab w:val="left" w:pos="1134"/>
              </w:tabs>
              <w:jc w:val="center"/>
            </w:pPr>
            <w:r w:rsidRPr="00C736E4">
              <w:t>1</w:t>
            </w:r>
          </w:p>
        </w:tc>
      </w:tr>
    </w:tbl>
    <w:p w:rsidR="00EA27B8" w:rsidRDefault="00EA27B8" w:rsidP="00EA27B8">
      <w:pPr>
        <w:ind w:firstLine="567"/>
      </w:pPr>
    </w:p>
    <w:p w:rsidR="00FB1A0E" w:rsidRPr="003C60EF" w:rsidRDefault="00FB1A0E" w:rsidP="003C60EF">
      <w:pPr>
        <w:ind w:firstLine="567"/>
        <w:jc w:val="both"/>
      </w:pPr>
      <w:r>
        <w:t xml:space="preserve">В дальнейшем </w:t>
      </w:r>
      <w:r w:rsidR="003C60EF">
        <w:t xml:space="preserve">(если не оговорено специально) </w:t>
      </w:r>
      <w:r>
        <w:t>будем и</w:t>
      </w:r>
      <w:r>
        <w:t>с</w:t>
      </w:r>
      <w:r>
        <w:t>пользовать для всех рассматриваемых величин международную систему единиц (СИ). Основными единицами в СИ, использу</w:t>
      </w:r>
      <w:r>
        <w:t>е</w:t>
      </w:r>
      <w:r>
        <w:t>мыми в термодинамике, являются: единица длины – метр (м), единица массы – килограмм (кг), единица времени – секунда (с), единица термодинамической температуры – кельвин (К), количество вещества – моль (моль). Все остальные единицы я</w:t>
      </w:r>
      <w:r>
        <w:t>в</w:t>
      </w:r>
      <w:r>
        <w:t xml:space="preserve">ляются производными от основных: </w:t>
      </w:r>
      <w:r w:rsidR="003C60EF">
        <w:t>за единицу давления пр</w:t>
      </w:r>
      <w:r w:rsidR="003C60EF">
        <w:t>и</w:t>
      </w:r>
      <w:r w:rsidR="003C60EF">
        <w:t xml:space="preserve">нят паскаль (1 Па = 1 Н / </w:t>
      </w:r>
      <w:smartTag w:uri="urn:schemas-microsoft-com:office:smarttags" w:element="metricconverter">
        <w:smartTagPr>
          <w:attr w:name="ProductID" w:val="1 м2"/>
        </w:smartTagPr>
        <w:r w:rsidR="003C60EF">
          <w:t>1 м</w:t>
        </w:r>
        <w:r w:rsidR="003C60EF" w:rsidRPr="003C60EF">
          <w:rPr>
            <w:vertAlign w:val="superscript"/>
          </w:rPr>
          <w:t>2</w:t>
        </w:r>
      </w:smartTag>
      <w:r w:rsidR="003C60EF">
        <w:t xml:space="preserve">), </w:t>
      </w:r>
      <w:r w:rsidRPr="003C60EF">
        <w:t>за</w:t>
      </w:r>
      <w:r>
        <w:t xml:space="preserve"> единицу количества энергии (теплоты или работы) </w:t>
      </w:r>
      <w:r w:rsidR="003C60EF">
        <w:t xml:space="preserve">– </w:t>
      </w:r>
      <w:r>
        <w:t xml:space="preserve">джоуль (1 Дж=1 Н ∙1 м = </w:t>
      </w:r>
      <w:smartTag w:uri="urn:schemas-microsoft-com:office:smarttags" w:element="metricconverter">
        <w:smartTagPr>
          <w:attr w:name="ProductID" w:val="1 кг"/>
        </w:smartTagPr>
        <w:r>
          <w:t>1 кг</w:t>
        </w:r>
      </w:smartTag>
      <w:r>
        <w:t xml:space="preserve"> ∙ м</w:t>
      </w:r>
      <w:r>
        <w:rPr>
          <w:vertAlign w:val="superscript"/>
        </w:rPr>
        <w:t>2</w:t>
      </w:r>
      <w:r>
        <w:t>/с</w:t>
      </w:r>
      <w:r>
        <w:rPr>
          <w:vertAlign w:val="superscript"/>
        </w:rPr>
        <w:t>2</w:t>
      </w:r>
      <w:r>
        <w:t xml:space="preserve">), </w:t>
      </w:r>
      <w:r w:rsidR="003C60EF">
        <w:t xml:space="preserve">за единицу мощности – ватт (1 Вт = 1 Дж / 1 с = </w:t>
      </w:r>
      <w:smartTag w:uri="urn:schemas-microsoft-com:office:smarttags" w:element="metricconverter">
        <w:smartTagPr>
          <w:attr w:name="ProductID" w:val="1 кг"/>
        </w:smartTagPr>
        <w:r w:rsidR="003C60EF">
          <w:t>1 кг</w:t>
        </w:r>
      </w:smartTag>
      <w:r w:rsidR="003C60EF">
        <w:t xml:space="preserve"> ∙ м</w:t>
      </w:r>
      <w:r w:rsidR="003C60EF">
        <w:rPr>
          <w:vertAlign w:val="superscript"/>
        </w:rPr>
        <w:t>2</w:t>
      </w:r>
      <w:r w:rsidR="003C60EF">
        <w:t>/с</w:t>
      </w:r>
      <w:r w:rsidR="003C60EF">
        <w:rPr>
          <w:vertAlign w:val="superscript"/>
        </w:rPr>
        <w:t>3</w:t>
      </w:r>
      <w:r w:rsidR="003C60EF">
        <w:t>).</w:t>
      </w:r>
    </w:p>
    <w:p w:rsidR="00EA27B8" w:rsidRPr="00C736E4" w:rsidRDefault="00EA27B8" w:rsidP="00847D90">
      <w:pPr>
        <w:ind w:firstLine="567"/>
        <w:jc w:val="both"/>
      </w:pPr>
      <w:r w:rsidRPr="00C736E4">
        <w:t>При измерении атмосферного (</w:t>
      </w:r>
      <w:r w:rsidRPr="00C736E4">
        <w:rPr>
          <w:i/>
        </w:rPr>
        <w:t>барометрического</w:t>
      </w:r>
      <w:r w:rsidRPr="00C736E4">
        <w:t>) давл</w:t>
      </w:r>
      <w:r w:rsidRPr="00C736E4">
        <w:t>е</w:t>
      </w:r>
      <w:r w:rsidRPr="00C736E4">
        <w:t>ния ртутным прибором необходимо делать поправку на расш</w:t>
      </w:r>
      <w:r w:rsidRPr="00C736E4">
        <w:t>и</w:t>
      </w:r>
      <w:r w:rsidRPr="00C736E4">
        <w:t>рение (сжатие) ртути в зависимости от температуры среды:</w:t>
      </w:r>
    </w:p>
    <w:p w:rsidR="00EA27B8" w:rsidRPr="00C736E4" w:rsidRDefault="00EA27B8" w:rsidP="00847D90">
      <w:pPr>
        <w:pStyle w:val="a4"/>
        <w:tabs>
          <w:tab w:val="clear" w:pos="4153"/>
          <w:tab w:val="clear" w:pos="8306"/>
          <w:tab w:val="left" w:pos="1134"/>
        </w:tabs>
        <w:ind w:left="1134" w:firstLine="567"/>
        <w:jc w:val="both"/>
      </w:pPr>
      <w:r w:rsidRPr="002A578D">
        <w:rPr>
          <w:i/>
        </w:rPr>
        <w:t>В</w:t>
      </w:r>
      <w:r w:rsidRPr="00C736E4">
        <w:t>=</w:t>
      </w:r>
      <w:r w:rsidRPr="002A578D">
        <w:rPr>
          <w:i/>
        </w:rPr>
        <w:t>В</w:t>
      </w:r>
      <w:r w:rsidR="00F93D2B">
        <w:rPr>
          <w:i/>
          <w:vertAlign w:val="subscript"/>
        </w:rPr>
        <w:t>0</w:t>
      </w:r>
      <w:r w:rsidR="00F93D2B">
        <w:t xml:space="preserve"> </w:t>
      </w:r>
      <w:r w:rsidRPr="00C736E4">
        <w:t>(1</w:t>
      </w:r>
      <w:r w:rsidR="00F93D2B">
        <w:t xml:space="preserve"> – </w:t>
      </w:r>
      <w:r w:rsidRPr="00C736E4">
        <w:t>0,000172</w:t>
      </w:r>
      <w:r w:rsidR="00F93D2B">
        <w:t xml:space="preserve"> </w:t>
      </w:r>
      <w:r w:rsidRPr="00EB513E">
        <w:rPr>
          <w:i/>
        </w:rPr>
        <w:t>t</w:t>
      </w:r>
      <w:r w:rsidRPr="00C736E4">
        <w:t>)</w:t>
      </w:r>
      <w:r w:rsidR="00860268">
        <w:t xml:space="preserve"> </w:t>
      </w:r>
      <w:r w:rsidRPr="00C736E4">
        <w:t>,</w:t>
      </w:r>
    </w:p>
    <w:p w:rsidR="00EA27B8" w:rsidRPr="00C736E4" w:rsidRDefault="00EA27B8" w:rsidP="00847D90">
      <w:pPr>
        <w:jc w:val="both"/>
      </w:pPr>
      <w:r w:rsidRPr="00C736E4">
        <w:t xml:space="preserve">где </w:t>
      </w:r>
      <w:r w:rsidRPr="002A578D">
        <w:rPr>
          <w:i/>
        </w:rPr>
        <w:t>В</w:t>
      </w:r>
      <w:r w:rsidR="00F93D2B">
        <w:rPr>
          <w:i/>
          <w:vertAlign w:val="subscript"/>
        </w:rPr>
        <w:t>0</w:t>
      </w:r>
      <w:r w:rsidRPr="00C736E4">
        <w:t xml:space="preserve"> – показание ртутного прибора, приведенного к 0</w:t>
      </w:r>
      <w:r w:rsidR="00C858A8">
        <w:t xml:space="preserve"> </w:t>
      </w:r>
      <w:r w:rsidRPr="00C736E4">
        <w:rPr>
          <w:vertAlign w:val="superscript"/>
        </w:rPr>
        <w:t>о</w:t>
      </w:r>
      <w:r w:rsidRPr="00C736E4">
        <w:t>С</w:t>
      </w:r>
      <w:r w:rsidR="00F93D2B">
        <w:t>;</w:t>
      </w:r>
      <w:r w:rsidRPr="00C736E4">
        <w:t xml:space="preserve"> </w:t>
      </w:r>
      <w:r w:rsidRPr="002A578D">
        <w:rPr>
          <w:i/>
        </w:rPr>
        <w:t>В</w:t>
      </w:r>
      <w:r w:rsidRPr="00C736E4">
        <w:t xml:space="preserve"> – показание прибора при температуре окружающего воздуха </w:t>
      </w:r>
      <w:r w:rsidRPr="002A578D">
        <w:rPr>
          <w:i/>
        </w:rPr>
        <w:t>t</w:t>
      </w:r>
      <w:r w:rsidR="00C858A8">
        <w:t xml:space="preserve"> </w:t>
      </w:r>
      <w:r w:rsidRPr="00C736E4">
        <w:rPr>
          <w:vertAlign w:val="superscript"/>
        </w:rPr>
        <w:t>о</w:t>
      </w:r>
      <w:r w:rsidRPr="00C736E4">
        <w:t>С</w:t>
      </w:r>
      <w:r w:rsidR="00C858A8">
        <w:t>.</w:t>
      </w:r>
      <w:r w:rsidRPr="00C736E4">
        <w:t xml:space="preserve"> </w:t>
      </w:r>
      <w:r w:rsidR="00C858A8">
        <w:t>Ч</w:t>
      </w:r>
      <w:r w:rsidRPr="00C736E4">
        <w:t>исло 0,000172 – коэффициент объемного расширения ртути.</w:t>
      </w:r>
    </w:p>
    <w:p w:rsidR="00EA27B8" w:rsidRPr="00C736E4" w:rsidRDefault="00EA27B8" w:rsidP="0023126E">
      <w:pPr>
        <w:ind w:firstLine="567"/>
        <w:jc w:val="both"/>
      </w:pPr>
      <w:r w:rsidRPr="00C736E4">
        <w:lastRenderedPageBreak/>
        <w:t xml:space="preserve">Зачастую на практике принимают </w:t>
      </w:r>
      <w:r w:rsidRPr="002A578D">
        <w:rPr>
          <w:i/>
        </w:rPr>
        <w:t>р</w:t>
      </w:r>
      <w:r w:rsidRPr="00125B9E">
        <w:rPr>
          <w:vertAlign w:val="subscript"/>
        </w:rPr>
        <w:t>атм</w:t>
      </w:r>
      <w:r w:rsidRPr="00C736E4">
        <w:t xml:space="preserve"> ≈ 1 бар.</w:t>
      </w:r>
    </w:p>
    <w:p w:rsidR="00EA27B8" w:rsidRDefault="00C858A8" w:rsidP="0023126E">
      <w:pPr>
        <w:ind w:firstLine="567"/>
        <w:jc w:val="both"/>
      </w:pPr>
      <w:r>
        <w:rPr>
          <w:i/>
        </w:rPr>
        <w:t>Т</w:t>
      </w:r>
      <w:r w:rsidR="00EA27B8" w:rsidRPr="00C736E4">
        <w:rPr>
          <w:i/>
        </w:rPr>
        <w:t>емпература</w:t>
      </w:r>
      <w:r w:rsidR="00EA27B8" w:rsidRPr="00C736E4">
        <w:t xml:space="preserve"> (мера нагретости тела) характеризует инте</w:t>
      </w:r>
      <w:r w:rsidR="00EA27B8" w:rsidRPr="00C736E4">
        <w:t>н</w:t>
      </w:r>
      <w:r w:rsidR="00EA27B8" w:rsidRPr="00C736E4">
        <w:t xml:space="preserve">сивность теплового хаотического движения молекул </w:t>
      </w:r>
      <w:r w:rsidR="00D473A9">
        <w:t xml:space="preserve">рабочего </w:t>
      </w:r>
      <w:r w:rsidR="00EA27B8" w:rsidRPr="00C736E4">
        <w:t>тела, т.е. его тепловое состояние</w:t>
      </w:r>
      <w:r w:rsidR="00D473A9">
        <w:t>.</w:t>
      </w:r>
      <w:r w:rsidR="00EA27B8" w:rsidRPr="00C736E4">
        <w:t xml:space="preserve"> При наличии термодинамич</w:t>
      </w:r>
      <w:r w:rsidR="00EA27B8" w:rsidRPr="00C736E4">
        <w:t>е</w:t>
      </w:r>
      <w:r w:rsidR="00EA27B8" w:rsidRPr="00C736E4">
        <w:t>ского равновесия температура тела определена однозначно. В неравновесных состояниях понятие температуры теряет смысл: в этом случае обычно рассматривают температуру достаточно малых частей тела и изучают тепловые потоки в теле.</w:t>
      </w:r>
    </w:p>
    <w:p w:rsidR="007F39D4" w:rsidRDefault="007F39D4" w:rsidP="00847D90">
      <w:pPr>
        <w:ind w:firstLine="567"/>
        <w:jc w:val="both"/>
      </w:pPr>
      <w:r>
        <w:t>В отличие от давления температуру нельзя измерить неп</w:t>
      </w:r>
      <w:r>
        <w:t>о</w:t>
      </w:r>
      <w:r>
        <w:t>средственно. Для количественного определения температуры используют любое свойство вещества, изменение которого св</w:t>
      </w:r>
      <w:r>
        <w:t>я</w:t>
      </w:r>
      <w:r>
        <w:t>зано с изменением температуры (объем, электрическое сопр</w:t>
      </w:r>
      <w:r>
        <w:t>о</w:t>
      </w:r>
      <w:r>
        <w:t>тивление, термоэлектродвижущая сила и т.д.). При этом в кач</w:t>
      </w:r>
      <w:r>
        <w:t>е</w:t>
      </w:r>
      <w:r>
        <w:t>стве эталона выбирают два объема, отвечающих хорошо во</w:t>
      </w:r>
      <w:r>
        <w:t>с</w:t>
      </w:r>
      <w:r>
        <w:t>производимым состояниям вещества (например, состояние в</w:t>
      </w:r>
      <w:r>
        <w:t>о</w:t>
      </w:r>
      <w:r>
        <w:t xml:space="preserve">ды при замерзании </w:t>
      </w:r>
      <w:r w:rsidR="00CA02CC">
        <w:t>и кипении). Разность объемов делят на ра</w:t>
      </w:r>
      <w:r w:rsidR="00CA02CC">
        <w:t>в</w:t>
      </w:r>
      <w:r w:rsidR="00CA02CC">
        <w:t>ное количество частей (например, 100). Таким образом получ</w:t>
      </w:r>
      <w:r w:rsidR="00CA02CC">
        <w:t>а</w:t>
      </w:r>
      <w:r w:rsidR="00CA02CC">
        <w:t xml:space="preserve">ют </w:t>
      </w:r>
      <w:r w:rsidR="00CA02CC" w:rsidRPr="00CA02CC">
        <w:rPr>
          <w:i/>
        </w:rPr>
        <w:t>эмпирическую шкалу</w:t>
      </w:r>
      <w:r w:rsidR="00CA02CC">
        <w:t xml:space="preserve"> температур. </w:t>
      </w:r>
      <w:r w:rsidR="00CA02CC" w:rsidRPr="00C736E4">
        <w:t>В стоградусной шкале Цельсия точка таяния льда принята за н</w:t>
      </w:r>
      <w:r w:rsidR="00D473A9">
        <w:t>о</w:t>
      </w:r>
      <w:r w:rsidR="00CA02CC" w:rsidRPr="00C736E4">
        <w:t>ль, а точка кипения в</w:t>
      </w:r>
      <w:r w:rsidR="00CA02CC" w:rsidRPr="00C736E4">
        <w:t>о</w:t>
      </w:r>
      <w:r w:rsidR="00CA02CC" w:rsidRPr="00C736E4">
        <w:t xml:space="preserve">ды за </w:t>
      </w:r>
      <w:r w:rsidR="00CA02CC" w:rsidRPr="002A578D">
        <w:rPr>
          <w:i/>
        </w:rPr>
        <w:t>t</w:t>
      </w:r>
      <w:r w:rsidR="00CA02CC" w:rsidRPr="00C736E4">
        <w:t>=100</w:t>
      </w:r>
      <w:r w:rsidR="00CA02CC" w:rsidRPr="00C736E4">
        <w:rPr>
          <w:vertAlign w:val="superscript"/>
        </w:rPr>
        <w:t>о</w:t>
      </w:r>
      <w:r w:rsidR="00CA02CC" w:rsidRPr="00C736E4">
        <w:t>С.</w:t>
      </w:r>
    </w:p>
    <w:p w:rsidR="00EA27B8" w:rsidRPr="00C736E4" w:rsidRDefault="00EA27B8" w:rsidP="00847D90">
      <w:pPr>
        <w:ind w:firstLine="567"/>
        <w:jc w:val="both"/>
      </w:pPr>
      <w:r w:rsidRPr="00C736E4">
        <w:t xml:space="preserve">В </w:t>
      </w:r>
      <w:r w:rsidR="003C60EF">
        <w:t>термодинамике</w:t>
      </w:r>
      <w:r w:rsidRPr="00C736E4">
        <w:t xml:space="preserve"> </w:t>
      </w:r>
      <w:r w:rsidR="00D473A9">
        <w:t xml:space="preserve">для измерения температуры </w:t>
      </w:r>
      <w:r w:rsidRPr="00C736E4">
        <w:t xml:space="preserve">принята </w:t>
      </w:r>
      <w:r w:rsidR="00D473A9" w:rsidRPr="00D473A9">
        <w:rPr>
          <w:i/>
        </w:rPr>
        <w:t>термодинамическая</w:t>
      </w:r>
      <w:r w:rsidR="00D473A9">
        <w:t xml:space="preserve"> </w:t>
      </w:r>
      <w:r w:rsidRPr="00D473A9">
        <w:rPr>
          <w:i/>
        </w:rPr>
        <w:t>шкала</w:t>
      </w:r>
      <w:r w:rsidRPr="00C736E4">
        <w:t xml:space="preserve"> Кельвина, в которой началом отсч</w:t>
      </w:r>
      <w:r w:rsidRPr="00C736E4">
        <w:t>е</w:t>
      </w:r>
      <w:r w:rsidRPr="00C736E4">
        <w:t>та служит так называемый абсолютный н</w:t>
      </w:r>
      <w:r w:rsidR="00D473A9">
        <w:t>о</w:t>
      </w:r>
      <w:r w:rsidRPr="00C736E4">
        <w:t>ль температур, а то</w:t>
      </w:r>
      <w:r w:rsidRPr="00C736E4">
        <w:t>ч</w:t>
      </w:r>
      <w:r w:rsidRPr="00C736E4">
        <w:t xml:space="preserve">ка таяния льда находится на уровне </w:t>
      </w:r>
      <w:r w:rsidRPr="002A578D">
        <w:rPr>
          <w:i/>
        </w:rPr>
        <w:t>T</w:t>
      </w:r>
      <w:r w:rsidR="005A24BF">
        <w:rPr>
          <w:i/>
        </w:rPr>
        <w:t xml:space="preserve"> </w:t>
      </w:r>
      <w:r w:rsidRPr="00C736E4">
        <w:t>=</w:t>
      </w:r>
      <w:r w:rsidR="005A24BF">
        <w:t xml:space="preserve"> </w:t>
      </w:r>
      <w:r w:rsidRPr="00C736E4">
        <w:t>273,15</w:t>
      </w:r>
      <w:r>
        <w:t> </w:t>
      </w:r>
      <w:r w:rsidRPr="00C736E4">
        <w:t>К. Связь между этими температурами</w:t>
      </w:r>
      <w:r w:rsidR="00CA02CC">
        <w:t xml:space="preserve">, измеренными по шкале Цельсия </w:t>
      </w:r>
      <w:r w:rsidR="00BA6CDE">
        <w:t>(</w:t>
      </w:r>
      <w:r w:rsidR="00BA6CDE" w:rsidRPr="005A24BF">
        <w:rPr>
          <w:i/>
          <w:lang w:val="en-US"/>
        </w:rPr>
        <w:t>t</w:t>
      </w:r>
      <w:r w:rsidR="00BA6CDE" w:rsidRPr="00BA6CDE">
        <w:t xml:space="preserve">) </w:t>
      </w:r>
      <w:r w:rsidR="00CA02CC">
        <w:t>и шкале Кельвина</w:t>
      </w:r>
      <w:r w:rsidR="00BA6CDE" w:rsidRPr="00BA6CDE">
        <w:t xml:space="preserve"> (</w:t>
      </w:r>
      <w:r w:rsidR="00BA6CDE" w:rsidRPr="00EB513E">
        <w:rPr>
          <w:i/>
          <w:lang w:val="en-US"/>
        </w:rPr>
        <w:t>T</w:t>
      </w:r>
      <w:r w:rsidR="00BA6CDE" w:rsidRPr="00BA6CDE">
        <w:t>)</w:t>
      </w:r>
      <w:r w:rsidR="00CA02CC">
        <w:t>,</w:t>
      </w:r>
      <w:r w:rsidRPr="00C736E4">
        <w:t xml:space="preserve"> следующая:</w:t>
      </w:r>
    </w:p>
    <w:p w:rsidR="00EA27B8" w:rsidRPr="00C736E4" w:rsidRDefault="00EB513E" w:rsidP="00847D90">
      <w:pPr>
        <w:pStyle w:val="a4"/>
        <w:tabs>
          <w:tab w:val="clear" w:pos="4153"/>
          <w:tab w:val="clear" w:pos="8306"/>
          <w:tab w:val="left" w:pos="1134"/>
        </w:tabs>
        <w:ind w:left="1134" w:firstLine="567"/>
        <w:jc w:val="both"/>
      </w:pPr>
      <w:r>
        <w:tab/>
      </w:r>
      <w:r w:rsidRPr="00A54CF4">
        <w:rPr>
          <w:position w:val="-10"/>
        </w:rPr>
        <w:object w:dxaOrig="1700" w:dyaOrig="320">
          <v:shape id="_x0000_i1032" type="#_x0000_t75" style="width:84.55pt;height:16pt" o:ole="" fillcolor="window">
            <v:imagedata r:id="rId17" o:title=""/>
          </v:shape>
          <o:OLEObject Type="Embed" ProgID="Equation.3" ShapeID="_x0000_i1032" DrawAspect="Content" ObjectID="_1445184604" r:id="rId18"/>
        </w:object>
      </w:r>
      <w:r w:rsidR="00EA27B8" w:rsidRPr="00C736E4">
        <w:t>.</w:t>
      </w:r>
    </w:p>
    <w:p w:rsidR="00EA27B8" w:rsidRPr="00C736E4" w:rsidRDefault="00D473A9" w:rsidP="00D473A9">
      <w:pPr>
        <w:ind w:firstLine="567"/>
        <w:jc w:val="both"/>
      </w:pPr>
      <w:r>
        <w:t>Температура, измеренная по шкале Кельвина</w:t>
      </w:r>
      <w:r w:rsidR="00BA6CDE">
        <w:t xml:space="preserve"> (</w:t>
      </w:r>
      <w:r w:rsidR="00BA6CDE" w:rsidRPr="00EB513E">
        <w:rPr>
          <w:i/>
        </w:rPr>
        <w:t>Т</w:t>
      </w:r>
      <w:r w:rsidR="00BA6CDE">
        <w:t>)</w:t>
      </w:r>
      <w:r>
        <w:t xml:space="preserve">, носит название </w:t>
      </w:r>
      <w:r w:rsidRPr="00D473A9">
        <w:rPr>
          <w:i/>
        </w:rPr>
        <w:t>абсолютной температуры</w:t>
      </w:r>
      <w:r>
        <w:t xml:space="preserve">. </w:t>
      </w:r>
      <w:r w:rsidRPr="00C736E4">
        <w:t>Абсолютная температура – величина всегда положительная.</w:t>
      </w:r>
    </w:p>
    <w:p w:rsidR="00EA27B8" w:rsidRPr="00C736E4" w:rsidRDefault="00EA27B8" w:rsidP="00847D90">
      <w:pPr>
        <w:ind w:firstLine="567"/>
        <w:jc w:val="both"/>
      </w:pPr>
      <w:r w:rsidRPr="00C736E4">
        <w:t xml:space="preserve">Для сравнения величин, характеризующих </w:t>
      </w:r>
      <w:r w:rsidR="00D473A9">
        <w:t>рабочее тело</w:t>
      </w:r>
      <w:r w:rsidRPr="00C736E4">
        <w:t xml:space="preserve"> в одинаковых состояниях, вводится понятие </w:t>
      </w:r>
      <w:r w:rsidRPr="00C736E4">
        <w:rPr>
          <w:i/>
        </w:rPr>
        <w:t>нормальные физич</w:t>
      </w:r>
      <w:r w:rsidRPr="00C736E4">
        <w:rPr>
          <w:i/>
        </w:rPr>
        <w:t>е</w:t>
      </w:r>
      <w:r w:rsidRPr="00C736E4">
        <w:rPr>
          <w:i/>
        </w:rPr>
        <w:t>ские условия</w:t>
      </w:r>
    </w:p>
    <w:p w:rsidR="00EA27B8" w:rsidRPr="00C736E4" w:rsidRDefault="005A24BF" w:rsidP="00125B9E">
      <w:pPr>
        <w:pStyle w:val="a3"/>
        <w:ind w:firstLine="0"/>
        <w:jc w:val="center"/>
      </w:pPr>
      <w:r>
        <w:rPr>
          <w:i/>
        </w:rPr>
        <w:lastRenderedPageBreak/>
        <w:t xml:space="preserve">р </w:t>
      </w:r>
      <w:r w:rsidR="00EA27B8" w:rsidRPr="00C736E4">
        <w:t>=</w:t>
      </w:r>
      <w:r>
        <w:t xml:space="preserve"> </w:t>
      </w:r>
      <w:r w:rsidR="00EA27B8" w:rsidRPr="00C736E4">
        <w:t>101,325 кПа =</w:t>
      </w:r>
      <w:r w:rsidR="00F17AAF">
        <w:t xml:space="preserve"> </w:t>
      </w:r>
      <w:smartTag w:uri="urn:schemas-microsoft-com:office:smarttags" w:element="metricconverter">
        <w:smartTagPr>
          <w:attr w:name="ProductID" w:val="760 мм"/>
        </w:smartTagPr>
        <w:r w:rsidR="00EA27B8" w:rsidRPr="00C736E4">
          <w:t>760 мм</w:t>
        </w:r>
      </w:smartTag>
      <w:r w:rsidR="00EA27B8" w:rsidRPr="00C736E4">
        <w:t xml:space="preserve"> рт.</w:t>
      </w:r>
      <w:r w:rsidR="00F17AAF">
        <w:t xml:space="preserve"> </w:t>
      </w:r>
      <w:r w:rsidR="00EA27B8" w:rsidRPr="00C736E4">
        <w:t>ст.;</w:t>
      </w:r>
      <w:r w:rsidR="00125B9E">
        <w:t xml:space="preserve"> </w:t>
      </w:r>
      <w:r w:rsidR="00EA27B8" w:rsidRPr="00BA4541">
        <w:rPr>
          <w:i/>
        </w:rPr>
        <w:t>Т</w:t>
      </w:r>
      <w:r w:rsidR="00F17AAF">
        <w:rPr>
          <w:i/>
        </w:rPr>
        <w:t xml:space="preserve"> </w:t>
      </w:r>
      <w:r w:rsidR="00EA27B8" w:rsidRPr="00C736E4">
        <w:t>=</w:t>
      </w:r>
      <w:r w:rsidR="00F17AAF">
        <w:t xml:space="preserve"> </w:t>
      </w:r>
      <w:r w:rsidR="00EA27B8" w:rsidRPr="00C736E4">
        <w:t>273,15 К.</w:t>
      </w:r>
    </w:p>
    <w:p w:rsidR="00EA27B8" w:rsidRPr="00C736E4" w:rsidRDefault="006A6417" w:rsidP="00847D90">
      <w:pPr>
        <w:ind w:firstLine="567"/>
        <w:jc w:val="both"/>
      </w:pPr>
      <w:r>
        <w:t>Термические</w:t>
      </w:r>
      <w:r w:rsidR="00EA27B8" w:rsidRPr="00C736E4">
        <w:t xml:space="preserve"> параметры однородного </w:t>
      </w:r>
      <w:r w:rsidR="00D473A9">
        <w:t>рабочего тела</w:t>
      </w:r>
      <w:r w:rsidR="00685D84">
        <w:t>, н</w:t>
      </w:r>
      <w:r w:rsidR="00685D84">
        <w:t>а</w:t>
      </w:r>
      <w:r w:rsidR="00685D84">
        <w:t>ходящегося</w:t>
      </w:r>
      <w:r w:rsidR="00EA27B8">
        <w:t xml:space="preserve"> в равновесном состоянии</w:t>
      </w:r>
      <w:r w:rsidR="00685D84">
        <w:t>,</w:t>
      </w:r>
      <w:r w:rsidR="00EA27B8" w:rsidRPr="00C736E4">
        <w:t xml:space="preserve"> (</w:t>
      </w:r>
      <w:r>
        <w:t xml:space="preserve">абсолютное </w:t>
      </w:r>
      <w:r w:rsidR="00EA27B8" w:rsidRPr="00C736E4">
        <w:t>давление</w:t>
      </w:r>
      <w:r>
        <w:t xml:space="preserve"> </w:t>
      </w:r>
      <w:r w:rsidR="00BA4541">
        <w:t xml:space="preserve">– </w:t>
      </w:r>
      <w:r>
        <w:t xml:space="preserve"> </w:t>
      </w:r>
      <w:r w:rsidRPr="00BA4541">
        <w:rPr>
          <w:i/>
        </w:rPr>
        <w:t>р</w:t>
      </w:r>
      <w:r w:rsidR="00EA27B8" w:rsidRPr="00C736E4">
        <w:t xml:space="preserve">, </w:t>
      </w:r>
      <w:r>
        <w:t xml:space="preserve">абсолютная </w:t>
      </w:r>
      <w:r w:rsidR="00EA27B8" w:rsidRPr="00C736E4">
        <w:t xml:space="preserve">температура </w:t>
      </w:r>
      <w:r>
        <w:t xml:space="preserve">– </w:t>
      </w:r>
      <w:r w:rsidRPr="00BA4541">
        <w:rPr>
          <w:i/>
        </w:rPr>
        <w:t>Т</w:t>
      </w:r>
      <w:r>
        <w:t xml:space="preserve"> </w:t>
      </w:r>
      <w:r w:rsidR="00EA27B8" w:rsidRPr="00C736E4">
        <w:t>и удельный объем</w:t>
      </w:r>
      <w:r>
        <w:t xml:space="preserve"> </w:t>
      </w:r>
      <w:r w:rsidR="00BA4541">
        <w:t xml:space="preserve">– </w:t>
      </w:r>
      <w:r>
        <w:t xml:space="preserve"> </w:t>
      </w:r>
      <w:r w:rsidRPr="00BA4541">
        <w:rPr>
          <w:i/>
          <w:lang w:val="en-US"/>
        </w:rPr>
        <w:t>v</w:t>
      </w:r>
      <w:r w:rsidR="00EA27B8" w:rsidRPr="00C736E4">
        <w:t xml:space="preserve">) </w:t>
      </w:r>
      <w:r w:rsidR="00EA27B8">
        <w:t xml:space="preserve">не могут принимать произвольные значения. Они </w:t>
      </w:r>
      <w:r w:rsidR="00EA27B8" w:rsidRPr="00C736E4">
        <w:t xml:space="preserve">связаны между собой соотношением, которое в термодинамике называют </w:t>
      </w:r>
      <w:r w:rsidR="00EA27B8" w:rsidRPr="00C736E4">
        <w:rPr>
          <w:i/>
        </w:rPr>
        <w:t>уравнением состояния</w:t>
      </w:r>
      <w:r w:rsidR="00EA27B8" w:rsidRPr="00C736E4">
        <w:t>:</w:t>
      </w:r>
    </w:p>
    <w:p w:rsidR="00EA27B8" w:rsidRPr="00C736E4" w:rsidRDefault="0023126E" w:rsidP="00EA27B8">
      <w:pPr>
        <w:ind w:firstLine="567"/>
        <w:jc w:val="right"/>
      </w:pPr>
      <w:r w:rsidRPr="00125B9E">
        <w:rPr>
          <w:position w:val="-10"/>
        </w:rPr>
        <w:object w:dxaOrig="1359" w:dyaOrig="320">
          <v:shape id="_x0000_i1033" type="#_x0000_t75" style="width:68.55pt;height:16pt" o:ole="" fillcolor="window">
            <v:imagedata r:id="rId19" o:title=""/>
          </v:shape>
          <o:OLEObject Type="Embed" ProgID="Equation.3" ShapeID="_x0000_i1033" DrawAspect="Content" ObjectID="_1445184605" r:id="rId20"/>
        </w:object>
      </w:r>
      <w:r w:rsidR="00EA27B8" w:rsidRPr="00C736E4">
        <w:t>.</w:t>
      </w:r>
      <w:r w:rsidR="00EA27B8" w:rsidRPr="00C736E4">
        <w:tab/>
      </w:r>
      <w:r w:rsidR="00125B9E">
        <w:tab/>
      </w:r>
      <w:r w:rsidR="00EA27B8" w:rsidRPr="00C736E4">
        <w:tab/>
      </w:r>
      <w:r w:rsidR="00EA27B8" w:rsidRPr="00C736E4">
        <w:tab/>
        <w:t>(1.1)</w:t>
      </w:r>
    </w:p>
    <w:p w:rsidR="00EA27B8" w:rsidRPr="00C736E4" w:rsidRDefault="00EA27B8" w:rsidP="00847D90">
      <w:pPr>
        <w:ind w:firstLine="567"/>
        <w:jc w:val="both"/>
      </w:pPr>
      <w:r w:rsidRPr="00C736E4">
        <w:t>Т</w:t>
      </w:r>
      <w:r w:rsidR="00BA4541">
        <w:t xml:space="preserve">аким </w:t>
      </w:r>
      <w:r w:rsidRPr="00C736E4">
        <w:t>о</w:t>
      </w:r>
      <w:r w:rsidR="00BA4541">
        <w:t>бразом,</w:t>
      </w:r>
      <w:r w:rsidRPr="00C736E4">
        <w:t xml:space="preserve"> состояние равновесия однородного вещ</w:t>
      </w:r>
      <w:r w:rsidRPr="00C736E4">
        <w:t>е</w:t>
      </w:r>
      <w:r w:rsidRPr="00C736E4">
        <w:t>ства определяется двумя независимыми параметрами (</w:t>
      </w:r>
      <w:r w:rsidRPr="00BA4541">
        <w:rPr>
          <w:i/>
        </w:rPr>
        <w:t>р</w:t>
      </w:r>
      <w:r w:rsidRPr="00C736E4">
        <w:t xml:space="preserve"> и </w:t>
      </w:r>
      <w:r w:rsidRPr="00BA4541">
        <w:rPr>
          <w:i/>
        </w:rPr>
        <w:t>Т</w:t>
      </w:r>
      <w:r w:rsidRPr="00C736E4">
        <w:t xml:space="preserve">, или </w:t>
      </w:r>
      <w:r w:rsidRPr="00BA4541">
        <w:rPr>
          <w:i/>
        </w:rPr>
        <w:t>р</w:t>
      </w:r>
      <w:r w:rsidRPr="00C736E4">
        <w:t xml:space="preserve"> и </w:t>
      </w:r>
      <w:r w:rsidRPr="00BA4541">
        <w:rPr>
          <w:i/>
        </w:rPr>
        <w:t>v</w:t>
      </w:r>
      <w:r w:rsidR="006A6417">
        <w:t>,</w:t>
      </w:r>
      <w:r w:rsidRPr="00C736E4">
        <w:t xml:space="preserve"> и</w:t>
      </w:r>
      <w:r w:rsidR="006A6417">
        <w:t>ли</w:t>
      </w:r>
      <w:r w:rsidRPr="00C736E4">
        <w:t xml:space="preserve"> </w:t>
      </w:r>
      <w:r w:rsidR="006A6417" w:rsidRPr="00BA4541">
        <w:rPr>
          <w:i/>
        </w:rPr>
        <w:t>Т</w:t>
      </w:r>
      <w:r w:rsidR="006A6417">
        <w:t xml:space="preserve"> и </w:t>
      </w:r>
      <w:r w:rsidR="006A6417" w:rsidRPr="00125B9E">
        <w:rPr>
          <w:i/>
          <w:lang w:val="en-US"/>
        </w:rPr>
        <w:t>v</w:t>
      </w:r>
      <w:r w:rsidRPr="00C736E4">
        <w:t xml:space="preserve">). Эта функциональная связь </w:t>
      </w:r>
      <w:r>
        <w:t xml:space="preserve">(1.1) </w:t>
      </w:r>
      <w:r w:rsidRPr="00C736E4">
        <w:t xml:space="preserve">индивидуальна для каждого </w:t>
      </w:r>
      <w:r w:rsidR="006A6417">
        <w:t>рабочего тела</w:t>
      </w:r>
      <w:r w:rsidRPr="00C736E4">
        <w:t>.</w:t>
      </w:r>
    </w:p>
    <w:p w:rsidR="00EA27B8" w:rsidRDefault="00EA27B8" w:rsidP="00847D90">
      <w:pPr>
        <w:ind w:firstLine="567"/>
        <w:jc w:val="both"/>
      </w:pPr>
      <w:r w:rsidRPr="00C736E4">
        <w:t xml:space="preserve">Каждое равновесное состояние в пространстве </w:t>
      </w:r>
      <w:r>
        <w:t>(</w:t>
      </w:r>
      <w:r w:rsidRPr="00BA4541">
        <w:rPr>
          <w:i/>
        </w:rPr>
        <w:t>р</w:t>
      </w:r>
      <w:r>
        <w:t xml:space="preserve">, </w:t>
      </w:r>
      <w:r w:rsidRPr="00BA4541">
        <w:rPr>
          <w:i/>
          <w:lang w:val="en-US"/>
        </w:rPr>
        <w:t>v</w:t>
      </w:r>
      <w:r>
        <w:t xml:space="preserve">, </w:t>
      </w:r>
      <w:r w:rsidRPr="00BA4541">
        <w:rPr>
          <w:i/>
        </w:rPr>
        <w:t>Т</w:t>
      </w:r>
      <w:r>
        <w:t xml:space="preserve">) </w:t>
      </w:r>
      <w:r w:rsidRPr="00C736E4">
        <w:t>изображается точкой</w:t>
      </w:r>
      <w:r w:rsidR="00CA02CC">
        <w:t>;</w:t>
      </w:r>
      <w:r w:rsidRPr="00C736E4">
        <w:t xml:space="preserve"> геометрическое место точек, предста</w:t>
      </w:r>
      <w:r w:rsidRPr="00C736E4">
        <w:t>в</w:t>
      </w:r>
      <w:r w:rsidRPr="00C736E4">
        <w:t>ляющих все возможные состояния рабочего вещества, является поверхностью в этом пространстве, уравнение которой есть</w:t>
      </w:r>
      <w:r>
        <w:t xml:space="preserve"> </w:t>
      </w:r>
      <w:r w:rsidRPr="00C736E4">
        <w:t>(1.1).</w:t>
      </w:r>
    </w:p>
    <w:p w:rsidR="00F5730F" w:rsidRDefault="00F5730F" w:rsidP="00847D90">
      <w:pPr>
        <w:ind w:firstLine="567"/>
        <w:jc w:val="both"/>
      </w:pPr>
      <w:r>
        <w:t>Следует подчеркнуть, что термические параметры состо</w:t>
      </w:r>
      <w:r>
        <w:t>я</w:t>
      </w:r>
      <w:r>
        <w:t>ния системы характеризуют лишь данное ее состояние, никак не свидетельствуя о предшествующих состояниях.</w:t>
      </w:r>
    </w:p>
    <w:p w:rsidR="006A6417" w:rsidRPr="00312913" w:rsidRDefault="00312913" w:rsidP="00847D90">
      <w:pPr>
        <w:ind w:firstLine="567"/>
        <w:jc w:val="both"/>
      </w:pPr>
      <w:r w:rsidRPr="00312913">
        <w:t>Р</w:t>
      </w:r>
      <w:r w:rsidR="006A6417" w:rsidRPr="00312913">
        <w:t xml:space="preserve">авновесный </w:t>
      </w:r>
      <w:r w:rsidR="00685D84">
        <w:t xml:space="preserve">термодинамический </w:t>
      </w:r>
      <w:r w:rsidR="006A6417" w:rsidRPr="00312913">
        <w:t xml:space="preserve">процесс </w:t>
      </w:r>
      <w:r w:rsidRPr="00312913">
        <w:t xml:space="preserve">изображается </w:t>
      </w:r>
      <w:r w:rsidR="006A6417" w:rsidRPr="00312913">
        <w:t>лини</w:t>
      </w:r>
      <w:r w:rsidRPr="00312913">
        <w:t>ей</w:t>
      </w:r>
      <w:r w:rsidR="006A6417" w:rsidRPr="00312913">
        <w:t>, лежащ</w:t>
      </w:r>
      <w:r w:rsidRPr="00312913">
        <w:t>ей</w:t>
      </w:r>
      <w:r w:rsidR="006A6417" w:rsidRPr="00312913">
        <w:t xml:space="preserve"> на поверхности (1.1).</w:t>
      </w:r>
      <w:r w:rsidRPr="00312913">
        <w:t xml:space="preserve"> Равновесному циклу в пространстве состояний соответствует замкнутая кривая, леж</w:t>
      </w:r>
      <w:r w:rsidRPr="00312913">
        <w:t>а</w:t>
      </w:r>
      <w:r w:rsidRPr="00312913">
        <w:t>щая на поверхности состояний рабочего тела.</w:t>
      </w:r>
    </w:p>
    <w:p w:rsidR="006A6417" w:rsidRPr="00312913" w:rsidRDefault="00312913" w:rsidP="00847D90">
      <w:pPr>
        <w:ind w:firstLine="567"/>
        <w:jc w:val="both"/>
      </w:pPr>
      <w:r w:rsidRPr="00312913">
        <w:t>Неравновесные термодинамические процессы графически изображены быть не могут, т</w:t>
      </w:r>
      <w:r w:rsidR="00125B9E">
        <w:t>ак ка</w:t>
      </w:r>
      <w:r w:rsidRPr="00312913">
        <w:t>к при любом неравновесном состоянии не существует термических параметров, одинаковых для всей системы.</w:t>
      </w:r>
    </w:p>
    <w:p w:rsidR="003568C0" w:rsidRDefault="00312913" w:rsidP="00312913">
      <w:pPr>
        <w:ind w:firstLine="567"/>
        <w:jc w:val="both"/>
      </w:pPr>
      <w:r w:rsidRPr="00312913">
        <w:t>В термодинамике в первую очередь рассматриваются ра</w:t>
      </w:r>
      <w:r w:rsidRPr="00312913">
        <w:t>в</w:t>
      </w:r>
      <w:r w:rsidRPr="00312913">
        <w:t xml:space="preserve">новесные процессы и равновесные состояния, </w:t>
      </w:r>
      <w:r w:rsidR="003568C0">
        <w:t>что связано с графической возможностью их представления.</w:t>
      </w:r>
    </w:p>
    <w:p w:rsidR="00312913" w:rsidRDefault="00312913" w:rsidP="00312913">
      <w:pPr>
        <w:ind w:firstLine="567"/>
        <w:jc w:val="both"/>
      </w:pPr>
    </w:p>
    <w:p w:rsidR="000221AD" w:rsidRDefault="000221AD" w:rsidP="00312913">
      <w:pPr>
        <w:ind w:firstLine="567"/>
        <w:jc w:val="both"/>
      </w:pPr>
    </w:p>
    <w:p w:rsidR="002C4516" w:rsidRPr="00C736E4" w:rsidRDefault="002C4516" w:rsidP="002476B4">
      <w:pPr>
        <w:jc w:val="center"/>
        <w:outlineLvl w:val="1"/>
        <w:rPr>
          <w:b/>
        </w:rPr>
      </w:pPr>
      <w:bookmarkStart w:id="24" w:name="_Toc189026163"/>
      <w:bookmarkStart w:id="25" w:name="_Toc189706584"/>
      <w:bookmarkStart w:id="26" w:name="_Toc189706790"/>
      <w:bookmarkStart w:id="27" w:name="_Toc189706985"/>
      <w:bookmarkStart w:id="28" w:name="_Toc371414992"/>
      <w:bookmarkStart w:id="29" w:name="_Toc371415213"/>
      <w:r w:rsidRPr="00C736E4">
        <w:rPr>
          <w:b/>
        </w:rPr>
        <w:lastRenderedPageBreak/>
        <w:t>1.</w:t>
      </w:r>
      <w:r w:rsidR="00EA27B8">
        <w:rPr>
          <w:b/>
        </w:rPr>
        <w:t>3</w:t>
      </w:r>
      <w:r w:rsidRPr="00C736E4">
        <w:rPr>
          <w:b/>
        </w:rPr>
        <w:t>. Уравнение состояния идеального газа</w:t>
      </w:r>
      <w:bookmarkEnd w:id="24"/>
      <w:bookmarkEnd w:id="25"/>
      <w:bookmarkEnd w:id="26"/>
      <w:bookmarkEnd w:id="27"/>
      <w:bookmarkEnd w:id="28"/>
      <w:bookmarkEnd w:id="29"/>
    </w:p>
    <w:p w:rsidR="002C4516" w:rsidRPr="00C736E4" w:rsidRDefault="002C4516" w:rsidP="00123ADA">
      <w:pPr>
        <w:ind w:firstLine="567"/>
        <w:jc w:val="center"/>
      </w:pPr>
    </w:p>
    <w:p w:rsidR="002C4516" w:rsidRPr="00C736E4" w:rsidRDefault="002C4516" w:rsidP="00847D90">
      <w:pPr>
        <w:ind w:firstLine="567"/>
        <w:jc w:val="both"/>
      </w:pPr>
      <w:r w:rsidRPr="00C736E4">
        <w:t>Вид уравнений состояний (1.1) для реальных веществ до</w:t>
      </w:r>
      <w:r w:rsidRPr="00C736E4">
        <w:t>с</w:t>
      </w:r>
      <w:r w:rsidRPr="00C736E4">
        <w:t>таточно сложен.</w:t>
      </w:r>
    </w:p>
    <w:p w:rsidR="002C4516" w:rsidRPr="00C736E4" w:rsidRDefault="002C4516" w:rsidP="00847D90">
      <w:pPr>
        <w:ind w:firstLine="567"/>
        <w:jc w:val="both"/>
      </w:pPr>
      <w:r w:rsidRPr="00C736E4">
        <w:t>В связи с этим в термодинамике используются упроще</w:t>
      </w:r>
      <w:r w:rsidRPr="00C736E4">
        <w:t>н</w:t>
      </w:r>
      <w:r w:rsidRPr="00C736E4">
        <w:t>ные физические модели рабочих тел.</w:t>
      </w:r>
    </w:p>
    <w:p w:rsidR="002C4516" w:rsidRPr="00C736E4" w:rsidRDefault="00E17D7F" w:rsidP="00847D90">
      <w:pPr>
        <w:ind w:firstLine="567"/>
        <w:jc w:val="both"/>
      </w:pPr>
      <w:r>
        <w:t>Для рабочих тел в газообразном состоянии с</w:t>
      </w:r>
      <w:r w:rsidR="002C4516" w:rsidRPr="00C736E4">
        <w:t xml:space="preserve">амой простой и исторически первой является модель </w:t>
      </w:r>
      <w:r w:rsidR="002C4516" w:rsidRPr="00C736E4">
        <w:rPr>
          <w:i/>
        </w:rPr>
        <w:t>идеального газа</w:t>
      </w:r>
      <w:r w:rsidR="002C4516" w:rsidRPr="00C736E4">
        <w:t>. Под идеальным газом понимается газ, в котором силы межмолек</w:t>
      </w:r>
      <w:r w:rsidR="002C4516" w:rsidRPr="00C736E4">
        <w:t>у</w:t>
      </w:r>
      <w:r w:rsidR="002C4516" w:rsidRPr="00C736E4">
        <w:t>лярного взаимодействия (притяжение и отталкивание) отсутс</w:t>
      </w:r>
      <w:r w:rsidR="002C4516" w:rsidRPr="00C736E4">
        <w:t>т</w:t>
      </w:r>
      <w:r w:rsidR="002C4516" w:rsidRPr="00C736E4">
        <w:t xml:space="preserve">вуют, а сами молекулы рассматриваются как материальные точки. Идеальный газ подчиняется </w:t>
      </w:r>
      <w:r w:rsidR="002C4516" w:rsidRPr="00C736E4">
        <w:rPr>
          <w:i/>
        </w:rPr>
        <w:t>уравнению Клайперона</w:t>
      </w:r>
      <w:r w:rsidR="00BA4541">
        <w:t xml:space="preserve">– </w:t>
      </w:r>
      <w:r w:rsidR="002C4516" w:rsidRPr="00C736E4">
        <w:rPr>
          <w:i/>
        </w:rPr>
        <w:t>Менделеева</w:t>
      </w:r>
    </w:p>
    <w:p w:rsidR="002C4516" w:rsidRPr="00C736E4" w:rsidRDefault="0023126E" w:rsidP="00F17AAF">
      <w:pPr>
        <w:ind w:firstLine="567"/>
        <w:jc w:val="right"/>
      </w:pPr>
      <w:r w:rsidRPr="002547D2">
        <w:rPr>
          <w:position w:val="-30"/>
        </w:rPr>
        <w:object w:dxaOrig="1280" w:dyaOrig="680">
          <v:shape id="_x0000_i1034" type="#_x0000_t75" style="width:64pt;height:34.3pt" o:ole="" fillcolor="window">
            <v:imagedata r:id="rId21" o:title=""/>
          </v:shape>
          <o:OLEObject Type="Embed" ProgID="Equation.3" ShapeID="_x0000_i1034" DrawAspect="Content" ObjectID="_1445184606" r:id="rId22"/>
        </w:object>
      </w:r>
      <w:r w:rsidR="002C4516" w:rsidRPr="00C736E4">
        <w:t>,</w:t>
      </w:r>
      <w:r w:rsidR="002C4516" w:rsidRPr="00C736E4">
        <w:tab/>
      </w:r>
      <w:r w:rsidR="00860268">
        <w:tab/>
      </w:r>
      <w:r w:rsidR="002C4516" w:rsidRPr="00C736E4">
        <w:tab/>
      </w:r>
      <w:r w:rsidR="002C4516" w:rsidRPr="00C736E4">
        <w:tab/>
        <w:t>(1.2)</w:t>
      </w:r>
    </w:p>
    <w:p w:rsidR="002C4516" w:rsidRPr="00C736E4" w:rsidRDefault="002C4516" w:rsidP="00847D90">
      <w:pPr>
        <w:jc w:val="both"/>
      </w:pPr>
      <w:r w:rsidRPr="00C736E4">
        <w:t xml:space="preserve">где </w:t>
      </w:r>
      <w:r w:rsidRPr="00BA4541">
        <w:rPr>
          <w:i/>
        </w:rPr>
        <w:t>m</w:t>
      </w:r>
      <w:r w:rsidRPr="00C736E4">
        <w:t xml:space="preserve"> – масса газа в системе; </w:t>
      </w:r>
      <w:r w:rsidRPr="002547D2">
        <w:t>μ</w:t>
      </w:r>
      <w:r w:rsidRPr="00C736E4">
        <w:t xml:space="preserve"> – молярная масса газа;</w:t>
      </w:r>
      <w:r w:rsidR="0023126E">
        <w:t xml:space="preserve"> </w:t>
      </w:r>
      <w:r w:rsidRPr="00BA4541">
        <w:rPr>
          <w:i/>
        </w:rPr>
        <w:t>R</w:t>
      </w:r>
      <w:r w:rsidRPr="002547D2">
        <w:rPr>
          <w:vertAlign w:val="subscript"/>
        </w:rPr>
        <w:t>μ</w:t>
      </w:r>
      <w:r w:rsidR="00657F2F" w:rsidRPr="00657F2F">
        <w:t xml:space="preserve"> </w:t>
      </w:r>
      <w:r w:rsidRPr="00C736E4">
        <w:t>=</w:t>
      </w:r>
      <w:r w:rsidR="00657F2F">
        <w:t xml:space="preserve"> </w:t>
      </w:r>
      <w:r w:rsidRPr="00C736E4">
        <w:t>8314</w:t>
      </w:r>
      <w:r w:rsidR="0023126E">
        <w:t> </w:t>
      </w:r>
      <w:r w:rsidRPr="00C736E4">
        <w:t>Дж/(кмоль·К) – универсальная газовая постоянная</w:t>
      </w:r>
      <w:r w:rsidR="006F13D7">
        <w:t>, которая не зависит ни от вида газа, ни от условий его существования</w:t>
      </w:r>
      <w:r w:rsidRPr="00C736E4">
        <w:t>.</w:t>
      </w:r>
      <w:r w:rsidR="00AB6089">
        <w:t xml:space="preserve"> Уравнение состояния (1.2) получено путем объединения </w:t>
      </w:r>
      <w:r w:rsidR="00AB6089" w:rsidRPr="0036376D">
        <w:rPr>
          <w:i/>
        </w:rPr>
        <w:t>зак</w:t>
      </w:r>
      <w:r w:rsidR="00AB6089" w:rsidRPr="0036376D">
        <w:rPr>
          <w:i/>
        </w:rPr>
        <w:t>о</w:t>
      </w:r>
      <w:r w:rsidR="00AB6089" w:rsidRPr="0036376D">
        <w:rPr>
          <w:i/>
        </w:rPr>
        <w:t>нов Бойля-Мариотта</w:t>
      </w:r>
      <w:r w:rsidR="009E118D" w:rsidRPr="0036376D">
        <w:rPr>
          <w:i/>
        </w:rPr>
        <w:t xml:space="preserve"> </w:t>
      </w:r>
      <w:r w:rsidR="009E118D" w:rsidRPr="0036376D">
        <w:t>и</w:t>
      </w:r>
      <w:r w:rsidR="00AB6089" w:rsidRPr="0036376D">
        <w:rPr>
          <w:i/>
        </w:rPr>
        <w:t xml:space="preserve"> Гей-Люссака</w:t>
      </w:r>
      <w:r w:rsidR="00AB6089">
        <w:t xml:space="preserve"> </w:t>
      </w:r>
      <w:r w:rsidR="00E0110E">
        <w:t xml:space="preserve">с учетом </w:t>
      </w:r>
      <w:r w:rsidR="00E0110E" w:rsidRPr="00E0110E">
        <w:rPr>
          <w:i/>
        </w:rPr>
        <w:t>закона Авогадро</w:t>
      </w:r>
      <w:r w:rsidR="00AB6089">
        <w:t>.</w:t>
      </w:r>
    </w:p>
    <w:p w:rsidR="002C4516" w:rsidRPr="00C736E4" w:rsidRDefault="002C4516" w:rsidP="00847D90">
      <w:pPr>
        <w:ind w:firstLine="567"/>
        <w:jc w:val="both"/>
      </w:pPr>
      <w:r w:rsidRPr="00C736E4">
        <w:rPr>
          <w:i/>
        </w:rPr>
        <w:t>Молярная масса</w:t>
      </w:r>
      <w:r w:rsidRPr="00C736E4">
        <w:t xml:space="preserve"> </w:t>
      </w:r>
      <w:r w:rsidRPr="002547D2">
        <w:t>μ</w:t>
      </w:r>
      <w:r w:rsidR="00F17AAF">
        <w:t xml:space="preserve"> </w:t>
      </w:r>
      <w:r w:rsidRPr="00BA4541">
        <w:rPr>
          <w:i/>
        </w:rPr>
        <w:t>=</w:t>
      </w:r>
      <w:r w:rsidR="00F17AAF">
        <w:rPr>
          <w:i/>
        </w:rPr>
        <w:t xml:space="preserve"> </w:t>
      </w:r>
      <w:r w:rsidRPr="00BA4541">
        <w:rPr>
          <w:i/>
        </w:rPr>
        <w:t>m</w:t>
      </w:r>
      <w:r w:rsidRPr="00BA4541">
        <w:t>/</w:t>
      </w:r>
      <w:r w:rsidRPr="00BA4541">
        <w:rPr>
          <w:i/>
        </w:rPr>
        <w:t>n</w:t>
      </w:r>
      <w:r w:rsidR="00125B9E">
        <w:t>,</w:t>
      </w:r>
      <w:r w:rsidRPr="00C736E4">
        <w:t xml:space="preserve"> кг/моль</w:t>
      </w:r>
      <w:r w:rsidR="00125B9E">
        <w:t>,</w:t>
      </w:r>
      <w:r w:rsidRPr="00C736E4">
        <w:t xml:space="preserve"> – масса вещества, взят</w:t>
      </w:r>
      <w:r w:rsidRPr="00C736E4">
        <w:t>о</w:t>
      </w:r>
      <w:r w:rsidRPr="00C736E4">
        <w:t xml:space="preserve">го в количестве одного моля. </w:t>
      </w:r>
      <w:r w:rsidRPr="00C736E4">
        <w:rPr>
          <w:i/>
        </w:rPr>
        <w:t>1 моль</w:t>
      </w:r>
      <w:r w:rsidRPr="00C736E4">
        <w:t xml:space="preserve"> – это единица количества вещества, в которой содержится столько же частиц, сколько в 12 граммах углерода. </w:t>
      </w:r>
      <w:r w:rsidRPr="00C736E4">
        <w:rPr>
          <w:i/>
        </w:rPr>
        <w:t xml:space="preserve">Количество вещества </w:t>
      </w:r>
      <w:r w:rsidR="00125B9E" w:rsidRPr="00C736E4">
        <w:t xml:space="preserve">– </w:t>
      </w:r>
      <w:r w:rsidRPr="00BA4541">
        <w:rPr>
          <w:i/>
        </w:rPr>
        <w:t>n</w:t>
      </w:r>
      <w:r w:rsidR="00F17AAF">
        <w:rPr>
          <w:i/>
        </w:rPr>
        <w:t xml:space="preserve"> </w:t>
      </w:r>
      <w:r w:rsidRPr="00BA4541">
        <w:rPr>
          <w:i/>
        </w:rPr>
        <w:t>=</w:t>
      </w:r>
      <w:r w:rsidR="00F17AAF">
        <w:rPr>
          <w:i/>
        </w:rPr>
        <w:t xml:space="preserve"> </w:t>
      </w:r>
      <w:r w:rsidRPr="00BA4541">
        <w:rPr>
          <w:i/>
        </w:rPr>
        <w:t>N/N</w:t>
      </w:r>
      <w:r w:rsidRPr="00BA4541">
        <w:rPr>
          <w:i/>
          <w:vertAlign w:val="subscript"/>
        </w:rPr>
        <w:t>A</w:t>
      </w:r>
      <w:r w:rsidR="00125B9E" w:rsidRPr="00125B9E">
        <w:t>,</w:t>
      </w:r>
      <w:r w:rsidRPr="00C736E4">
        <w:t xml:space="preserve"> моль, где </w:t>
      </w:r>
      <w:r w:rsidRPr="00BA4541">
        <w:rPr>
          <w:i/>
        </w:rPr>
        <w:t>N</w:t>
      </w:r>
      <w:r w:rsidRPr="00C736E4">
        <w:t xml:space="preserve"> – число частиц (атомов, молекул), </w:t>
      </w:r>
      <w:r w:rsidRPr="00BA4541">
        <w:rPr>
          <w:i/>
        </w:rPr>
        <w:t>N</w:t>
      </w:r>
      <w:r w:rsidRPr="00BA4541">
        <w:rPr>
          <w:i/>
          <w:vertAlign w:val="subscript"/>
        </w:rPr>
        <w:t>A</w:t>
      </w:r>
      <w:r w:rsidR="00F17AAF" w:rsidRPr="00F17AAF">
        <w:rPr>
          <w:i/>
        </w:rPr>
        <w:t xml:space="preserve"> </w:t>
      </w:r>
      <w:r w:rsidRPr="00C736E4">
        <w:t>≈</w:t>
      </w:r>
      <w:r w:rsidR="00F17AAF">
        <w:t xml:space="preserve"> </w:t>
      </w:r>
      <w:r w:rsidRPr="00C736E4">
        <w:t>6,02·10</w:t>
      </w:r>
      <w:r w:rsidRPr="00C736E4">
        <w:rPr>
          <w:vertAlign w:val="superscript"/>
        </w:rPr>
        <w:t>23</w:t>
      </w:r>
      <w:r w:rsidRPr="00C736E4">
        <w:t xml:space="preserve"> – число атомов в 12 граммах углерода (</w:t>
      </w:r>
      <w:r w:rsidRPr="00C736E4">
        <w:rPr>
          <w:i/>
        </w:rPr>
        <w:t>число Авогадро</w:t>
      </w:r>
      <w:r w:rsidRPr="00C736E4">
        <w:t xml:space="preserve">). Численно </w:t>
      </w:r>
      <w:r w:rsidRPr="002547D2">
        <w:t>μ</w:t>
      </w:r>
      <w:r w:rsidR="00BA4541">
        <w:rPr>
          <w:i/>
        </w:rPr>
        <w:t> </w:t>
      </w:r>
      <w:r w:rsidRPr="00C736E4">
        <w:t>=</w:t>
      </w:r>
      <w:r w:rsidR="00BA4541">
        <w:t> </w:t>
      </w:r>
      <w:r w:rsidRPr="00C736E4">
        <w:t>Мr·10</w:t>
      </w:r>
      <w:r w:rsidRPr="00C736E4">
        <w:rPr>
          <w:vertAlign w:val="superscript"/>
        </w:rPr>
        <w:t>-3</w:t>
      </w:r>
      <w:r w:rsidRPr="00C736E4">
        <w:t>, где Mr – относительная молекулярная масса вещ</w:t>
      </w:r>
      <w:r w:rsidRPr="00C736E4">
        <w:t>е</w:t>
      </w:r>
      <w:r w:rsidRPr="00C736E4">
        <w:t>ства (</w:t>
      </w:r>
      <w:r w:rsidRPr="00C736E4">
        <w:rPr>
          <w:i/>
        </w:rPr>
        <w:t>табл. Менделеева</w:t>
      </w:r>
      <w:r w:rsidRPr="00C736E4">
        <w:t xml:space="preserve">) (например: </w:t>
      </w:r>
      <w:r w:rsidR="00034C11" w:rsidRPr="00F17AAF">
        <w:rPr>
          <w:position w:val="-14"/>
        </w:rPr>
        <w:object w:dxaOrig="420" w:dyaOrig="380">
          <v:shape id="_x0000_i1035" type="#_x0000_t75" style="width:20.55pt;height:19.45pt" o:ole="" fillcolor="window">
            <v:imagedata r:id="rId23" o:title=""/>
          </v:shape>
          <o:OLEObject Type="Embed" ProgID="Equation.3" ShapeID="_x0000_i1035" DrawAspect="Content" ObjectID="_1445184607" r:id="rId24"/>
        </w:object>
      </w:r>
      <w:r w:rsidR="00034C11">
        <w:t xml:space="preserve">=2 </w:t>
      </w:r>
      <w:r w:rsidR="00BA4541">
        <w:t>к</w:t>
      </w:r>
      <w:r w:rsidRPr="00C736E4">
        <w:t>г/</w:t>
      </w:r>
      <w:r w:rsidR="00BA4541">
        <w:t>к</w:t>
      </w:r>
      <w:r w:rsidRPr="00C736E4">
        <w:t>моль).</w:t>
      </w:r>
    </w:p>
    <w:p w:rsidR="002C4516" w:rsidRPr="00C736E4" w:rsidRDefault="002C4516" w:rsidP="00847D90">
      <w:pPr>
        <w:ind w:firstLine="567"/>
        <w:jc w:val="both"/>
      </w:pPr>
      <w:r w:rsidRPr="00C736E4">
        <w:t xml:space="preserve">В удельных величинах (т.е. для </w:t>
      </w:r>
      <w:smartTag w:uri="urn:schemas-microsoft-com:office:smarttags" w:element="metricconverter">
        <w:smartTagPr>
          <w:attr w:name="ProductID" w:val="1 кг"/>
        </w:smartTagPr>
        <w:r w:rsidRPr="00C736E4">
          <w:t>1 кг</w:t>
        </w:r>
      </w:smartTag>
      <w:r w:rsidRPr="00C736E4">
        <w:t xml:space="preserve"> газа) уравнение (1.2) будет иметь вид</w:t>
      </w:r>
    </w:p>
    <w:p w:rsidR="002C4516" w:rsidRPr="00C736E4" w:rsidRDefault="0023126E" w:rsidP="0023126E">
      <w:pPr>
        <w:jc w:val="center"/>
      </w:pPr>
      <w:r w:rsidRPr="0006564C">
        <w:rPr>
          <w:position w:val="-10"/>
        </w:rPr>
        <w:object w:dxaOrig="900" w:dyaOrig="320">
          <v:shape id="_x0000_i1036" type="#_x0000_t75" style="width:44.55pt;height:16pt" o:ole="" fillcolor="window">
            <v:imagedata r:id="rId25" o:title=""/>
          </v:shape>
          <o:OLEObject Type="Embed" ProgID="Equation.3" ShapeID="_x0000_i1036" DrawAspect="Content" ObjectID="_1445184608" r:id="rId26"/>
        </w:object>
      </w:r>
      <w:r w:rsidR="002C4516" w:rsidRPr="00C736E4">
        <w:t>,</w:t>
      </w:r>
    </w:p>
    <w:p w:rsidR="002C4516" w:rsidRPr="00C736E4" w:rsidRDefault="002C4516" w:rsidP="00847D90">
      <w:pPr>
        <w:jc w:val="both"/>
      </w:pPr>
      <w:r w:rsidRPr="00C736E4">
        <w:t xml:space="preserve">где </w:t>
      </w:r>
      <w:r w:rsidRPr="00BA4541">
        <w:rPr>
          <w:i/>
        </w:rPr>
        <w:t>R</w:t>
      </w:r>
      <w:r w:rsidRPr="00C736E4">
        <w:t xml:space="preserve"> – удельная газовая постоянная, Дж/(кг·К).</w:t>
      </w:r>
    </w:p>
    <w:p w:rsidR="002C4516" w:rsidRPr="00C736E4" w:rsidRDefault="002C4516" w:rsidP="00847D90">
      <w:pPr>
        <w:ind w:firstLine="567"/>
        <w:jc w:val="both"/>
      </w:pPr>
      <w:r w:rsidRPr="00C736E4">
        <w:lastRenderedPageBreak/>
        <w:t>Поясним физический смысл удельной газовой постоя</w:t>
      </w:r>
      <w:r w:rsidRPr="00C736E4">
        <w:t>н</w:t>
      </w:r>
      <w:r w:rsidRPr="00C736E4">
        <w:t>ной</w:t>
      </w:r>
      <w:r w:rsidR="0035319A">
        <w:t> </w:t>
      </w:r>
      <w:r w:rsidRPr="00BA4541">
        <w:rPr>
          <w:i/>
        </w:rPr>
        <w:t>R</w:t>
      </w:r>
      <w:r w:rsidRPr="00C736E4">
        <w:t xml:space="preserve">. Для первого состояния уравнение (1.2) запишется в виде </w:t>
      </w:r>
      <w:r w:rsidR="0023126E" w:rsidRPr="0035319A">
        <w:rPr>
          <w:position w:val="-10"/>
        </w:rPr>
        <w:object w:dxaOrig="1160" w:dyaOrig="340">
          <v:shape id="_x0000_i1037" type="#_x0000_t75" style="width:58.3pt;height:17.15pt" o:ole="" fillcolor="window">
            <v:imagedata r:id="rId27" o:title=""/>
          </v:shape>
          <o:OLEObject Type="Embed" ProgID="Equation.3" ShapeID="_x0000_i1037" DrawAspect="Content" ObjectID="_1445184609" r:id="rId28"/>
        </w:object>
      </w:r>
      <w:r w:rsidRPr="00C736E4">
        <w:t xml:space="preserve">, для второго состояния при том же давлении </w:t>
      </w:r>
      <w:r w:rsidR="00E56F8F">
        <w:t xml:space="preserve">– </w:t>
      </w:r>
      <w:r w:rsidRPr="00C736E4">
        <w:t xml:space="preserve"> </w:t>
      </w:r>
      <w:r w:rsidR="0023126E" w:rsidRPr="0035319A">
        <w:rPr>
          <w:position w:val="-10"/>
        </w:rPr>
        <w:object w:dxaOrig="1219" w:dyaOrig="340">
          <v:shape id="_x0000_i1038" type="#_x0000_t75" style="width:60.55pt;height:17.15pt" o:ole="" fillcolor="window">
            <v:imagedata r:id="rId29" o:title=""/>
          </v:shape>
          <o:OLEObject Type="Embed" ProgID="Equation.3" ShapeID="_x0000_i1038" DrawAspect="Content" ObjectID="_1445184610" r:id="rId30"/>
        </w:object>
      </w:r>
      <w:r w:rsidRPr="00C736E4">
        <w:t xml:space="preserve">. Вычтем из второго уравнения первое и найдем, что </w:t>
      </w:r>
      <w:r w:rsidR="0023126E" w:rsidRPr="0035319A">
        <w:rPr>
          <w:position w:val="-30"/>
        </w:rPr>
        <w:object w:dxaOrig="1440" w:dyaOrig="680">
          <v:shape id="_x0000_i1039" type="#_x0000_t75" style="width:1in;height:34.3pt" o:ole="" fillcolor="window">
            <v:imagedata r:id="rId31" o:title=""/>
          </v:shape>
          <o:OLEObject Type="Embed" ProgID="Equation.3" ShapeID="_x0000_i1039" DrawAspect="Content" ObjectID="_1445184611" r:id="rId32"/>
        </w:object>
      </w:r>
      <w:r w:rsidRPr="00C736E4">
        <w:t>, т.е. удельная газовая постоянная есть работа</w:t>
      </w:r>
      <w:r w:rsidR="00D8102D">
        <w:t>, с</w:t>
      </w:r>
      <w:r w:rsidR="00D8102D">
        <w:t>о</w:t>
      </w:r>
      <w:r w:rsidR="00D8102D">
        <w:t xml:space="preserve">вершаемая </w:t>
      </w:r>
      <w:smartTag w:uri="urn:schemas-microsoft-com:office:smarttags" w:element="metricconverter">
        <w:smartTagPr>
          <w:attr w:name="ProductID" w:val="1 кг"/>
        </w:smartTagPr>
        <w:r w:rsidRPr="00C736E4">
          <w:t>1 кг</w:t>
        </w:r>
      </w:smartTag>
      <w:r w:rsidRPr="00C736E4">
        <w:t xml:space="preserve"> газа при </w:t>
      </w:r>
      <w:r w:rsidR="00D8102D">
        <w:t xml:space="preserve">его нагреве на </w:t>
      </w:r>
      <w:r w:rsidR="00D8102D" w:rsidRPr="00C736E4">
        <w:t>1</w:t>
      </w:r>
      <w:r w:rsidR="00D8102D">
        <w:t xml:space="preserve"> градус при</w:t>
      </w:r>
      <w:r w:rsidR="00D8102D" w:rsidRPr="00C736E4">
        <w:t xml:space="preserve"> </w:t>
      </w:r>
      <w:r w:rsidRPr="00C736E4">
        <w:t>постоянном давлении</w:t>
      </w:r>
      <w:r w:rsidR="00D8102D">
        <w:t>.</w:t>
      </w:r>
    </w:p>
    <w:p w:rsidR="002C4516" w:rsidRPr="00C736E4" w:rsidRDefault="002C4516" w:rsidP="00847D90">
      <w:pPr>
        <w:ind w:firstLine="567"/>
        <w:jc w:val="both"/>
      </w:pPr>
      <w:r w:rsidRPr="00C736E4">
        <w:t>Экспериментальные данные показывают, что реальный газ тем ближе к идеальному, чем ниже его плотность</w:t>
      </w:r>
      <w:r w:rsidR="00C46805">
        <w:t>. Другими с</w:t>
      </w:r>
      <w:r w:rsidR="00C46805">
        <w:t>о</w:t>
      </w:r>
      <w:r w:rsidR="00C46805">
        <w:t>вами</w:t>
      </w:r>
      <w:r w:rsidR="00E17D7F">
        <w:t>, с уменьшением объема данного количества газа, выз</w:t>
      </w:r>
      <w:r w:rsidR="00E17D7F">
        <w:t>ы</w:t>
      </w:r>
      <w:r w:rsidR="00E17D7F">
        <w:t>ваемым повышением давления или понижением температуры, любой газ будет давать все большие отклонения от свойств ид</w:t>
      </w:r>
      <w:r w:rsidR="00E17D7F">
        <w:t>е</w:t>
      </w:r>
      <w:r w:rsidR="00E17D7F">
        <w:t>ального газа.</w:t>
      </w:r>
      <w:r w:rsidRPr="00C736E4">
        <w:t xml:space="preserve"> </w:t>
      </w:r>
      <w:r w:rsidR="00E17D7F">
        <w:t>Таким образом, п</w:t>
      </w:r>
      <w:r w:rsidRPr="00C736E4">
        <w:t>од понятие «идеальный газ» по</w:t>
      </w:r>
      <w:r w:rsidRPr="00C736E4">
        <w:t>д</w:t>
      </w:r>
      <w:r w:rsidRPr="00C736E4">
        <w:t>ходят все реальные газы при высоких температурах и малых давлениях.</w:t>
      </w:r>
    </w:p>
    <w:p w:rsidR="002C4516" w:rsidRPr="00C736E4" w:rsidRDefault="002C4516" w:rsidP="00847D90">
      <w:pPr>
        <w:ind w:firstLine="567"/>
        <w:jc w:val="both"/>
      </w:pPr>
    </w:p>
    <w:p w:rsidR="002C4516" w:rsidRPr="00C736E4" w:rsidRDefault="002C4516" w:rsidP="002476B4">
      <w:pPr>
        <w:jc w:val="center"/>
        <w:outlineLvl w:val="1"/>
        <w:rPr>
          <w:b/>
        </w:rPr>
      </w:pPr>
      <w:bookmarkStart w:id="30" w:name="_Toc189026164"/>
      <w:bookmarkStart w:id="31" w:name="_Toc189706585"/>
      <w:bookmarkStart w:id="32" w:name="_Toc189706791"/>
      <w:bookmarkStart w:id="33" w:name="_Toc189706986"/>
      <w:bookmarkStart w:id="34" w:name="_Toc371414993"/>
      <w:bookmarkStart w:id="35" w:name="_Toc371415214"/>
      <w:r w:rsidRPr="00C736E4">
        <w:rPr>
          <w:b/>
        </w:rPr>
        <w:t>1.</w:t>
      </w:r>
      <w:r w:rsidR="00EA27B8">
        <w:rPr>
          <w:b/>
        </w:rPr>
        <w:t>4</w:t>
      </w:r>
      <w:r w:rsidRPr="00C736E4">
        <w:rPr>
          <w:b/>
        </w:rPr>
        <w:t>. Смеси идеальных газов</w:t>
      </w:r>
      <w:bookmarkEnd w:id="30"/>
      <w:bookmarkEnd w:id="31"/>
      <w:bookmarkEnd w:id="32"/>
      <w:bookmarkEnd w:id="33"/>
      <w:bookmarkEnd w:id="34"/>
      <w:bookmarkEnd w:id="35"/>
    </w:p>
    <w:p w:rsidR="002C4516" w:rsidRPr="00C736E4" w:rsidRDefault="002C4516" w:rsidP="00123ADA">
      <w:pPr>
        <w:ind w:firstLine="567"/>
        <w:jc w:val="center"/>
      </w:pPr>
    </w:p>
    <w:p w:rsidR="002C4516" w:rsidRPr="00C736E4" w:rsidRDefault="002C4516" w:rsidP="00847D90">
      <w:pPr>
        <w:ind w:firstLine="567"/>
        <w:jc w:val="both"/>
      </w:pPr>
      <w:r w:rsidRPr="00C736E4">
        <w:t>В практике зачастую рабочим телом является смесь одн</w:t>
      </w:r>
      <w:r w:rsidRPr="00C736E4">
        <w:t>о</w:t>
      </w:r>
      <w:r w:rsidRPr="00C736E4">
        <w:t>родных газов (например, воздух), каждый из которых можно считать идеальным и которые не вступают между собой в х</w:t>
      </w:r>
      <w:r w:rsidRPr="00C736E4">
        <w:t>и</w:t>
      </w:r>
      <w:r w:rsidRPr="00C736E4">
        <w:t>мические реакции.</w:t>
      </w:r>
    </w:p>
    <w:p w:rsidR="002C4516" w:rsidRPr="00C736E4" w:rsidRDefault="002C4516" w:rsidP="00847D90">
      <w:pPr>
        <w:ind w:firstLine="567"/>
        <w:jc w:val="both"/>
      </w:pPr>
      <w:r w:rsidRPr="00C736E4">
        <w:t>Такая смесь также является идеальным газом и подчин</w:t>
      </w:r>
      <w:r w:rsidRPr="00C736E4">
        <w:t>я</w:t>
      </w:r>
      <w:r w:rsidRPr="00C736E4">
        <w:t>ется уравнению состояния (1.2) для смеси</w:t>
      </w:r>
    </w:p>
    <w:p w:rsidR="002C4516" w:rsidRPr="00C736E4" w:rsidRDefault="0023126E" w:rsidP="00123ADA">
      <w:pPr>
        <w:ind w:firstLine="567"/>
        <w:jc w:val="right"/>
      </w:pPr>
      <w:r w:rsidRPr="0035319A">
        <w:rPr>
          <w:position w:val="-10"/>
        </w:rPr>
        <w:object w:dxaOrig="1120" w:dyaOrig="320">
          <v:shape id="_x0000_i1040" type="#_x0000_t75" style="width:56pt;height:16pt" o:ole="" fillcolor="window">
            <v:imagedata r:id="rId33" o:title=""/>
          </v:shape>
          <o:OLEObject Type="Embed" ProgID="Equation.3" ShapeID="_x0000_i1040" DrawAspect="Content" ObjectID="_1445184612" r:id="rId34"/>
        </w:object>
      </w:r>
      <w:r w:rsidR="002C4516" w:rsidRPr="00C736E4">
        <w:t>,</w:t>
      </w:r>
      <w:r w:rsidR="00860268">
        <w:tab/>
      </w:r>
      <w:r w:rsidR="002C4516" w:rsidRPr="00C736E4">
        <w:tab/>
      </w:r>
      <w:r w:rsidR="002C4516" w:rsidRPr="00C736E4">
        <w:tab/>
      </w:r>
      <w:r w:rsidR="002C4516" w:rsidRPr="00C736E4">
        <w:tab/>
      </w:r>
      <w:r w:rsidR="002C4516" w:rsidRPr="00C736E4">
        <w:tab/>
      </w:r>
    </w:p>
    <w:p w:rsidR="002C4516" w:rsidRPr="00C736E4" w:rsidRDefault="002C4516" w:rsidP="00847D90">
      <w:pPr>
        <w:jc w:val="both"/>
      </w:pPr>
      <w:r w:rsidRPr="00C736E4">
        <w:t xml:space="preserve">где </w:t>
      </w:r>
      <w:r w:rsidRPr="00E56F8F">
        <w:rPr>
          <w:i/>
        </w:rPr>
        <w:t>R=R</w:t>
      </w:r>
      <w:r w:rsidRPr="002547D2">
        <w:rPr>
          <w:vertAlign w:val="subscript"/>
        </w:rPr>
        <w:t>μ</w:t>
      </w:r>
      <w:r w:rsidRPr="00E56F8F">
        <w:rPr>
          <w:i/>
        </w:rPr>
        <w:t>/</w:t>
      </w:r>
      <w:r w:rsidRPr="002547D2">
        <w:t>μ</w:t>
      </w:r>
      <w:r w:rsidRPr="00C736E4">
        <w:t xml:space="preserve"> – газовая постоянная смеси</w:t>
      </w:r>
      <w:r w:rsidR="00125B9E">
        <w:t>;</w:t>
      </w:r>
      <w:r w:rsidRPr="00C736E4">
        <w:t xml:space="preserve"> </w:t>
      </w:r>
      <w:r w:rsidRPr="002547D2">
        <w:t>μ</w:t>
      </w:r>
      <w:r w:rsidRPr="00C736E4">
        <w:rPr>
          <w:i/>
        </w:rPr>
        <w:t xml:space="preserve"> –средняя (кажуща</w:t>
      </w:r>
      <w:r w:rsidRPr="00C736E4">
        <w:rPr>
          <w:i/>
        </w:rPr>
        <w:t>я</w:t>
      </w:r>
      <w:r w:rsidRPr="00C736E4">
        <w:rPr>
          <w:i/>
        </w:rPr>
        <w:t>ся) молярная масса смеси</w:t>
      </w:r>
      <w:r w:rsidRPr="00C736E4">
        <w:t xml:space="preserve"> (условная величина, относящаяся к однородному представляемому газу, у которого число молекул и общая масса равны числу молекул и массе смеси).</w:t>
      </w:r>
    </w:p>
    <w:p w:rsidR="002C4516" w:rsidRPr="00C736E4" w:rsidRDefault="002C4516" w:rsidP="00847D90">
      <w:pPr>
        <w:ind w:firstLine="567"/>
        <w:jc w:val="both"/>
      </w:pPr>
      <w:r w:rsidRPr="00C736E4">
        <w:t>Масса смеси равна массе всех составляющих компонент</w:t>
      </w:r>
    </w:p>
    <w:p w:rsidR="002C4516" w:rsidRPr="00C736E4" w:rsidRDefault="0023126E" w:rsidP="00123ADA">
      <w:pPr>
        <w:ind w:firstLine="567"/>
        <w:jc w:val="right"/>
      </w:pPr>
      <w:r w:rsidRPr="0023126E">
        <w:rPr>
          <w:position w:val="-26"/>
        </w:rPr>
        <w:object w:dxaOrig="960" w:dyaOrig="639">
          <v:shape id="_x0000_i1041" type="#_x0000_t75" style="width:48pt;height:32pt" o:ole="" fillcolor="window">
            <v:imagedata r:id="rId35" o:title=""/>
          </v:shape>
          <o:OLEObject Type="Embed" ProgID="Equation.3" ShapeID="_x0000_i1041" DrawAspect="Content" ObjectID="_1445184613" r:id="rId36"/>
        </w:object>
      </w:r>
      <w:r w:rsidR="002C4516" w:rsidRPr="00C736E4">
        <w:t>.</w:t>
      </w:r>
      <w:r w:rsidR="002C4516" w:rsidRPr="00C736E4">
        <w:tab/>
      </w:r>
      <w:r>
        <w:tab/>
      </w:r>
      <w:r w:rsidR="002C4516" w:rsidRPr="00C736E4">
        <w:tab/>
      </w:r>
      <w:r w:rsidR="002C4516" w:rsidRPr="00C736E4">
        <w:tab/>
      </w:r>
      <w:r w:rsidR="002C4516" w:rsidRPr="00C736E4">
        <w:tab/>
        <w:t>(1.3)</w:t>
      </w:r>
    </w:p>
    <w:p w:rsidR="002C4516" w:rsidRPr="00C736E4" w:rsidRDefault="002C4516" w:rsidP="00847D90">
      <w:pPr>
        <w:ind w:firstLine="567"/>
        <w:jc w:val="both"/>
      </w:pPr>
      <w:r w:rsidRPr="00C736E4">
        <w:t xml:space="preserve">Основным законом, определяющим поведение газовой смеси является </w:t>
      </w:r>
      <w:r w:rsidRPr="00C736E4">
        <w:rPr>
          <w:i/>
        </w:rPr>
        <w:t>закон Дальтона</w:t>
      </w:r>
      <w:r w:rsidRPr="00C736E4">
        <w:t>:</w:t>
      </w:r>
    </w:p>
    <w:p w:rsidR="002C4516" w:rsidRPr="00C736E4" w:rsidRDefault="002C4516" w:rsidP="001372D1">
      <w:pPr>
        <w:numPr>
          <w:ilvl w:val="0"/>
          <w:numId w:val="20"/>
        </w:numPr>
        <w:tabs>
          <w:tab w:val="num" w:pos="1080"/>
        </w:tabs>
        <w:jc w:val="both"/>
        <w:rPr>
          <w:i/>
        </w:rPr>
      </w:pPr>
      <w:r w:rsidRPr="00C736E4">
        <w:rPr>
          <w:i/>
        </w:rPr>
        <w:t>каждый отдельный газ ведет себя в газовой смеси так, как будто он один при температуре смеси занимает весь объем смеси,</w:t>
      </w:r>
    </w:p>
    <w:p w:rsidR="002C4516" w:rsidRPr="00C736E4" w:rsidRDefault="002C4516" w:rsidP="00847D90">
      <w:pPr>
        <w:pStyle w:val="a4"/>
        <w:tabs>
          <w:tab w:val="clear" w:pos="4153"/>
          <w:tab w:val="clear" w:pos="8306"/>
        </w:tabs>
        <w:ind w:firstLine="567"/>
        <w:jc w:val="both"/>
      </w:pPr>
      <w:r w:rsidRPr="00C736E4">
        <w:t>или</w:t>
      </w:r>
    </w:p>
    <w:p w:rsidR="002C4516" w:rsidRPr="00C736E4" w:rsidRDefault="002C4516" w:rsidP="00847D90">
      <w:pPr>
        <w:numPr>
          <w:ilvl w:val="0"/>
          <w:numId w:val="20"/>
        </w:numPr>
        <w:tabs>
          <w:tab w:val="num" w:pos="1080"/>
        </w:tabs>
        <w:jc w:val="both"/>
        <w:rPr>
          <w:i/>
        </w:rPr>
      </w:pPr>
      <w:r w:rsidRPr="00C736E4">
        <w:rPr>
          <w:i/>
        </w:rPr>
        <w:t>каждый отдельный газ, входящий в газовую смесь, имеет такое давление, какое бы он имел бы, если бы он один занимал весь объем газовой смеси.</w:t>
      </w:r>
    </w:p>
    <w:p w:rsidR="002C4516" w:rsidRPr="00C736E4" w:rsidRDefault="002C4516" w:rsidP="00847D90">
      <w:pPr>
        <w:pStyle w:val="a4"/>
        <w:tabs>
          <w:tab w:val="clear" w:pos="4153"/>
          <w:tab w:val="clear" w:pos="8306"/>
        </w:tabs>
        <w:ind w:firstLine="567"/>
        <w:jc w:val="both"/>
      </w:pPr>
      <w:r w:rsidRPr="00C736E4">
        <w:t xml:space="preserve">Отсюда величина </w:t>
      </w:r>
      <w:r w:rsidRPr="00EB513E">
        <w:rPr>
          <w:i/>
        </w:rPr>
        <w:t>р</w:t>
      </w:r>
      <w:r w:rsidRPr="00C736E4">
        <w:t xml:space="preserve"> (абсолютное давление смеси) опред</w:t>
      </w:r>
      <w:r w:rsidRPr="00C736E4">
        <w:t>е</w:t>
      </w:r>
      <w:r w:rsidRPr="00C736E4">
        <w:t>ляется как</w:t>
      </w:r>
    </w:p>
    <w:p w:rsidR="002C4516" w:rsidRPr="00C736E4" w:rsidRDefault="001372D1" w:rsidP="00123ADA">
      <w:pPr>
        <w:ind w:firstLine="567"/>
        <w:jc w:val="right"/>
      </w:pPr>
      <w:r w:rsidRPr="001372D1">
        <w:rPr>
          <w:position w:val="-26"/>
        </w:rPr>
        <w:object w:dxaOrig="920" w:dyaOrig="639">
          <v:shape id="_x0000_i1042" type="#_x0000_t75" style="width:45.7pt;height:32pt" o:ole="" fillcolor="window">
            <v:imagedata r:id="rId37" o:title=""/>
          </v:shape>
          <o:OLEObject Type="Embed" ProgID="Equation.3" ShapeID="_x0000_i1042" DrawAspect="Content" ObjectID="_1445184614" r:id="rId38"/>
        </w:object>
      </w:r>
      <w:r w:rsidR="002C4516" w:rsidRPr="00C736E4">
        <w:t>,</w:t>
      </w:r>
      <w:r w:rsidR="002C4516" w:rsidRPr="00C736E4">
        <w:tab/>
      </w:r>
      <w:r w:rsidR="002C4516" w:rsidRPr="00C736E4">
        <w:tab/>
      </w:r>
      <w:r>
        <w:tab/>
      </w:r>
      <w:r w:rsidR="002C4516" w:rsidRPr="00C736E4">
        <w:tab/>
      </w:r>
      <w:r w:rsidR="002C4516" w:rsidRPr="00C736E4">
        <w:tab/>
      </w:r>
      <w:r w:rsidR="00E80714" w:rsidRPr="00C736E4">
        <w:t>(1.4)</w:t>
      </w:r>
    </w:p>
    <w:p w:rsidR="002C4516" w:rsidRPr="00C736E4" w:rsidRDefault="002C4516" w:rsidP="00847D90">
      <w:pPr>
        <w:jc w:val="both"/>
      </w:pPr>
      <w:r w:rsidRPr="00C736E4">
        <w:t xml:space="preserve">где </w:t>
      </w:r>
      <w:r w:rsidRPr="00357DE3">
        <w:rPr>
          <w:i/>
        </w:rPr>
        <w:t>р</w:t>
      </w:r>
      <w:r w:rsidRPr="00357DE3">
        <w:rPr>
          <w:i/>
          <w:vertAlign w:val="subscript"/>
        </w:rPr>
        <w:t>i</w:t>
      </w:r>
      <w:r w:rsidR="00357DE3">
        <w:rPr>
          <w:i/>
        </w:rPr>
        <w:t xml:space="preserve"> </w:t>
      </w:r>
      <w:r w:rsidR="00357DE3">
        <w:t xml:space="preserve">– </w:t>
      </w:r>
      <w:r w:rsidRPr="00C736E4">
        <w:rPr>
          <w:i/>
        </w:rPr>
        <w:t>парциальное давление</w:t>
      </w:r>
      <w:r w:rsidRPr="00C736E4">
        <w:t xml:space="preserve"> </w:t>
      </w:r>
      <w:r w:rsidRPr="00125B9E">
        <w:rPr>
          <w:i/>
        </w:rPr>
        <w:t>i</w:t>
      </w:r>
      <w:r w:rsidRPr="00C736E4">
        <w:t xml:space="preserve">-го компонента, т.е. давление, которое имел бы </w:t>
      </w:r>
      <w:r w:rsidRPr="00357DE3">
        <w:rPr>
          <w:i/>
        </w:rPr>
        <w:t>i</w:t>
      </w:r>
      <w:r w:rsidRPr="00C736E4">
        <w:t>-й компонент, если бы он один занимал весь объем смеси при той же температуре</w:t>
      </w:r>
      <w:r w:rsidR="00677D4C" w:rsidRPr="00C736E4">
        <w:t xml:space="preserve"> (</w:t>
      </w:r>
      <w:r w:rsidR="00024929" w:rsidRPr="00DB1929">
        <w:rPr>
          <w:position w:val="-12"/>
        </w:rPr>
        <w:object w:dxaOrig="1219" w:dyaOrig="360">
          <v:shape id="_x0000_i1043" type="#_x0000_t75" style="width:60.55pt;height:18.3pt" o:ole="" fillcolor="window">
            <v:imagedata r:id="rId39" o:title=""/>
          </v:shape>
          <o:OLEObject Type="Embed" ProgID="Equation.3" ShapeID="_x0000_i1043" DrawAspect="Content" ObjectID="_1445184615" r:id="rId40"/>
        </w:object>
      </w:r>
      <w:r w:rsidR="00677D4C" w:rsidRPr="00C736E4">
        <w:t>)</w:t>
      </w:r>
      <w:r w:rsidRPr="00C736E4">
        <w:t>.</w:t>
      </w:r>
    </w:p>
    <w:p w:rsidR="002C4516" w:rsidRPr="00C736E4" w:rsidRDefault="002C4516" w:rsidP="00847D90">
      <w:pPr>
        <w:ind w:firstLine="567"/>
        <w:jc w:val="both"/>
      </w:pPr>
      <w:r w:rsidRPr="00C736E4">
        <w:t>Состав смеси задается массовыми или молярными долями составляющих смесь компонент, а также объемными долями (концентрациями)</w:t>
      </w:r>
      <w:r w:rsidR="00CF5269">
        <w:t>.</w:t>
      </w:r>
    </w:p>
    <w:p w:rsidR="00CF5269" w:rsidRDefault="00CF5269" w:rsidP="001372D1">
      <w:pPr>
        <w:ind w:firstLine="567"/>
        <w:jc w:val="both"/>
      </w:pPr>
      <w:r>
        <w:rPr>
          <w:i/>
        </w:rPr>
        <w:t>М</w:t>
      </w:r>
      <w:r w:rsidR="002C4516" w:rsidRPr="00C736E4">
        <w:rPr>
          <w:i/>
        </w:rPr>
        <w:t xml:space="preserve">ассовой долей </w:t>
      </w:r>
      <w:r w:rsidR="002C4516" w:rsidRPr="00C736E4">
        <w:t>называется отношение массы каждого г</w:t>
      </w:r>
      <w:r w:rsidR="002C4516" w:rsidRPr="00C736E4">
        <w:t>а</w:t>
      </w:r>
      <w:r w:rsidR="002C4516" w:rsidRPr="00C736E4">
        <w:t xml:space="preserve">за к общей массе смеси: </w:t>
      </w:r>
      <w:r w:rsidR="001372D1" w:rsidRPr="00C736E4">
        <w:rPr>
          <w:position w:val="-12"/>
        </w:rPr>
        <w:object w:dxaOrig="1040" w:dyaOrig="360">
          <v:shape id="_x0000_i1044" type="#_x0000_t75" style="width:52.55pt;height:18.3pt" o:ole="" fillcolor="window">
            <v:imagedata r:id="rId41" o:title=""/>
          </v:shape>
          <o:OLEObject Type="Embed" ProgID="Equation.3" ShapeID="_x0000_i1044" DrawAspect="Content" ObjectID="_1445184616" r:id="rId42"/>
        </w:object>
      </w:r>
      <w:r w:rsidR="002C4516" w:rsidRPr="00C736E4">
        <w:t>.</w:t>
      </w:r>
    </w:p>
    <w:p w:rsidR="002C4516" w:rsidRPr="00C736E4" w:rsidRDefault="002C4516" w:rsidP="00CF5269">
      <w:pPr>
        <w:ind w:firstLine="567"/>
        <w:jc w:val="both"/>
      </w:pPr>
      <w:r w:rsidRPr="00C736E4">
        <w:t xml:space="preserve">Из уравнения (1.3) следует, что </w:t>
      </w:r>
      <w:r w:rsidR="001372D1" w:rsidRPr="001372D1">
        <w:rPr>
          <w:position w:val="-26"/>
        </w:rPr>
        <w:object w:dxaOrig="859" w:dyaOrig="639">
          <v:shape id="_x0000_i1045" type="#_x0000_t75" style="width:43.45pt;height:32pt" o:ole="" fillcolor="window">
            <v:imagedata r:id="rId43" o:title=""/>
          </v:shape>
          <o:OLEObject Type="Embed" ProgID="Equation.3" ShapeID="_x0000_i1045" DrawAspect="Content" ObjectID="_1445184617" r:id="rId44"/>
        </w:object>
      </w:r>
      <w:r w:rsidR="002547D2">
        <w:t>.</w:t>
      </w:r>
    </w:p>
    <w:p w:rsidR="002C4516" w:rsidRPr="00C736E4" w:rsidRDefault="00CF5269" w:rsidP="001372D1">
      <w:pPr>
        <w:ind w:firstLine="567"/>
        <w:jc w:val="both"/>
      </w:pPr>
      <w:r>
        <w:rPr>
          <w:i/>
        </w:rPr>
        <w:t>О</w:t>
      </w:r>
      <w:r w:rsidR="002C4516" w:rsidRPr="00C736E4">
        <w:rPr>
          <w:i/>
        </w:rPr>
        <w:t>бъемной долей</w:t>
      </w:r>
      <w:r w:rsidR="002C4516" w:rsidRPr="00C736E4">
        <w:t xml:space="preserve"> называется отношение </w:t>
      </w:r>
      <w:r w:rsidR="002C4516" w:rsidRPr="00C736E4">
        <w:rPr>
          <w:i/>
        </w:rPr>
        <w:t>парциального об</w:t>
      </w:r>
      <w:r w:rsidR="002C4516" w:rsidRPr="00C736E4">
        <w:rPr>
          <w:i/>
        </w:rPr>
        <w:t>ъ</w:t>
      </w:r>
      <w:r w:rsidR="002C4516" w:rsidRPr="00C736E4">
        <w:rPr>
          <w:i/>
        </w:rPr>
        <w:t>ема</w:t>
      </w:r>
      <w:r w:rsidR="002C4516" w:rsidRPr="00C736E4">
        <w:t xml:space="preserve"> (объем, который занимал бы газ, если его давление и те</w:t>
      </w:r>
      <w:r w:rsidR="002C4516" w:rsidRPr="00C736E4">
        <w:t>м</w:t>
      </w:r>
      <w:r w:rsidR="002C4516" w:rsidRPr="00C736E4">
        <w:t>пература равнялись давлению и температуре смеси газов</w:t>
      </w:r>
      <w:r w:rsidR="00677D4C" w:rsidRPr="00C736E4">
        <w:t xml:space="preserve">, т.е. </w:t>
      </w:r>
      <w:r w:rsidR="001372D1" w:rsidRPr="00E9292A">
        <w:rPr>
          <w:position w:val="-12"/>
        </w:rPr>
        <w:object w:dxaOrig="1219" w:dyaOrig="360">
          <v:shape id="_x0000_i1046" type="#_x0000_t75" style="width:60.55pt;height:18.3pt" o:ole="" fillcolor="window">
            <v:imagedata r:id="rId45" o:title=""/>
          </v:shape>
          <o:OLEObject Type="Embed" ProgID="Equation.3" ShapeID="_x0000_i1046" DrawAspect="Content" ObjectID="_1445184618" r:id="rId46"/>
        </w:object>
      </w:r>
      <w:r w:rsidR="002C4516" w:rsidRPr="00C736E4">
        <w:t xml:space="preserve">) к общему объему смеси газов: </w:t>
      </w:r>
      <w:r w:rsidR="001372D1" w:rsidRPr="00C736E4">
        <w:rPr>
          <w:position w:val="-12"/>
        </w:rPr>
        <w:object w:dxaOrig="900" w:dyaOrig="360">
          <v:shape id="_x0000_i1047" type="#_x0000_t75" style="width:44.55pt;height:18.3pt" o:ole="" fillcolor="window">
            <v:imagedata r:id="rId47" o:title=""/>
          </v:shape>
          <o:OLEObject Type="Embed" ProgID="Equation.3" ShapeID="_x0000_i1047" DrawAspect="Content" ObjectID="_1445184619" r:id="rId48"/>
        </w:object>
      </w:r>
      <w:r w:rsidR="002C4516" w:rsidRPr="00C736E4">
        <w:t>. Из опр</w:t>
      </w:r>
      <w:r w:rsidR="002C4516" w:rsidRPr="00C736E4">
        <w:t>е</w:t>
      </w:r>
      <w:r w:rsidR="002C4516" w:rsidRPr="00C736E4">
        <w:t>делений парциальных давления и объема и постоянства темп</w:t>
      </w:r>
      <w:r w:rsidR="002C4516" w:rsidRPr="00C736E4">
        <w:t>е</w:t>
      </w:r>
      <w:r w:rsidR="002C4516" w:rsidRPr="00C736E4">
        <w:t>ратуры следует:</w:t>
      </w:r>
    </w:p>
    <w:p w:rsidR="002C4516" w:rsidRPr="00C736E4" w:rsidRDefault="001372D1" w:rsidP="00123ADA">
      <w:pPr>
        <w:ind w:firstLine="567"/>
        <w:jc w:val="right"/>
      </w:pPr>
      <w:r w:rsidRPr="00DB1929">
        <w:rPr>
          <w:position w:val="-46"/>
        </w:rPr>
        <w:object w:dxaOrig="2720" w:dyaOrig="1040">
          <v:shape id="_x0000_i1048" type="#_x0000_t75" style="width:136pt;height:52.55pt" o:ole="" fillcolor="window">
            <v:imagedata r:id="rId49" o:title=""/>
          </v:shape>
          <o:OLEObject Type="Embed" ProgID="Equation.3" ShapeID="_x0000_i1048" DrawAspect="Content" ObjectID="_1445184620" r:id="rId50"/>
        </w:object>
      </w:r>
      <w:r w:rsidR="002C4516" w:rsidRPr="00C736E4">
        <w:tab/>
      </w:r>
      <w:r w:rsidR="002C4516" w:rsidRPr="00C736E4">
        <w:tab/>
      </w:r>
      <w:r w:rsidR="00205A90">
        <w:tab/>
      </w:r>
      <w:r w:rsidR="006506CF">
        <w:t>(1.5)</w:t>
      </w:r>
    </w:p>
    <w:p w:rsidR="002C4516" w:rsidRPr="00C736E4" w:rsidRDefault="002C4516" w:rsidP="00847D90">
      <w:pPr>
        <w:ind w:firstLine="567"/>
        <w:jc w:val="both"/>
      </w:pPr>
      <w:r w:rsidRPr="00C736E4">
        <w:t>Просуммировав последнее равенство по всем компоне</w:t>
      </w:r>
      <w:r w:rsidRPr="00C736E4">
        <w:t>н</w:t>
      </w:r>
      <w:r w:rsidRPr="00C736E4">
        <w:t xml:space="preserve">там смеси, получим </w:t>
      </w:r>
      <w:r w:rsidR="001372D1" w:rsidRPr="001372D1">
        <w:rPr>
          <w:position w:val="-26"/>
        </w:rPr>
        <w:object w:dxaOrig="920" w:dyaOrig="639">
          <v:shape id="_x0000_i1049" type="#_x0000_t75" style="width:45.7pt;height:32pt" o:ole="" fillcolor="window">
            <v:imagedata r:id="rId51" o:title=""/>
          </v:shape>
          <o:OLEObject Type="Embed" ProgID="Equation.3" ShapeID="_x0000_i1049" DrawAspect="Content" ObjectID="_1445184621" r:id="rId52"/>
        </w:object>
      </w:r>
      <w:r w:rsidRPr="00C736E4">
        <w:t>, т.е. сумма парциальных объемов газов, составляющих смесь, равна объему смеси газов.</w:t>
      </w:r>
    </w:p>
    <w:p w:rsidR="002C4516" w:rsidRPr="00C736E4" w:rsidRDefault="002C4516" w:rsidP="00847D90">
      <w:pPr>
        <w:ind w:firstLine="567"/>
        <w:jc w:val="both"/>
      </w:pPr>
      <w:r w:rsidRPr="00C736E4">
        <w:t xml:space="preserve">Сумма объемных долей равна единице: </w:t>
      </w:r>
      <w:r w:rsidR="001372D1" w:rsidRPr="001372D1">
        <w:rPr>
          <w:position w:val="-26"/>
        </w:rPr>
        <w:object w:dxaOrig="780" w:dyaOrig="639">
          <v:shape id="_x0000_i1050" type="#_x0000_t75" style="width:38.85pt;height:32pt" o:ole="" fillcolor="window">
            <v:imagedata r:id="rId53" o:title=""/>
          </v:shape>
          <o:OLEObject Type="Embed" ProgID="Equation.3" ShapeID="_x0000_i1050" DrawAspect="Content" ObjectID="_1445184622" r:id="rId54"/>
        </w:object>
      </w:r>
      <w:r w:rsidR="002547D2">
        <w:t>.</w:t>
      </w:r>
    </w:p>
    <w:p w:rsidR="002C4516" w:rsidRPr="00C736E4" w:rsidRDefault="00CF5269" w:rsidP="001372D1">
      <w:pPr>
        <w:ind w:firstLine="567"/>
        <w:jc w:val="both"/>
      </w:pPr>
      <w:r>
        <w:rPr>
          <w:i/>
        </w:rPr>
        <w:t>М</w:t>
      </w:r>
      <w:r w:rsidR="002C4516" w:rsidRPr="00C736E4">
        <w:rPr>
          <w:i/>
        </w:rPr>
        <w:t xml:space="preserve">олярной долей </w:t>
      </w:r>
      <w:r w:rsidR="002C4516" w:rsidRPr="00C736E4">
        <w:t>компонента называют отношение колич</w:t>
      </w:r>
      <w:r w:rsidR="002C4516" w:rsidRPr="00C736E4">
        <w:t>е</w:t>
      </w:r>
      <w:r w:rsidR="002C4516" w:rsidRPr="00C736E4">
        <w:t xml:space="preserve">ства вещества каждого газа </w:t>
      </w:r>
      <w:r w:rsidR="002C4516" w:rsidRPr="00357DE3">
        <w:rPr>
          <w:i/>
        </w:rPr>
        <w:t>n</w:t>
      </w:r>
      <w:r w:rsidR="002C4516" w:rsidRPr="00357DE3">
        <w:rPr>
          <w:i/>
          <w:vertAlign w:val="subscript"/>
        </w:rPr>
        <w:t>i</w:t>
      </w:r>
      <w:r w:rsidR="002C4516" w:rsidRPr="00357DE3">
        <w:rPr>
          <w:i/>
        </w:rPr>
        <w:t xml:space="preserve"> </w:t>
      </w:r>
      <w:r w:rsidR="002C4516" w:rsidRPr="00C736E4">
        <w:t>к количеству вещества смеси г</w:t>
      </w:r>
      <w:r w:rsidR="002C4516" w:rsidRPr="00C736E4">
        <w:t>а</w:t>
      </w:r>
      <w:r w:rsidR="002C4516" w:rsidRPr="00C736E4">
        <w:t xml:space="preserve">зов </w:t>
      </w:r>
      <w:r w:rsidR="002C4516" w:rsidRPr="00357DE3">
        <w:rPr>
          <w:i/>
        </w:rPr>
        <w:t>n</w:t>
      </w:r>
      <w:r w:rsidR="002C4516" w:rsidRPr="00C736E4">
        <w:t xml:space="preserve">. Из соотношений </w:t>
      </w:r>
      <w:r w:rsidR="001372D1" w:rsidRPr="00C736E4">
        <w:rPr>
          <w:position w:val="-12"/>
        </w:rPr>
        <w:object w:dxaOrig="1040" w:dyaOrig="360">
          <v:shape id="_x0000_i1051" type="#_x0000_t75" style="width:52.55pt;height:18.3pt" o:ole="" fillcolor="window">
            <v:imagedata r:id="rId55" o:title=""/>
          </v:shape>
          <o:OLEObject Type="Embed" ProgID="Equation.3" ShapeID="_x0000_i1051" DrawAspect="Content" ObjectID="_1445184623" r:id="rId56"/>
        </w:object>
      </w:r>
      <w:r w:rsidR="002C4516" w:rsidRPr="00C736E4">
        <w:t xml:space="preserve"> и </w:t>
      </w:r>
      <w:r w:rsidR="001372D1" w:rsidRPr="00C736E4">
        <w:rPr>
          <w:position w:val="-10"/>
        </w:rPr>
        <w:object w:dxaOrig="880" w:dyaOrig="320">
          <v:shape id="_x0000_i1052" type="#_x0000_t75" style="width:44.55pt;height:16pt" o:ole="" fillcolor="window">
            <v:imagedata r:id="rId57" o:title=""/>
          </v:shape>
          <o:OLEObject Type="Embed" ProgID="Equation.3" ShapeID="_x0000_i1052" DrawAspect="Content" ObjectID="_1445184624" r:id="rId58"/>
        </w:object>
      </w:r>
      <w:r w:rsidR="002C4516" w:rsidRPr="00C736E4">
        <w:t xml:space="preserve"> и </w:t>
      </w:r>
      <w:r w:rsidR="002C4516" w:rsidRPr="00C736E4">
        <w:rPr>
          <w:i/>
        </w:rPr>
        <w:t>закона Авогадро</w:t>
      </w:r>
      <w:r w:rsidR="002C4516" w:rsidRPr="00C736E4">
        <w:t xml:space="preserve"> (в равных объемах разных идеальных газов, находящихся при одинаковых температурах и одинаковых давлениях, заключено равное число молекул, т.е. </w:t>
      </w:r>
      <w:r w:rsidR="001372D1" w:rsidRPr="00C736E4">
        <w:rPr>
          <w:position w:val="-12"/>
        </w:rPr>
        <w:object w:dxaOrig="1280" w:dyaOrig="360">
          <v:shape id="_x0000_i1053" type="#_x0000_t75" style="width:64pt;height:18.3pt" o:ole="" fillcolor="window">
            <v:imagedata r:id="rId59" o:title=""/>
          </v:shape>
          <o:OLEObject Type="Embed" ProgID="Equation.3" ShapeID="_x0000_i1053" DrawAspect="Content" ObjectID="_1445184625" r:id="rId60"/>
        </w:object>
      </w:r>
      <w:r w:rsidR="002C4516" w:rsidRPr="00C736E4">
        <w:t>) следует:</w:t>
      </w:r>
    </w:p>
    <w:p w:rsidR="002C4516" w:rsidRPr="00C736E4" w:rsidRDefault="001372D1" w:rsidP="00123ADA">
      <w:pPr>
        <w:ind w:firstLine="567"/>
        <w:jc w:val="right"/>
      </w:pPr>
      <w:r w:rsidRPr="0065308B">
        <w:rPr>
          <w:position w:val="-30"/>
        </w:rPr>
        <w:object w:dxaOrig="2500" w:dyaOrig="680">
          <v:shape id="_x0000_i1054" type="#_x0000_t75" style="width:124.55pt;height:34.3pt" o:ole="" fillcolor="window">
            <v:imagedata r:id="rId61" o:title=""/>
          </v:shape>
          <o:OLEObject Type="Embed" ProgID="Equation.3" ShapeID="_x0000_i1054" DrawAspect="Content" ObjectID="_1445184626" r:id="rId62"/>
        </w:object>
      </w:r>
      <w:r w:rsidR="00860268">
        <w:t xml:space="preserve"> </w:t>
      </w:r>
      <w:r w:rsidR="008059D6" w:rsidRPr="00C736E4">
        <w:t>,</w:t>
      </w:r>
      <w:r w:rsidR="002C4516" w:rsidRPr="00C736E4">
        <w:tab/>
      </w:r>
      <w:r w:rsidR="00205A90">
        <w:tab/>
      </w:r>
      <w:r w:rsidR="002C4516" w:rsidRPr="00C736E4">
        <w:tab/>
      </w:r>
      <w:r w:rsidR="002C4516" w:rsidRPr="00C736E4">
        <w:tab/>
      </w:r>
    </w:p>
    <w:p w:rsidR="008059D6" w:rsidRPr="00C736E4" w:rsidRDefault="008059D6" w:rsidP="00847D90">
      <w:pPr>
        <w:jc w:val="both"/>
      </w:pPr>
      <w:r w:rsidRPr="00C736E4">
        <w:t>т.е. задание смеси молярными долями равнозначно заданию ее объемными долями.</w:t>
      </w:r>
    </w:p>
    <w:p w:rsidR="002C4516" w:rsidRPr="00C736E4" w:rsidRDefault="002C4516" w:rsidP="00847D90">
      <w:pPr>
        <w:ind w:firstLine="567"/>
        <w:jc w:val="both"/>
      </w:pPr>
      <w:r w:rsidRPr="00C736E4">
        <w:t>Массовые и объемные доли связаны соотношением:</w:t>
      </w:r>
    </w:p>
    <w:p w:rsidR="002C4516" w:rsidRPr="00C736E4" w:rsidRDefault="001372D1" w:rsidP="001372D1">
      <w:pPr>
        <w:jc w:val="center"/>
      </w:pPr>
      <w:r w:rsidRPr="001372D1">
        <w:rPr>
          <w:position w:val="-32"/>
        </w:rPr>
        <w:object w:dxaOrig="3720" w:dyaOrig="740">
          <v:shape id="_x0000_i1055" type="#_x0000_t75" style="width:186.3pt;height:36.55pt" o:ole="" fillcolor="window">
            <v:imagedata r:id="rId63" o:title=""/>
          </v:shape>
          <o:OLEObject Type="Embed" ProgID="Equation.3" ShapeID="_x0000_i1055" DrawAspect="Content" ObjectID="_1445184627" r:id="rId64"/>
        </w:object>
      </w:r>
      <w:r w:rsidR="002C4516" w:rsidRPr="00C736E4">
        <w:t>.</w:t>
      </w:r>
    </w:p>
    <w:p w:rsidR="002C4516" w:rsidRPr="00C736E4" w:rsidRDefault="002C4516" w:rsidP="00847D90">
      <w:pPr>
        <w:ind w:firstLine="567"/>
        <w:jc w:val="both"/>
      </w:pPr>
      <w:r w:rsidRPr="00C736E4">
        <w:t xml:space="preserve">Если смесь задана массовыми долями </w:t>
      </w:r>
      <w:r w:rsidRPr="00357DE3">
        <w:rPr>
          <w:i/>
        </w:rPr>
        <w:t>g</w:t>
      </w:r>
      <w:r w:rsidRPr="00357DE3">
        <w:rPr>
          <w:i/>
          <w:vertAlign w:val="subscript"/>
        </w:rPr>
        <w:t>i</w:t>
      </w:r>
      <w:r w:rsidRPr="00C736E4">
        <w:t xml:space="preserve"> , то газовая п</w:t>
      </w:r>
      <w:r w:rsidRPr="00C736E4">
        <w:t>о</w:t>
      </w:r>
      <w:r w:rsidRPr="00C736E4">
        <w:t>стоянная смеси и молярная масса смеси вычисляются следу</w:t>
      </w:r>
      <w:r w:rsidRPr="00C736E4">
        <w:t>ю</w:t>
      </w:r>
      <w:r w:rsidRPr="00C736E4">
        <w:t>щим образом:</w:t>
      </w:r>
    </w:p>
    <w:p w:rsidR="002C4516" w:rsidRDefault="001372D1" w:rsidP="00B31AD0">
      <w:pPr>
        <w:jc w:val="center"/>
      </w:pPr>
      <w:r w:rsidRPr="001372D1">
        <w:rPr>
          <w:position w:val="-58"/>
        </w:rPr>
        <w:object w:dxaOrig="3019" w:dyaOrig="1280">
          <v:shape id="_x0000_i1056" type="#_x0000_t75" style="width:150.85pt;height:64pt" o:ole="" fillcolor="window">
            <v:imagedata r:id="rId65" o:title=""/>
          </v:shape>
          <o:OLEObject Type="Embed" ProgID="Equation.3" ShapeID="_x0000_i1056" DrawAspect="Content" ObjectID="_1445184628" r:id="rId66"/>
        </w:object>
      </w:r>
    </w:p>
    <w:p w:rsidR="00301CBE" w:rsidRDefault="001372D1" w:rsidP="00B31AD0">
      <w:pPr>
        <w:jc w:val="center"/>
      </w:pPr>
      <w:r w:rsidRPr="00301CBE">
        <w:rPr>
          <w:position w:val="-30"/>
        </w:rPr>
        <w:object w:dxaOrig="3000" w:dyaOrig="680">
          <v:shape id="_x0000_i1057" type="#_x0000_t75" style="width:149.7pt;height:34.3pt" o:ole="" fillcolor="window">
            <v:imagedata r:id="rId67" o:title=""/>
          </v:shape>
          <o:OLEObject Type="Embed" ProgID="Equation.3" ShapeID="_x0000_i1057" DrawAspect="Content" ObjectID="_1445184629" r:id="rId68"/>
        </w:object>
      </w:r>
    </w:p>
    <w:p w:rsidR="00301CBE" w:rsidRPr="00C736E4" w:rsidRDefault="001372D1" w:rsidP="00B31AD0">
      <w:pPr>
        <w:jc w:val="center"/>
      </w:pPr>
      <w:r w:rsidRPr="001372D1">
        <w:rPr>
          <w:position w:val="-54"/>
        </w:rPr>
        <w:object w:dxaOrig="1500" w:dyaOrig="920">
          <v:shape id="_x0000_i1058" type="#_x0000_t75" style="width:75.45pt;height:45.7pt" o:ole="" fillcolor="window">
            <v:imagedata r:id="rId69" o:title=""/>
          </v:shape>
          <o:OLEObject Type="Embed" ProgID="Equation.3" ShapeID="_x0000_i1058" DrawAspect="Content" ObjectID="_1445184630" r:id="rId70"/>
        </w:object>
      </w:r>
    </w:p>
    <w:p w:rsidR="002C4516" w:rsidRPr="00C736E4" w:rsidRDefault="002C4516" w:rsidP="00847D90">
      <w:pPr>
        <w:ind w:firstLine="567"/>
        <w:jc w:val="both"/>
      </w:pPr>
      <w:r w:rsidRPr="00C736E4">
        <w:t xml:space="preserve">Если смесь задана объемными долями </w:t>
      </w:r>
      <w:r w:rsidRPr="00357DE3">
        <w:rPr>
          <w:i/>
        </w:rPr>
        <w:t>r</w:t>
      </w:r>
      <w:r w:rsidRPr="00357DE3">
        <w:rPr>
          <w:i/>
          <w:vertAlign w:val="subscript"/>
        </w:rPr>
        <w:t>i</w:t>
      </w:r>
      <w:r w:rsidRPr="00C736E4">
        <w:t xml:space="preserve">, то формулы для вычисления </w:t>
      </w:r>
      <w:r w:rsidR="00357DE3" w:rsidRPr="00C736E4">
        <w:t xml:space="preserve">молярной массы </w:t>
      </w:r>
      <w:r w:rsidRPr="00C736E4">
        <w:t xml:space="preserve">смеси и </w:t>
      </w:r>
      <w:r w:rsidR="00357DE3" w:rsidRPr="00C736E4">
        <w:t xml:space="preserve">газовой постоянной </w:t>
      </w:r>
      <w:r w:rsidRPr="00C736E4">
        <w:t>смеси следующие:</w:t>
      </w:r>
    </w:p>
    <w:p w:rsidR="002C4516" w:rsidRDefault="001372D1" w:rsidP="00B31AD0">
      <w:pPr>
        <w:jc w:val="center"/>
      </w:pPr>
      <w:r w:rsidRPr="001372D1">
        <w:rPr>
          <w:position w:val="-26"/>
        </w:rPr>
        <w:object w:dxaOrig="2480" w:dyaOrig="639">
          <v:shape id="_x0000_i1059" type="#_x0000_t75" style="width:124.55pt;height:32pt" o:ole="" fillcolor="window">
            <v:imagedata r:id="rId71" o:title=""/>
          </v:shape>
          <o:OLEObject Type="Embed" ProgID="Equation.3" ShapeID="_x0000_i1059" DrawAspect="Content" ObjectID="_1445184631" r:id="rId72"/>
        </w:object>
      </w:r>
    </w:p>
    <w:p w:rsidR="0065308B" w:rsidRPr="00C736E4" w:rsidRDefault="001372D1" w:rsidP="00B31AD0">
      <w:pPr>
        <w:jc w:val="right"/>
      </w:pPr>
      <w:r w:rsidRPr="001372D1">
        <w:rPr>
          <w:position w:val="-54"/>
        </w:rPr>
        <w:object w:dxaOrig="2840" w:dyaOrig="960">
          <v:shape id="_x0000_i1060" type="#_x0000_t75" style="width:141.7pt;height:48pt" o:ole="">
            <v:imagedata r:id="rId73" o:title=""/>
          </v:shape>
          <o:OLEObject Type="Embed" ProgID="Equation.3" ShapeID="_x0000_i1060" DrawAspect="Content" ObjectID="_1445184632" r:id="rId74"/>
        </w:object>
      </w:r>
      <w:r w:rsidR="0065308B">
        <w:tab/>
      </w:r>
      <w:r>
        <w:tab/>
      </w:r>
      <w:r w:rsidR="00F23A7C">
        <w:t>(1.</w:t>
      </w:r>
      <w:r w:rsidR="006506CF">
        <w:t>6</w:t>
      </w:r>
      <w:r w:rsidR="00F23A7C">
        <w:t>)</w:t>
      </w:r>
    </w:p>
    <w:p w:rsidR="002C4516" w:rsidRPr="00C736E4" w:rsidRDefault="002C4516" w:rsidP="00847D90">
      <w:pPr>
        <w:ind w:firstLine="567"/>
        <w:jc w:val="both"/>
      </w:pPr>
      <w:r w:rsidRPr="00C736E4">
        <w:t xml:space="preserve">Парциальные давления и объемы газов определяются по </w:t>
      </w:r>
      <w:r w:rsidRPr="00C736E4">
        <w:rPr>
          <w:i/>
        </w:rPr>
        <w:t>закону Бойля</w:t>
      </w:r>
      <w:r w:rsidR="00B31AD0">
        <w:t>–</w:t>
      </w:r>
      <w:r w:rsidRPr="00C736E4">
        <w:rPr>
          <w:i/>
        </w:rPr>
        <w:t>Мариотта</w:t>
      </w:r>
      <w:r w:rsidRPr="00C736E4">
        <w:t xml:space="preserve"> (</w:t>
      </w:r>
      <w:r w:rsidR="00785576">
        <w:t>при постоянной температуре газа произведение давления газа на его объем есть величина пост</w:t>
      </w:r>
      <w:r w:rsidR="00785576">
        <w:t>о</w:t>
      </w:r>
      <w:r w:rsidR="00785576">
        <w:t>янная, т.е.</w:t>
      </w:r>
      <w:r w:rsidR="001372D1" w:rsidRPr="00C736E4">
        <w:rPr>
          <w:position w:val="-12"/>
        </w:rPr>
        <w:object w:dxaOrig="999" w:dyaOrig="360">
          <v:shape id="_x0000_i1061" type="#_x0000_t75" style="width:50.3pt;height:18.3pt" o:ole="" fillcolor="window">
            <v:imagedata r:id="rId75" o:title=""/>
          </v:shape>
          <o:OLEObject Type="Embed" ProgID="Equation.3" ShapeID="_x0000_i1061" DrawAspect="Content" ObjectID="_1445184633" r:id="rId76"/>
        </w:object>
      </w:r>
      <w:r w:rsidRPr="00C736E4">
        <w:t>):</w:t>
      </w:r>
    </w:p>
    <w:p w:rsidR="002C4516" w:rsidRDefault="001372D1" w:rsidP="001372D1">
      <w:pPr>
        <w:jc w:val="center"/>
      </w:pPr>
      <w:r w:rsidRPr="00860268">
        <w:rPr>
          <w:position w:val="-30"/>
        </w:rPr>
        <w:object w:dxaOrig="2560" w:dyaOrig="680">
          <v:shape id="_x0000_i1062" type="#_x0000_t75" style="width:128pt;height:34.3pt" o:ole="" fillcolor="window">
            <v:imagedata r:id="rId77" o:title=""/>
          </v:shape>
          <o:OLEObject Type="Embed" ProgID="Equation.3" ShapeID="_x0000_i1062" DrawAspect="Content" ObjectID="_1445184634" r:id="rId78"/>
        </w:object>
      </w:r>
      <w:r w:rsidR="00860268">
        <w:t xml:space="preserve"> </w:t>
      </w:r>
      <w:r w:rsidR="002C4516" w:rsidRPr="00C736E4">
        <w:t>.</w:t>
      </w:r>
    </w:p>
    <w:p w:rsidR="000C354E" w:rsidRDefault="000C354E" w:rsidP="001372D1">
      <w:pPr>
        <w:jc w:val="center"/>
      </w:pPr>
    </w:p>
    <w:p w:rsidR="000C354E" w:rsidRPr="00114604" w:rsidRDefault="000C354E" w:rsidP="000C354E">
      <w:pPr>
        <w:jc w:val="center"/>
        <w:outlineLvl w:val="1"/>
        <w:rPr>
          <w:b/>
        </w:rPr>
      </w:pPr>
      <w:bookmarkStart w:id="36" w:name="_Toc189026165"/>
      <w:bookmarkStart w:id="37" w:name="_Toc189706586"/>
      <w:bookmarkStart w:id="38" w:name="_Toc189706792"/>
      <w:bookmarkStart w:id="39" w:name="_Toc189706987"/>
      <w:bookmarkStart w:id="40" w:name="_Toc371414994"/>
      <w:bookmarkStart w:id="41" w:name="_Toc371415215"/>
      <w:r>
        <w:rPr>
          <w:b/>
        </w:rPr>
        <w:t>Контрольные вопросы</w:t>
      </w:r>
      <w:bookmarkEnd w:id="36"/>
      <w:bookmarkEnd w:id="37"/>
      <w:bookmarkEnd w:id="38"/>
      <w:bookmarkEnd w:id="39"/>
      <w:bookmarkEnd w:id="40"/>
      <w:bookmarkEnd w:id="41"/>
    </w:p>
    <w:p w:rsidR="000C354E" w:rsidRDefault="000C354E" w:rsidP="001372D1">
      <w:pPr>
        <w:jc w:val="center"/>
      </w:pPr>
    </w:p>
    <w:p w:rsidR="000C354E" w:rsidRDefault="000C354E" w:rsidP="000C354E">
      <w:pPr>
        <w:numPr>
          <w:ilvl w:val="0"/>
          <w:numId w:val="35"/>
        </w:numPr>
        <w:tabs>
          <w:tab w:val="clear" w:pos="1287"/>
          <w:tab w:val="left" w:pos="851"/>
        </w:tabs>
        <w:ind w:left="0" w:firstLine="567"/>
        <w:jc w:val="both"/>
      </w:pPr>
      <w:r>
        <w:t>Международная система единиц (СИ) и ее основные единицы.</w:t>
      </w:r>
    </w:p>
    <w:p w:rsidR="000C354E" w:rsidRDefault="000C354E" w:rsidP="000C354E">
      <w:pPr>
        <w:numPr>
          <w:ilvl w:val="0"/>
          <w:numId w:val="35"/>
        </w:numPr>
        <w:tabs>
          <w:tab w:val="clear" w:pos="1287"/>
          <w:tab w:val="left" w:pos="851"/>
        </w:tabs>
        <w:ind w:left="0" w:firstLine="567"/>
        <w:jc w:val="both"/>
      </w:pPr>
      <w:r>
        <w:t>Основные термодинамические параметры и их разме</w:t>
      </w:r>
      <w:r>
        <w:t>р</w:t>
      </w:r>
      <w:r>
        <w:t>ность.</w:t>
      </w:r>
    </w:p>
    <w:p w:rsidR="000C354E" w:rsidRDefault="00EC0CA6" w:rsidP="000C354E">
      <w:pPr>
        <w:numPr>
          <w:ilvl w:val="0"/>
          <w:numId w:val="35"/>
        </w:numPr>
        <w:tabs>
          <w:tab w:val="clear" w:pos="1287"/>
          <w:tab w:val="left" w:pos="851"/>
        </w:tabs>
        <w:ind w:left="0" w:firstLine="567"/>
        <w:jc w:val="both"/>
      </w:pPr>
      <w:r>
        <w:t>Что понимают под равновесным состоянием термод</w:t>
      </w:r>
      <w:r>
        <w:t>и</w:t>
      </w:r>
      <w:r>
        <w:t>намической системы?</w:t>
      </w:r>
    </w:p>
    <w:p w:rsidR="00EC0CA6" w:rsidRDefault="00EC0CA6" w:rsidP="000C354E">
      <w:pPr>
        <w:numPr>
          <w:ilvl w:val="0"/>
          <w:numId w:val="35"/>
        </w:numPr>
        <w:tabs>
          <w:tab w:val="clear" w:pos="1287"/>
          <w:tab w:val="left" w:pos="851"/>
        </w:tabs>
        <w:ind w:left="0" w:firstLine="567"/>
        <w:jc w:val="both"/>
      </w:pPr>
      <w:r>
        <w:t>Понятие равновесного и неравновесного состояни</w:t>
      </w:r>
      <w:r w:rsidR="00EB513E">
        <w:t>й</w:t>
      </w:r>
      <w:r>
        <w:t>.</w:t>
      </w:r>
    </w:p>
    <w:p w:rsidR="00EC0CA6" w:rsidRDefault="00EC0CA6" w:rsidP="000C354E">
      <w:pPr>
        <w:numPr>
          <w:ilvl w:val="0"/>
          <w:numId w:val="35"/>
        </w:numPr>
        <w:tabs>
          <w:tab w:val="clear" w:pos="1287"/>
          <w:tab w:val="left" w:pos="851"/>
        </w:tabs>
        <w:ind w:left="0" w:firstLine="567"/>
        <w:jc w:val="both"/>
      </w:pPr>
      <w:r>
        <w:t>Что такое уравнение состояния системы?</w:t>
      </w:r>
    </w:p>
    <w:p w:rsidR="00EC0CA6" w:rsidRDefault="00EC0CA6" w:rsidP="000C354E">
      <w:pPr>
        <w:numPr>
          <w:ilvl w:val="0"/>
          <w:numId w:val="35"/>
        </w:numPr>
        <w:tabs>
          <w:tab w:val="clear" w:pos="1287"/>
          <w:tab w:val="left" w:pos="851"/>
        </w:tabs>
        <w:ind w:left="0" w:firstLine="567"/>
        <w:jc w:val="both"/>
      </w:pPr>
      <w:r>
        <w:lastRenderedPageBreak/>
        <w:t>Геометрическая интерпретация состояния системы, термодинамического процесса.</w:t>
      </w:r>
    </w:p>
    <w:p w:rsidR="00EC0CA6" w:rsidRDefault="00EC0CA6" w:rsidP="000C354E">
      <w:pPr>
        <w:numPr>
          <w:ilvl w:val="0"/>
          <w:numId w:val="35"/>
        </w:numPr>
        <w:tabs>
          <w:tab w:val="clear" w:pos="1287"/>
          <w:tab w:val="left" w:pos="851"/>
        </w:tabs>
        <w:ind w:left="0" w:firstLine="567"/>
        <w:jc w:val="both"/>
      </w:pPr>
      <w:r>
        <w:t>Что называется идеальным газом? В чем отличие ид</w:t>
      </w:r>
      <w:r>
        <w:t>е</w:t>
      </w:r>
      <w:r>
        <w:t>ального газа от реального?</w:t>
      </w:r>
    </w:p>
    <w:p w:rsidR="00EC0CA6" w:rsidRDefault="00EC0CA6" w:rsidP="000C354E">
      <w:pPr>
        <w:numPr>
          <w:ilvl w:val="0"/>
          <w:numId w:val="35"/>
        </w:numPr>
        <w:tabs>
          <w:tab w:val="clear" w:pos="1287"/>
          <w:tab w:val="left" w:pos="851"/>
        </w:tabs>
        <w:ind w:left="0" w:firstLine="567"/>
        <w:jc w:val="both"/>
      </w:pPr>
      <w:r>
        <w:t>Что такое газовая постоянная? Ее физический смысл, размерность и способы определения.</w:t>
      </w:r>
    </w:p>
    <w:p w:rsidR="001D1CC3" w:rsidRPr="00421D46" w:rsidRDefault="0065308B" w:rsidP="001D1CC3">
      <w:pPr>
        <w:jc w:val="center"/>
        <w:outlineLvl w:val="0"/>
        <w:rPr>
          <w:b/>
          <w:caps/>
        </w:rPr>
      </w:pPr>
      <w:r>
        <w:br w:type="page"/>
      </w:r>
      <w:bookmarkStart w:id="42" w:name="_Toc189026172"/>
      <w:bookmarkStart w:id="43" w:name="_Toc189706592"/>
      <w:bookmarkStart w:id="44" w:name="_Toc189706798"/>
      <w:bookmarkStart w:id="45" w:name="_Toc189706993"/>
      <w:bookmarkStart w:id="46" w:name="_Toc371414995"/>
      <w:bookmarkStart w:id="47" w:name="_Toc371415216"/>
      <w:bookmarkStart w:id="48" w:name="_Toc187731276"/>
      <w:bookmarkStart w:id="49" w:name="_Toc189026166"/>
      <w:bookmarkStart w:id="50" w:name="_Toc189026167"/>
      <w:bookmarkStart w:id="51" w:name="_Toc189706587"/>
      <w:bookmarkStart w:id="52" w:name="_Toc189706793"/>
      <w:bookmarkStart w:id="53" w:name="_Toc189706988"/>
      <w:r w:rsidR="001D1CC3">
        <w:rPr>
          <w:b/>
          <w:caps/>
        </w:rPr>
        <w:lastRenderedPageBreak/>
        <w:t>2</w:t>
      </w:r>
      <w:r w:rsidR="001D1CC3" w:rsidRPr="00421D46">
        <w:rPr>
          <w:b/>
          <w:caps/>
        </w:rPr>
        <w:t>. Теплоемкость</w:t>
      </w:r>
      <w:bookmarkEnd w:id="42"/>
      <w:bookmarkEnd w:id="43"/>
      <w:bookmarkEnd w:id="44"/>
      <w:bookmarkEnd w:id="45"/>
      <w:bookmarkEnd w:id="46"/>
      <w:bookmarkEnd w:id="47"/>
    </w:p>
    <w:p w:rsidR="001D1CC3" w:rsidRDefault="001D1CC3" w:rsidP="001D1CC3">
      <w:pPr>
        <w:ind w:firstLine="567"/>
        <w:jc w:val="center"/>
      </w:pPr>
    </w:p>
    <w:p w:rsidR="001D1CC3" w:rsidRDefault="001D1CC3" w:rsidP="001D1CC3">
      <w:pPr>
        <w:ind w:firstLine="567"/>
        <w:jc w:val="both"/>
      </w:pPr>
      <w:r>
        <w:t>Сообщение рабочему телу теплоты в каком-либо процессе вызывает изменение его состояния и, в общем случае, сопров</w:t>
      </w:r>
      <w:r>
        <w:t>о</w:t>
      </w:r>
      <w:r>
        <w:t>ждается изменением температуры.</w:t>
      </w:r>
      <w:r w:rsidR="00FA29C2">
        <w:t xml:space="preserve"> Изменение температуры, как и любого другого параметра состояния рабочего тела, не зав</w:t>
      </w:r>
      <w:r w:rsidR="00FA29C2">
        <w:t>и</w:t>
      </w:r>
      <w:r w:rsidR="00FA29C2">
        <w:t>сит от вида процесса, а зависит от его начального (</w:t>
      </w:r>
      <w:r w:rsidR="00FA29C2">
        <w:rPr>
          <w:i/>
        </w:rPr>
        <w:t>1</w:t>
      </w:r>
      <w:r w:rsidR="00FA29C2">
        <w:t>) и конечн</w:t>
      </w:r>
      <w:r w:rsidR="00FA29C2">
        <w:t>о</w:t>
      </w:r>
      <w:r w:rsidR="00FA29C2">
        <w:t>го (</w:t>
      </w:r>
      <w:r w:rsidR="00FA29C2" w:rsidRPr="00FA29C2">
        <w:rPr>
          <w:i/>
        </w:rPr>
        <w:t>2</w:t>
      </w:r>
      <w:r w:rsidR="00FA29C2">
        <w:t xml:space="preserve">) </w:t>
      </w:r>
      <w:r w:rsidR="00FA29C2" w:rsidRPr="00FA29C2">
        <w:t>состояния</w:t>
      </w:r>
      <w:r w:rsidR="00FA29C2">
        <w:t xml:space="preserve">, т.е. </w:t>
      </w:r>
      <w:r w:rsidR="00FA29C2" w:rsidRPr="00FA29C2">
        <w:rPr>
          <w:position w:val="-10"/>
        </w:rPr>
        <w:object w:dxaOrig="1260" w:dyaOrig="340">
          <v:shape id="_x0000_i1063" type="#_x0000_t75" style="width:62.85pt;height:17.15pt" o:ole="">
            <v:imagedata r:id="rId79" o:title=""/>
          </v:shape>
          <o:OLEObject Type="Embed" ProgID="Equation.3" ShapeID="_x0000_i1063" DrawAspect="Content" ObjectID="_1445184635" r:id="rId80"/>
        </w:object>
      </w:r>
      <w:r w:rsidR="00FA29C2">
        <w:t xml:space="preserve"> (для элементарного процесса изменение параметра заменяется его дифференциалом </w:t>
      </w:r>
      <w:r w:rsidR="00FA29C2" w:rsidRPr="00FA29C2">
        <w:rPr>
          <w:position w:val="-6"/>
        </w:rPr>
        <w:object w:dxaOrig="360" w:dyaOrig="279">
          <v:shape id="_x0000_i1064" type="#_x0000_t75" style="width:18.3pt;height:13.7pt" o:ole="">
            <v:imagedata r:id="rId81" o:title=""/>
          </v:shape>
          <o:OLEObject Type="Embed" ProgID="Equation.3" ShapeID="_x0000_i1064" DrawAspect="Content" ObjectID="_1445184636" r:id="rId82"/>
        </w:object>
      </w:r>
      <w:r w:rsidR="00FA29C2">
        <w:t xml:space="preserve">). </w:t>
      </w:r>
    </w:p>
    <w:p w:rsidR="001D1CC3" w:rsidRPr="00187689" w:rsidRDefault="001D1CC3" w:rsidP="001D1CC3">
      <w:pPr>
        <w:ind w:firstLine="567"/>
        <w:jc w:val="both"/>
      </w:pPr>
      <w:r>
        <w:t xml:space="preserve">Отношение </w:t>
      </w:r>
      <w:r w:rsidR="007C5F0B">
        <w:t xml:space="preserve">количества </w:t>
      </w:r>
      <w:r>
        <w:t>теплоты δ</w:t>
      </w:r>
      <w:r w:rsidR="007C5F0B">
        <w:rPr>
          <w:i/>
          <w:lang w:val="en-US"/>
        </w:rPr>
        <w:t>Q</w:t>
      </w:r>
      <w:r>
        <w:t xml:space="preserve">, </w:t>
      </w:r>
      <w:r w:rsidR="007C5F0B">
        <w:t>сообщаемого телу</w:t>
      </w:r>
      <w:r>
        <w:t xml:space="preserve">, к изменению температуры </w:t>
      </w:r>
      <w:r w:rsidR="007C5F0B">
        <w:t xml:space="preserve">тела </w:t>
      </w:r>
      <w:r>
        <w:rPr>
          <w:i/>
          <w:lang w:val="en-US"/>
        </w:rPr>
        <w:t>d</w:t>
      </w:r>
      <w:r w:rsidR="007C5F0B">
        <w:rPr>
          <w:i/>
          <w:lang w:val="en-US"/>
        </w:rPr>
        <w:t>T</w:t>
      </w:r>
      <w:r w:rsidRPr="00187689">
        <w:t xml:space="preserve"> </w:t>
      </w:r>
      <w:r w:rsidR="00FA29C2">
        <w:t>в элементарном термодинам</w:t>
      </w:r>
      <w:r w:rsidR="00FA29C2">
        <w:t>и</w:t>
      </w:r>
      <w:r w:rsidR="00FA29C2">
        <w:t xml:space="preserve">ческом процессе </w:t>
      </w:r>
      <w:r>
        <w:t xml:space="preserve">называется </w:t>
      </w:r>
      <w:r w:rsidR="00FA29C2">
        <w:rPr>
          <w:i/>
        </w:rPr>
        <w:t xml:space="preserve">истинной </w:t>
      </w:r>
      <w:r>
        <w:rPr>
          <w:i/>
        </w:rPr>
        <w:t xml:space="preserve">теплоемкостью </w:t>
      </w:r>
      <w:r>
        <w:t>тела в данном процессе:</w:t>
      </w:r>
    </w:p>
    <w:p w:rsidR="001D1CC3" w:rsidRPr="00421D46" w:rsidRDefault="007C5F0B" w:rsidP="001D1CC3">
      <w:pPr>
        <w:ind w:left="720" w:firstLine="567"/>
        <w:jc w:val="right"/>
      </w:pPr>
      <w:r w:rsidRPr="00187689">
        <w:rPr>
          <w:position w:val="-24"/>
        </w:rPr>
        <w:object w:dxaOrig="940" w:dyaOrig="620">
          <v:shape id="_x0000_i1065" type="#_x0000_t75" style="width:46.85pt;height:30.85pt" o:ole="" fillcolor="window">
            <v:imagedata r:id="rId83" o:title=""/>
          </v:shape>
          <o:OLEObject Type="Embed" ProgID="Equation.3" ShapeID="_x0000_i1065" DrawAspect="Content" ObjectID="_1445184637" r:id="rId84"/>
        </w:object>
      </w:r>
      <w:r w:rsidR="001D1CC3" w:rsidRPr="00421D46">
        <w:t>.</w:t>
      </w:r>
      <w:r w:rsidR="001D1CC3" w:rsidRPr="00421D46">
        <w:tab/>
      </w:r>
      <w:r w:rsidR="001D1CC3">
        <w:tab/>
      </w:r>
      <w:r w:rsidR="001D1CC3">
        <w:tab/>
      </w:r>
      <w:r w:rsidR="001D1CC3" w:rsidRPr="00421D46">
        <w:tab/>
      </w:r>
      <w:r w:rsidR="001D1CC3" w:rsidRPr="00421D46">
        <w:tab/>
        <w:t>(</w:t>
      </w:r>
      <w:r w:rsidR="001D1CC3">
        <w:t>2</w:t>
      </w:r>
      <w:r w:rsidR="001D1CC3" w:rsidRPr="00421D46">
        <w:t>.1)</w:t>
      </w:r>
    </w:p>
    <w:p w:rsidR="001D1CC3" w:rsidRDefault="001D1CC3" w:rsidP="001D1CC3">
      <w:pPr>
        <w:ind w:firstLine="567"/>
        <w:jc w:val="both"/>
      </w:pPr>
      <w:r w:rsidRPr="00421D46">
        <w:t>Нижний индекс здесь указывает на то обстоятельство, что теплоемкость так</w:t>
      </w:r>
      <w:r>
        <w:t xml:space="preserve"> </w:t>
      </w:r>
      <w:r w:rsidRPr="00421D46">
        <w:t>же</w:t>
      </w:r>
      <w:r>
        <w:t>,</w:t>
      </w:r>
      <w:r w:rsidRPr="00421D46">
        <w:t xml:space="preserve"> как и теплота, зависит от характера пр</w:t>
      </w:r>
      <w:r w:rsidRPr="00421D46">
        <w:t>о</w:t>
      </w:r>
      <w:r w:rsidRPr="00421D46">
        <w:t xml:space="preserve">цесса. </w:t>
      </w:r>
      <w:r w:rsidR="007C5F0B">
        <w:t>Кроме того, теплоемкость зависит от количества тела и его термодинамического состояния.</w:t>
      </w:r>
      <w:r w:rsidR="00DE33DB">
        <w:t xml:space="preserve"> Следует также отметить, что в данном процессе не меняется химический состав тела, не содержится переход вещества из одного агрегатного состояния в другое, не происходит растворения компонентов и пр.</w:t>
      </w:r>
    </w:p>
    <w:p w:rsidR="001D1CC3" w:rsidRPr="00421D46" w:rsidRDefault="001D1CC3" w:rsidP="001D1CC3">
      <w:pPr>
        <w:ind w:firstLine="567"/>
        <w:jc w:val="both"/>
      </w:pPr>
      <w:r>
        <w:t>В зависимости от выбранной единицы количества вещес</w:t>
      </w:r>
      <w:r>
        <w:t>т</w:t>
      </w:r>
      <w:r>
        <w:t>ва различают массовую, объемную и мольную удельные тепл</w:t>
      </w:r>
      <w:r>
        <w:t>о</w:t>
      </w:r>
      <w:r>
        <w:t>емкости:</w:t>
      </w:r>
    </w:p>
    <w:p w:rsidR="001D1CC3" w:rsidRPr="00421D46" w:rsidRDefault="001D1CC3" w:rsidP="001D1CC3">
      <w:pPr>
        <w:numPr>
          <w:ilvl w:val="0"/>
          <w:numId w:val="21"/>
        </w:numPr>
        <w:tabs>
          <w:tab w:val="num" w:pos="851"/>
        </w:tabs>
        <w:ind w:firstLine="567"/>
        <w:jc w:val="both"/>
      </w:pPr>
      <w:r w:rsidRPr="00421D46">
        <w:t xml:space="preserve">если за </w:t>
      </w:r>
      <w:r w:rsidRPr="0082731F">
        <w:rPr>
          <w:i/>
        </w:rPr>
        <w:t>единицу</w:t>
      </w:r>
      <w:r w:rsidRPr="00421D46">
        <w:t xml:space="preserve"> вещества принять единицу массы (</w:t>
      </w:r>
      <w:smartTag w:uri="urn:schemas-microsoft-com:office:smarttags" w:element="metricconverter">
        <w:smartTagPr>
          <w:attr w:name="ProductID" w:val="1 кг"/>
        </w:smartTagPr>
        <w:r w:rsidRPr="00421D46">
          <w:t>1 кг</w:t>
        </w:r>
      </w:smartTag>
      <w:r w:rsidRPr="00421D46">
        <w:t xml:space="preserve">), то удельную теплоемкость называют </w:t>
      </w:r>
      <w:r w:rsidRPr="00421D46">
        <w:rPr>
          <w:i/>
        </w:rPr>
        <w:t>массовой</w:t>
      </w:r>
      <w:r w:rsidRPr="00421D46">
        <w:t xml:space="preserve"> (</w:t>
      </w:r>
      <w:r w:rsidRPr="001F3F8F">
        <w:rPr>
          <w:i/>
        </w:rPr>
        <w:t>с</w:t>
      </w:r>
      <w:r w:rsidRPr="001F3F8F">
        <w:rPr>
          <w:i/>
          <w:vertAlign w:val="subscript"/>
        </w:rPr>
        <w:t>х</w:t>
      </w:r>
      <w:r w:rsidR="007C5F0B">
        <w:rPr>
          <w:i/>
        </w:rPr>
        <w:t>=</w:t>
      </w:r>
      <w:r w:rsidR="007C5F0B">
        <w:rPr>
          <w:i/>
          <w:lang w:val="en-US"/>
        </w:rPr>
        <w:t>C</w:t>
      </w:r>
      <w:r w:rsidR="007C5F0B">
        <w:rPr>
          <w:i/>
          <w:vertAlign w:val="subscript"/>
          <w:lang w:val="en-US"/>
        </w:rPr>
        <w:t>x</w:t>
      </w:r>
      <w:r w:rsidR="007C5F0B" w:rsidRPr="007C5F0B">
        <w:rPr>
          <w:i/>
        </w:rPr>
        <w:t>/</w:t>
      </w:r>
      <w:r w:rsidR="007C5F0B">
        <w:rPr>
          <w:i/>
          <w:lang w:val="en-US"/>
        </w:rPr>
        <w:t>m</w:t>
      </w:r>
      <w:r w:rsidRPr="00421D46">
        <w:t>)</w:t>
      </w:r>
      <w:r w:rsidRPr="00421D46">
        <w:rPr>
          <w:i/>
        </w:rPr>
        <w:t xml:space="preserve">, </w:t>
      </w:r>
      <w:r w:rsidRPr="00421D46">
        <w:t>Дж/(кг·К);</w:t>
      </w:r>
    </w:p>
    <w:p w:rsidR="001D1CC3" w:rsidRPr="00421D46" w:rsidRDefault="001D1CC3" w:rsidP="001D1CC3">
      <w:pPr>
        <w:numPr>
          <w:ilvl w:val="0"/>
          <w:numId w:val="21"/>
        </w:numPr>
        <w:tabs>
          <w:tab w:val="num" w:pos="851"/>
        </w:tabs>
        <w:ind w:firstLine="567"/>
        <w:jc w:val="both"/>
      </w:pPr>
      <w:r w:rsidRPr="00421D46">
        <w:t xml:space="preserve">если за </w:t>
      </w:r>
      <w:r w:rsidRPr="0082731F">
        <w:rPr>
          <w:i/>
        </w:rPr>
        <w:t>единицу</w:t>
      </w:r>
      <w:r w:rsidRPr="00421D46">
        <w:t xml:space="preserve"> вещества принять единицу объема (</w:t>
      </w:r>
      <w:smartTag w:uri="urn:schemas-microsoft-com:office:smarttags" w:element="metricconverter">
        <w:smartTagPr>
          <w:attr w:name="ProductID" w:val="1 м3"/>
        </w:smartTagPr>
        <w:r w:rsidRPr="00421D46">
          <w:t>1</w:t>
        </w:r>
        <w:r>
          <w:t> </w:t>
        </w:r>
        <w:r w:rsidRPr="00421D46">
          <w:t>м</w:t>
        </w:r>
        <w:r w:rsidRPr="00421D46">
          <w:rPr>
            <w:vertAlign w:val="superscript"/>
          </w:rPr>
          <w:t>3</w:t>
        </w:r>
      </w:smartTag>
      <w:r w:rsidRPr="00421D46">
        <w:t>)</w:t>
      </w:r>
      <w:r>
        <w:t xml:space="preserve"> при нормальных физических условиях</w:t>
      </w:r>
      <w:r w:rsidRPr="00421D46">
        <w:t>, то удельную те</w:t>
      </w:r>
      <w:r w:rsidRPr="00421D46">
        <w:t>п</w:t>
      </w:r>
      <w:r w:rsidRPr="00421D46">
        <w:t xml:space="preserve">лоемкость называют </w:t>
      </w:r>
      <w:r w:rsidRPr="00421D46">
        <w:rPr>
          <w:i/>
        </w:rPr>
        <w:t>объёмной</w:t>
      </w:r>
      <w:r w:rsidRPr="00421D46">
        <w:t xml:space="preserve"> (</w:t>
      </w:r>
      <w:r w:rsidRPr="001F3F8F">
        <w:rPr>
          <w:i/>
        </w:rPr>
        <w:t>c</w:t>
      </w:r>
      <w:r>
        <w:rPr>
          <w:i/>
        </w:rPr>
        <w:t>'</w:t>
      </w:r>
      <w:r w:rsidRPr="001F3F8F">
        <w:rPr>
          <w:i/>
          <w:vertAlign w:val="subscript"/>
        </w:rPr>
        <w:t>х</w:t>
      </w:r>
      <w:r w:rsidRPr="00421D46">
        <w:t>), Дж/(м</w:t>
      </w:r>
      <w:r w:rsidRPr="00421D46">
        <w:rPr>
          <w:vertAlign w:val="superscript"/>
        </w:rPr>
        <w:t>3</w:t>
      </w:r>
      <w:r w:rsidRPr="00421D46">
        <w:t xml:space="preserve">·К). </w:t>
      </w:r>
      <w:r>
        <w:t xml:space="preserve">Необходимость отнесения объемной теплоемкости к фиксированному объему связана с тем, что </w:t>
      </w:r>
      <w:smartTag w:uri="urn:schemas-microsoft-com:office:smarttags" w:element="metricconverter">
        <w:smartTagPr>
          <w:attr w:name="ProductID" w:val="1 м3"/>
        </w:smartTagPr>
        <w:r w:rsidRPr="00421D46">
          <w:t xml:space="preserve">1 </w:t>
        </w:r>
        <w:r w:rsidRPr="00D85AFB">
          <w:t>м</w:t>
        </w:r>
        <w:r w:rsidRPr="00D85AFB">
          <w:rPr>
            <w:vertAlign w:val="superscript"/>
          </w:rPr>
          <w:t>3</w:t>
        </w:r>
      </w:smartTag>
      <w:r>
        <w:t xml:space="preserve"> газа </w:t>
      </w:r>
      <w:r w:rsidRPr="00D85AFB">
        <w:t>при</w:t>
      </w:r>
      <w:r>
        <w:t xml:space="preserve"> различных температурах и да</w:t>
      </w:r>
      <w:r>
        <w:t>в</w:t>
      </w:r>
      <w:r>
        <w:lastRenderedPageBreak/>
        <w:t xml:space="preserve">лениях содержит различное количество вещества. </w:t>
      </w:r>
      <w:r w:rsidRPr="00421D46">
        <w:t xml:space="preserve">Очевидно, что </w:t>
      </w:r>
      <w:r w:rsidRPr="001F3F8F">
        <w:rPr>
          <w:i/>
        </w:rPr>
        <w:t>c'=</w:t>
      </w:r>
      <w:r w:rsidRPr="00D85AFB">
        <w:t>ρ</w:t>
      </w:r>
      <w:r>
        <w:rPr>
          <w:vertAlign w:val="subscript"/>
        </w:rPr>
        <w:t>0</w:t>
      </w:r>
      <w:r>
        <w:t xml:space="preserve"> </w:t>
      </w:r>
      <w:r w:rsidRPr="00D85AFB">
        <w:rPr>
          <w:i/>
        </w:rPr>
        <w:t>с</w:t>
      </w:r>
      <w:r>
        <w:t xml:space="preserve">, где </w:t>
      </w:r>
      <w:r w:rsidRPr="00D85AFB">
        <w:t>ρ</w:t>
      </w:r>
      <w:r>
        <w:rPr>
          <w:vertAlign w:val="subscript"/>
        </w:rPr>
        <w:t>0</w:t>
      </w:r>
      <w:r>
        <w:t xml:space="preserve"> – плотность газа при нормальных физических условиях</w:t>
      </w:r>
      <w:r w:rsidRPr="00421D46">
        <w:t>;</w:t>
      </w:r>
    </w:p>
    <w:p w:rsidR="001D1CC3" w:rsidRPr="00421D46" w:rsidRDefault="001D1CC3" w:rsidP="001D1CC3">
      <w:pPr>
        <w:numPr>
          <w:ilvl w:val="0"/>
          <w:numId w:val="21"/>
        </w:numPr>
        <w:tabs>
          <w:tab w:val="num" w:pos="851"/>
        </w:tabs>
        <w:ind w:firstLine="567"/>
        <w:jc w:val="both"/>
      </w:pPr>
      <w:r w:rsidRPr="00421D46">
        <w:rPr>
          <w:i/>
        </w:rPr>
        <w:t>мольной теплоемкостью</w:t>
      </w:r>
      <w:r w:rsidRPr="00421D46">
        <w:t xml:space="preserve"> (</w:t>
      </w:r>
      <w:r w:rsidRPr="006D5604">
        <w:t>μ</w:t>
      </w:r>
      <w:r w:rsidRPr="001F3F8F">
        <w:rPr>
          <w:i/>
        </w:rPr>
        <w:t>с</w:t>
      </w:r>
      <w:r w:rsidRPr="001F3F8F">
        <w:rPr>
          <w:i/>
          <w:vertAlign w:val="subscript"/>
        </w:rPr>
        <w:t>х</w:t>
      </w:r>
      <w:r w:rsidRPr="00421D46">
        <w:t>) называют теплоемкость одно</w:t>
      </w:r>
      <w:r w:rsidR="00AA716C">
        <w:t>го</w:t>
      </w:r>
      <w:r w:rsidRPr="00421D46">
        <w:t xml:space="preserve"> мол</w:t>
      </w:r>
      <w:r w:rsidR="00AA716C">
        <w:t>я</w:t>
      </w:r>
      <w:r w:rsidRPr="00421D46">
        <w:t xml:space="preserve"> вещества, Дж/(моль·К).</w:t>
      </w:r>
      <w:r>
        <w:t xml:space="preserve"> Массовая теплоемкость вычисляется как </w:t>
      </w:r>
      <w:r w:rsidRPr="00746E38">
        <w:rPr>
          <w:i/>
          <w:position w:val="-28"/>
        </w:rPr>
        <w:object w:dxaOrig="700" w:dyaOrig="660">
          <v:shape id="_x0000_i1066" type="#_x0000_t75" style="width:35.45pt;height:33.15pt" o:ole="">
            <v:imagedata r:id="rId85" o:title=""/>
          </v:shape>
          <o:OLEObject Type="Embed" ProgID="Equation.3" ShapeID="_x0000_i1066" DrawAspect="Content" ObjectID="_1445184638" r:id="rId86"/>
        </w:object>
      </w:r>
      <w:r>
        <w:t xml:space="preserve">. Объемная теплоемкость – </w:t>
      </w:r>
      <w:r w:rsidRPr="00B97DBD">
        <w:rPr>
          <w:i/>
          <w:position w:val="-34"/>
        </w:rPr>
        <w:object w:dxaOrig="4720" w:dyaOrig="720">
          <v:shape id="_x0000_i1067" type="#_x0000_t75" style="width:236.55pt;height:36.55pt" o:ole="">
            <v:imagedata r:id="rId87" o:title=""/>
          </v:shape>
          <o:OLEObject Type="Embed" ProgID="Equation.3" ShapeID="_x0000_i1067" DrawAspect="Content" ObjectID="_1445184639" r:id="rId88"/>
        </w:object>
      </w:r>
      <w:r>
        <w:t>.</w:t>
      </w:r>
    </w:p>
    <w:p w:rsidR="001D1CC3" w:rsidRPr="00421D46" w:rsidRDefault="001D1CC3" w:rsidP="001D1CC3">
      <w:pPr>
        <w:ind w:firstLine="567"/>
        <w:jc w:val="both"/>
      </w:pPr>
      <w:r w:rsidRPr="00421D46">
        <w:t>Наиболее часто на практике используется понятие масс</w:t>
      </w:r>
      <w:r w:rsidRPr="00421D46">
        <w:t>о</w:t>
      </w:r>
      <w:r w:rsidRPr="00421D46">
        <w:t>вой теплоемкости.</w:t>
      </w:r>
    </w:p>
    <w:p w:rsidR="001D1CC3" w:rsidRPr="00421D46" w:rsidRDefault="001D1CC3" w:rsidP="001D1CC3">
      <w:pPr>
        <w:ind w:firstLine="567"/>
      </w:pPr>
    </w:p>
    <w:p w:rsidR="001D1CC3" w:rsidRPr="0082731F" w:rsidRDefault="001D1CC3" w:rsidP="001D1CC3">
      <w:pPr>
        <w:jc w:val="center"/>
        <w:outlineLvl w:val="1"/>
        <w:rPr>
          <w:b/>
        </w:rPr>
      </w:pPr>
      <w:bookmarkStart w:id="54" w:name="_Toc189026173"/>
      <w:bookmarkStart w:id="55" w:name="_Toc189706593"/>
      <w:bookmarkStart w:id="56" w:name="_Toc189706799"/>
      <w:bookmarkStart w:id="57" w:name="_Toc189706994"/>
      <w:bookmarkStart w:id="58" w:name="_Toc371414996"/>
      <w:bookmarkStart w:id="59" w:name="_Toc371415217"/>
      <w:r>
        <w:rPr>
          <w:b/>
        </w:rPr>
        <w:t>2</w:t>
      </w:r>
      <w:r w:rsidRPr="0082731F">
        <w:rPr>
          <w:b/>
        </w:rPr>
        <w:t>.1. Истинная и средняя теплоемкости</w:t>
      </w:r>
      <w:bookmarkEnd w:id="54"/>
      <w:bookmarkEnd w:id="55"/>
      <w:bookmarkEnd w:id="56"/>
      <w:bookmarkEnd w:id="57"/>
      <w:bookmarkEnd w:id="58"/>
      <w:bookmarkEnd w:id="59"/>
    </w:p>
    <w:p w:rsidR="001D1CC3" w:rsidRPr="00421D46" w:rsidRDefault="001D1CC3" w:rsidP="001D1CC3">
      <w:pPr>
        <w:ind w:firstLine="567"/>
      </w:pPr>
    </w:p>
    <w:p w:rsidR="001D1CC3" w:rsidRPr="00421D46" w:rsidRDefault="001D1CC3" w:rsidP="001D1CC3">
      <w:pPr>
        <w:pStyle w:val="a3"/>
        <w:ind w:firstLine="567"/>
        <w:jc w:val="both"/>
      </w:pPr>
      <w:r w:rsidRPr="00421D46">
        <w:t xml:space="preserve">Теплоемкость </w:t>
      </w:r>
      <w:r>
        <w:t xml:space="preserve">реального вещества </w:t>
      </w:r>
      <w:r w:rsidRPr="00421D46">
        <w:t xml:space="preserve">не является постоянной величиной. Она изменяется с изменением температуры, причем эта зависимость может быть весьма значительной (рис. </w:t>
      </w:r>
      <w:r>
        <w:t>2</w:t>
      </w:r>
      <w:r w:rsidRPr="00421D46">
        <w:t>.1).</w:t>
      </w:r>
    </w:p>
    <w:p w:rsidR="001D1CC3" w:rsidRDefault="00F70AA2" w:rsidP="001D1CC3">
      <w:pPr>
        <w:pStyle w:val="a3"/>
        <w:ind w:left="720" w:firstLine="0"/>
      </w:pPr>
      <w:r>
        <w:rPr>
          <w:noProof/>
        </w:rPr>
        <w:pict>
          <v:group id="_x0000_s6242" style="position:absolute;left:0;text-align:left;margin-left:60.5pt;margin-top:6.75pt;width:208.8pt;height:180pt;z-index:251682304" coordorigin="1296,11376" coordsize="4176,3600">
            <v:shape id="_x0000_s6243" type="#_x0000_t202" style="position:absolute;left:1296;top:11376;width:576;height:432" filled="f" stroked="f">
              <v:textbox style="mso-next-textbox:#_x0000_s6243">
                <w:txbxContent>
                  <w:p w:rsidR="006274AB" w:rsidRPr="00CF7915" w:rsidRDefault="006274AB" w:rsidP="001D1CC3">
                    <w:pPr>
                      <w:rPr>
                        <w:i/>
                      </w:rPr>
                    </w:pPr>
                    <w:r w:rsidRPr="00CF7915">
                      <w:rPr>
                        <w:i/>
                      </w:rPr>
                      <w:t>с</w:t>
                    </w:r>
                  </w:p>
                </w:txbxContent>
              </v:textbox>
            </v:shape>
            <v:shape id="_x0000_s6244" type="#_x0000_t202" style="position:absolute;left:4896;top:14400;width:576;height:576" filled="f" stroked="f">
              <v:textbox style="mso-next-textbox:#_x0000_s6244">
                <w:txbxContent>
                  <w:p w:rsidR="006274AB" w:rsidRPr="00CF7915" w:rsidRDefault="006274AB" w:rsidP="001D1CC3">
                    <w:pPr>
                      <w:rPr>
                        <w:i/>
                        <w:lang w:val="en-US"/>
                      </w:rPr>
                    </w:pPr>
                    <w:r w:rsidRPr="00CF7915">
                      <w:rPr>
                        <w:i/>
                        <w:lang w:val="en-US"/>
                      </w:rPr>
                      <w:t>t</w:t>
                    </w:r>
                  </w:p>
                </w:txbxContent>
              </v:textbox>
            </v:shape>
            <v:group id="_x0000_s6245" style="position:absolute;left:1728;top:11520;width:3456;height:2880" coordorigin="2160,11376" coordsize="3456,2880">
              <v:line id="_x0000_s6246" style="position:absolute;flip:y" from="2160,11376" to="2160,14256">
                <v:stroke endarrow="block"/>
              </v:line>
              <v:line id="_x0000_s6247" style="position:absolute" from="2160,14256" to="5616,14256">
                <v:stroke endarrow="block"/>
              </v:line>
              <v:shape id="_x0000_s6248" style="position:absolute;left:2448;top:12384;width:2592;height:1296" coordsize="2592,1296" path="m,1296v408,-24,816,-48,1152,-144c1488,1056,1776,912,2016,720,2256,528,2424,264,2592,e" filled="f" strokeweight="1.5pt">
                <v:path arrowok="t"/>
              </v:shape>
              <v:line id="_x0000_s6249" style="position:absolute" from="2160,13104" to="4752,13104">
                <v:stroke dashstyle="dash"/>
              </v:line>
              <v:line id="_x0000_s6250" style="position:absolute" from="4752,12816" to="4752,14256"/>
              <v:line id="_x0000_s6251" style="position:absolute" from="4032,13104" to="4032,14256"/>
            </v:group>
            <v:shape id="_x0000_s6252" type="#_x0000_t202" style="position:absolute;left:1296;top:12672;width:576;height:864" filled="f" stroked="f">
              <v:textbox style="mso-next-textbox:#_x0000_s6252">
                <w:txbxContent>
                  <w:p w:rsidR="006274AB" w:rsidRDefault="006274AB" w:rsidP="001D1CC3">
                    <w:pPr>
                      <w:pStyle w:val="a4"/>
                      <w:tabs>
                        <w:tab w:val="clear" w:pos="4153"/>
                        <w:tab w:val="clear" w:pos="8306"/>
                      </w:tabs>
                      <w:rPr>
                        <w:lang w:val="en-US"/>
                      </w:rPr>
                    </w:pPr>
                    <w:r>
                      <w:rPr>
                        <w:lang w:val="en-US"/>
                      </w:rPr>
                      <w:t>_</w:t>
                    </w:r>
                  </w:p>
                  <w:p w:rsidR="006274AB" w:rsidRPr="00CF7915" w:rsidRDefault="006274AB" w:rsidP="001D1CC3">
                    <w:pPr>
                      <w:rPr>
                        <w:i/>
                        <w:lang w:val="en-US"/>
                      </w:rPr>
                    </w:pPr>
                    <w:r w:rsidRPr="00CF7915">
                      <w:rPr>
                        <w:i/>
                        <w:lang w:val="en-US"/>
                      </w:rPr>
                      <w:t>c</w:t>
                    </w:r>
                  </w:p>
                </w:txbxContent>
              </v:textbox>
            </v:shape>
            <v:shape id="_x0000_s6253" type="#_x0000_t202" style="position:absolute;left:4608;top:13248;width:864;height:576" filled="f" stroked="f">
              <v:textbox style="mso-next-textbox:#_x0000_s6253">
                <w:txbxContent>
                  <w:p w:rsidR="006274AB" w:rsidRDefault="006274AB" w:rsidP="001D1CC3">
                    <w:pPr>
                      <w:rPr>
                        <w:vertAlign w:val="subscript"/>
                        <w:lang w:val="en-US"/>
                      </w:rPr>
                    </w:pPr>
                    <w:r w:rsidRPr="00CF7915">
                      <w:rPr>
                        <w:i/>
                        <w:lang w:val="en-US"/>
                      </w:rPr>
                      <w:t>q</w:t>
                    </w:r>
                    <w:r>
                      <w:rPr>
                        <w:vertAlign w:val="subscript"/>
                        <w:lang w:val="en-US"/>
                      </w:rPr>
                      <w:t>1-2</w:t>
                    </w:r>
                  </w:p>
                </w:txbxContent>
              </v:textbox>
            </v:shape>
            <v:line id="_x0000_s6254" style="position:absolute;flip:x" from="4032,13536" to="4608,13824">
              <v:stroke endarrow="block"/>
            </v:line>
            <v:shape id="_x0000_s6255" type="#_x0000_t202" style="position:absolute;left:3456;top:14400;width:1440;height:576" filled="f" stroked="f">
              <v:textbox style="mso-next-textbox:#_x0000_s6255">
                <w:txbxContent>
                  <w:p w:rsidR="006274AB" w:rsidRDefault="006274AB" w:rsidP="001D1CC3">
                    <w:pPr>
                      <w:rPr>
                        <w:lang w:val="en-US"/>
                      </w:rPr>
                    </w:pPr>
                    <w:r w:rsidRPr="00CF7915">
                      <w:rPr>
                        <w:i/>
                        <w:lang w:val="en-US"/>
                      </w:rPr>
                      <w:t>t</w:t>
                    </w:r>
                    <w:r>
                      <w:rPr>
                        <w:vertAlign w:val="subscript"/>
                        <w:lang w:val="en-US"/>
                      </w:rPr>
                      <w:t>1</w:t>
                    </w:r>
                    <w:r>
                      <w:rPr>
                        <w:lang w:val="en-US"/>
                      </w:rPr>
                      <w:tab/>
                    </w:r>
                    <w:r w:rsidRPr="00CF7915">
                      <w:rPr>
                        <w:i/>
                        <w:lang w:val="en-US"/>
                      </w:rPr>
                      <w:t>t</w:t>
                    </w:r>
                    <w:r>
                      <w:rPr>
                        <w:vertAlign w:val="subscript"/>
                        <w:lang w:val="en-US"/>
                      </w:rPr>
                      <w:t>2</w:t>
                    </w:r>
                  </w:p>
                </w:txbxContent>
              </v:textbox>
            </v:shape>
            <w10:wrap type="square" side="right"/>
          </v:group>
        </w:pict>
      </w:r>
    </w:p>
    <w:p w:rsidR="001D1CC3" w:rsidRDefault="001D1CC3" w:rsidP="001D1CC3">
      <w:pPr>
        <w:pStyle w:val="a3"/>
        <w:ind w:left="720" w:firstLine="0"/>
      </w:pPr>
    </w:p>
    <w:p w:rsidR="001D1CC3" w:rsidRDefault="001D1CC3" w:rsidP="001D1CC3">
      <w:pPr>
        <w:pStyle w:val="a3"/>
        <w:ind w:left="720" w:firstLine="0"/>
      </w:pPr>
    </w:p>
    <w:p w:rsidR="001D1CC3" w:rsidRDefault="001D1CC3" w:rsidP="001D1CC3">
      <w:pPr>
        <w:pStyle w:val="a3"/>
        <w:ind w:left="720" w:firstLine="0"/>
      </w:pPr>
    </w:p>
    <w:p w:rsidR="001D1CC3" w:rsidRDefault="001D1CC3" w:rsidP="001D1CC3">
      <w:pPr>
        <w:pStyle w:val="a3"/>
        <w:ind w:left="720" w:firstLine="0"/>
      </w:pPr>
    </w:p>
    <w:p w:rsidR="001D1CC3" w:rsidRDefault="001D1CC3" w:rsidP="001D1CC3">
      <w:pPr>
        <w:pStyle w:val="a3"/>
        <w:ind w:left="720" w:firstLine="0"/>
      </w:pPr>
    </w:p>
    <w:p w:rsidR="001D1CC3" w:rsidRDefault="001D1CC3" w:rsidP="001D1CC3">
      <w:pPr>
        <w:pStyle w:val="a3"/>
        <w:ind w:left="720" w:firstLine="0"/>
      </w:pPr>
    </w:p>
    <w:p w:rsidR="001D1CC3" w:rsidRDefault="001D1CC3" w:rsidP="001D1CC3">
      <w:pPr>
        <w:pStyle w:val="a3"/>
        <w:ind w:left="720" w:firstLine="0"/>
      </w:pPr>
    </w:p>
    <w:p w:rsidR="001D1CC3" w:rsidRDefault="001D1CC3" w:rsidP="001D1CC3">
      <w:pPr>
        <w:pStyle w:val="a3"/>
        <w:ind w:left="720" w:firstLine="0"/>
      </w:pPr>
    </w:p>
    <w:p w:rsidR="001D1CC3" w:rsidRDefault="001D1CC3" w:rsidP="001D1CC3">
      <w:pPr>
        <w:pStyle w:val="a3"/>
        <w:ind w:left="720" w:firstLine="0"/>
      </w:pPr>
    </w:p>
    <w:p w:rsidR="001D1CC3" w:rsidRDefault="001D1CC3" w:rsidP="001D1CC3">
      <w:pPr>
        <w:pStyle w:val="a3"/>
        <w:ind w:left="720" w:firstLine="0"/>
      </w:pPr>
    </w:p>
    <w:p w:rsidR="001D1CC3" w:rsidRDefault="001D1CC3" w:rsidP="001D1CC3">
      <w:pPr>
        <w:pStyle w:val="a3"/>
        <w:ind w:left="720" w:firstLine="0"/>
      </w:pPr>
    </w:p>
    <w:p w:rsidR="001D1CC3" w:rsidRDefault="001D1CC3" w:rsidP="001D1CC3">
      <w:pPr>
        <w:pStyle w:val="a3"/>
        <w:ind w:left="720" w:firstLine="0"/>
      </w:pPr>
    </w:p>
    <w:p w:rsidR="001D1CC3" w:rsidRDefault="001D1CC3" w:rsidP="001D1CC3">
      <w:pPr>
        <w:pStyle w:val="a3"/>
        <w:ind w:left="720" w:firstLine="0"/>
      </w:pPr>
    </w:p>
    <w:p w:rsidR="001D1CC3" w:rsidRPr="00421D46" w:rsidRDefault="001D1CC3" w:rsidP="001D1CC3">
      <w:pPr>
        <w:spacing w:after="120"/>
        <w:ind w:firstLine="567"/>
        <w:jc w:val="center"/>
      </w:pPr>
      <w:r w:rsidRPr="00421D46">
        <w:t>Рис. 3.1</w:t>
      </w:r>
    </w:p>
    <w:p w:rsidR="001D1CC3" w:rsidRDefault="001D1CC3" w:rsidP="001D1CC3">
      <w:pPr>
        <w:pStyle w:val="a3"/>
        <w:ind w:firstLine="567"/>
        <w:jc w:val="both"/>
      </w:pPr>
      <w:r w:rsidRPr="00421D46">
        <w:lastRenderedPageBreak/>
        <w:t>Удельное количество теплоты процесса вычисляется по формуле</w:t>
      </w:r>
    </w:p>
    <w:p w:rsidR="001D1CC3" w:rsidRPr="00421D46" w:rsidRDefault="001D1CC3" w:rsidP="001D1CC3">
      <w:pPr>
        <w:pStyle w:val="a3"/>
        <w:ind w:firstLine="567"/>
        <w:jc w:val="center"/>
      </w:pPr>
      <w:r w:rsidRPr="00CA70F0">
        <w:rPr>
          <w:position w:val="-34"/>
          <w:lang w:val="en-US"/>
        </w:rPr>
        <w:object w:dxaOrig="1040" w:dyaOrig="780">
          <v:shape id="_x0000_i1068" type="#_x0000_t75" style="width:52.55pt;height:38.85pt" o:ole="" fillcolor="window">
            <v:imagedata r:id="rId89" o:title=""/>
          </v:shape>
          <o:OLEObject Type="Embed" ProgID="Equation.3" ShapeID="_x0000_i1068" DrawAspect="Content" ObjectID="_1445184640" r:id="rId90"/>
        </w:object>
      </w:r>
      <w:r w:rsidRPr="00421D46">
        <w:t>.</w:t>
      </w:r>
      <w:r>
        <w:tab/>
      </w:r>
    </w:p>
    <w:p w:rsidR="001D1CC3" w:rsidRPr="00421D46" w:rsidRDefault="001D1CC3" w:rsidP="001D1CC3">
      <w:pPr>
        <w:pStyle w:val="a3"/>
        <w:ind w:firstLine="567"/>
        <w:jc w:val="both"/>
      </w:pPr>
      <w:r w:rsidRPr="00421D46">
        <w:t>Применяют следующие способы по определению этой в</w:t>
      </w:r>
      <w:r w:rsidRPr="00421D46">
        <w:t>е</w:t>
      </w:r>
      <w:r w:rsidRPr="00421D46">
        <w:t>личины:</w:t>
      </w:r>
    </w:p>
    <w:p w:rsidR="001D1CC3" w:rsidRPr="00421D46" w:rsidRDefault="001D1CC3" w:rsidP="001D1CC3">
      <w:pPr>
        <w:numPr>
          <w:ilvl w:val="0"/>
          <w:numId w:val="22"/>
        </w:numPr>
        <w:tabs>
          <w:tab w:val="clear" w:pos="340"/>
          <w:tab w:val="num" w:pos="851"/>
        </w:tabs>
        <w:ind w:left="0" w:firstLine="567"/>
        <w:jc w:val="both"/>
      </w:pPr>
      <w:r w:rsidRPr="00421D46">
        <w:t>по результатам эксперимента зависимость теплоемк</w:t>
      </w:r>
      <w:r w:rsidRPr="00421D46">
        <w:t>о</w:t>
      </w:r>
      <w:r w:rsidRPr="00421D46">
        <w:t>сти от температуры представляют в виде аппроксимационного полинома</w:t>
      </w:r>
    </w:p>
    <w:p w:rsidR="001D1CC3" w:rsidRPr="00421D46" w:rsidRDefault="001D1CC3" w:rsidP="001D1CC3">
      <w:pPr>
        <w:ind w:firstLine="567"/>
        <w:jc w:val="right"/>
      </w:pPr>
      <w:r w:rsidRPr="00421D46">
        <w:rPr>
          <w:position w:val="-12"/>
        </w:rPr>
        <w:object w:dxaOrig="2140" w:dyaOrig="400">
          <v:shape id="_x0000_i1069" type="#_x0000_t75" style="width:107.45pt;height:20.55pt" o:ole="" fillcolor="window">
            <v:imagedata r:id="rId91" o:title=""/>
          </v:shape>
          <o:OLEObject Type="Embed" ProgID="Equation.3" ShapeID="_x0000_i1069" DrawAspect="Content" ObjectID="_1445184641" r:id="rId92"/>
        </w:object>
      </w:r>
      <w:r w:rsidRPr="00421D46">
        <w:tab/>
        <w:t>,</w:t>
      </w:r>
      <w:r>
        <w:tab/>
      </w:r>
      <w:r w:rsidRPr="00421D46">
        <w:tab/>
      </w:r>
      <w:r w:rsidRPr="00421D46">
        <w:tab/>
      </w:r>
    </w:p>
    <w:p w:rsidR="001D1CC3" w:rsidRPr="00421D46" w:rsidRDefault="001D1CC3" w:rsidP="001D1CC3">
      <w:pPr>
        <w:jc w:val="both"/>
      </w:pPr>
      <w:r w:rsidRPr="00421D46">
        <w:t xml:space="preserve">где </w:t>
      </w:r>
      <w:r w:rsidRPr="00421D46">
        <w:rPr>
          <w:position w:val="-12"/>
          <w:lang w:val="en-US"/>
        </w:rPr>
        <w:object w:dxaOrig="1160" w:dyaOrig="360">
          <v:shape id="_x0000_i1070" type="#_x0000_t75" style="width:58.3pt;height:18.3pt" o:ole="" fillcolor="window">
            <v:imagedata r:id="rId93" o:title=""/>
          </v:shape>
          <o:OLEObject Type="Embed" ProgID="Equation.3" ShapeID="_x0000_i1070" DrawAspect="Content" ObjectID="_1445184642" r:id="rId94"/>
        </w:object>
      </w:r>
      <w:r w:rsidRPr="00421D46">
        <w:t xml:space="preserve"> </w:t>
      </w:r>
      <w:r w:rsidRPr="0065308B">
        <w:t xml:space="preserve">– </w:t>
      </w:r>
      <w:r w:rsidRPr="00421D46">
        <w:t>коэффициенты аппроксимации</w:t>
      </w:r>
      <w:r>
        <w:t>.</w:t>
      </w:r>
      <w:r w:rsidRPr="00421D46">
        <w:t xml:space="preserve"> В справочной литературе приводятся эти коэффициенты. Тогда </w:t>
      </w:r>
    </w:p>
    <w:p w:rsidR="001D1CC3" w:rsidRPr="00421D46" w:rsidRDefault="001D1CC3" w:rsidP="001D1CC3">
      <w:pPr>
        <w:spacing w:before="120"/>
        <w:ind w:firstLine="567"/>
        <w:jc w:val="center"/>
      </w:pPr>
      <w:r w:rsidRPr="004053CA">
        <w:rPr>
          <w:position w:val="-24"/>
        </w:rPr>
        <w:object w:dxaOrig="4599" w:dyaOrig="620">
          <v:shape id="_x0000_i1071" type="#_x0000_t75" style="width:229.7pt;height:30.85pt" o:ole="" fillcolor="window">
            <v:imagedata r:id="rId95" o:title=""/>
          </v:shape>
          <o:OLEObject Type="Embed" ProgID="Equation.3" ShapeID="_x0000_i1071" DrawAspect="Content" ObjectID="_1445184643" r:id="rId96"/>
        </w:object>
      </w:r>
      <w:r w:rsidRPr="00421D46">
        <w:t>;</w:t>
      </w:r>
    </w:p>
    <w:p w:rsidR="001D1CC3" w:rsidRPr="00421D46" w:rsidRDefault="001D1CC3" w:rsidP="001D1CC3">
      <w:pPr>
        <w:numPr>
          <w:ilvl w:val="0"/>
          <w:numId w:val="22"/>
        </w:numPr>
        <w:tabs>
          <w:tab w:val="clear" w:pos="340"/>
          <w:tab w:val="num" w:pos="851"/>
        </w:tabs>
        <w:ind w:left="0" w:firstLine="567"/>
        <w:jc w:val="both"/>
      </w:pPr>
      <w:r w:rsidRPr="00421D46">
        <w:t xml:space="preserve">в практических расчетах в интервале температур </w:t>
      </w:r>
      <w:r w:rsidRPr="001F3F8F">
        <w:rPr>
          <w:i/>
          <w:lang w:val="en-US"/>
        </w:rPr>
        <w:t>t</w:t>
      </w:r>
      <w:r w:rsidRPr="00CF7915">
        <w:rPr>
          <w:vertAlign w:val="subscript"/>
        </w:rPr>
        <w:t>1</w:t>
      </w:r>
      <w:r w:rsidRPr="001F3F8F">
        <w:rPr>
          <w:i/>
        </w:rPr>
        <w:t xml:space="preserve">, </w:t>
      </w:r>
      <w:r w:rsidRPr="001F3F8F">
        <w:rPr>
          <w:i/>
          <w:lang w:val="en-US"/>
        </w:rPr>
        <w:t>t</w:t>
      </w:r>
      <w:r w:rsidRPr="00CF7915">
        <w:rPr>
          <w:vertAlign w:val="subscript"/>
        </w:rPr>
        <w:t>2</w:t>
      </w:r>
      <w:r w:rsidRPr="00421D46">
        <w:t xml:space="preserve"> теплоемкость считают постоянной величиной, равной</w:t>
      </w:r>
    </w:p>
    <w:p w:rsidR="001D1CC3" w:rsidRPr="00421D46" w:rsidRDefault="001D1CC3" w:rsidP="001D1CC3">
      <w:pPr>
        <w:spacing w:after="120"/>
        <w:ind w:firstLine="567"/>
        <w:jc w:val="right"/>
      </w:pPr>
      <w:r w:rsidRPr="004053CA">
        <w:rPr>
          <w:position w:val="-30"/>
          <w:lang w:val="en-US"/>
        </w:rPr>
        <w:object w:dxaOrig="2000" w:dyaOrig="1219">
          <v:shape id="_x0000_i1072" type="#_x0000_t75" style="width:100.55pt;height:60.55pt" o:ole="" fillcolor="window">
            <v:imagedata r:id="rId97" o:title=""/>
          </v:shape>
          <o:OLEObject Type="Embed" ProgID="Equation.3" ShapeID="_x0000_i1072" DrawAspect="Content" ObjectID="_1445184644" r:id="rId98"/>
        </w:object>
      </w:r>
      <w:r w:rsidRPr="00421D46">
        <w:t>,</w:t>
      </w:r>
      <w:r w:rsidRPr="00421D46">
        <w:tab/>
      </w:r>
      <w:r w:rsidRPr="00421D46">
        <w:tab/>
      </w:r>
      <w:r>
        <w:tab/>
      </w:r>
      <w:r w:rsidRPr="00421D46">
        <w:tab/>
        <w:t>(</w:t>
      </w:r>
      <w:r>
        <w:t>2</w:t>
      </w:r>
      <w:r w:rsidRPr="00421D46">
        <w:t>.2)</w:t>
      </w:r>
    </w:p>
    <w:p w:rsidR="001D1CC3" w:rsidRPr="00421D46" w:rsidRDefault="001D1CC3" w:rsidP="001D1CC3">
      <w:pPr>
        <w:jc w:val="both"/>
      </w:pPr>
      <w:r w:rsidRPr="00421D46">
        <w:t xml:space="preserve">которую называют </w:t>
      </w:r>
      <w:r w:rsidRPr="004053CA">
        <w:rPr>
          <w:i/>
        </w:rPr>
        <w:t>средней</w:t>
      </w:r>
      <w:r w:rsidRPr="00421D46">
        <w:rPr>
          <w:i/>
        </w:rPr>
        <w:t xml:space="preserve"> теплоемкостью </w:t>
      </w:r>
      <w:r w:rsidRPr="00421D46">
        <w:t>в данном интер</w:t>
      </w:r>
      <w:r>
        <w:t>в</w:t>
      </w:r>
      <w:r w:rsidRPr="00421D46">
        <w:t>але</w:t>
      </w:r>
      <w:r>
        <w:t xml:space="preserve"> </w:t>
      </w:r>
      <w:r w:rsidR="008F2122">
        <w:t>в</w:t>
      </w:r>
      <w:r>
        <w:t xml:space="preserve"> отличие от </w:t>
      </w:r>
      <w:r w:rsidR="008F2122">
        <w:t xml:space="preserve">истинной </w:t>
      </w:r>
      <w:r>
        <w:t>теплоемкост</w:t>
      </w:r>
      <w:r w:rsidR="008F2122">
        <w:t>и</w:t>
      </w:r>
      <w:r>
        <w:t>, введенн</w:t>
      </w:r>
      <w:r w:rsidR="008F2122">
        <w:t>ой</w:t>
      </w:r>
      <w:r>
        <w:t xml:space="preserve"> в (2.1)</w:t>
      </w:r>
      <w:r w:rsidR="008F2122">
        <w:t>.</w:t>
      </w:r>
      <w:r w:rsidRPr="00421D46">
        <w:t xml:space="preserve"> В спр</w:t>
      </w:r>
      <w:r w:rsidRPr="00421D46">
        <w:t>а</w:t>
      </w:r>
      <w:r w:rsidRPr="00421D46">
        <w:t>вочных данных приводятся средние теплоемкости от 0 до фи</w:t>
      </w:r>
      <w:r w:rsidRPr="00421D46">
        <w:t>к</w:t>
      </w:r>
      <w:r w:rsidRPr="00421D46">
        <w:t xml:space="preserve">сированной температуры </w:t>
      </w:r>
      <w:r w:rsidRPr="001F3F8F">
        <w:rPr>
          <w:i/>
          <w:lang w:val="en-US"/>
        </w:rPr>
        <w:t>t</w:t>
      </w:r>
      <w:r w:rsidRPr="00421D46">
        <w:t>, полученные опытным путем, т.е.</w:t>
      </w:r>
    </w:p>
    <w:p w:rsidR="001D1CC3" w:rsidRPr="00421D46" w:rsidRDefault="003F6B46" w:rsidP="001D1CC3">
      <w:pPr>
        <w:spacing w:after="120"/>
        <w:jc w:val="center"/>
      </w:pPr>
      <w:r w:rsidRPr="004053CA">
        <w:rPr>
          <w:position w:val="-24"/>
          <w:lang w:val="en-US"/>
        </w:rPr>
        <w:object w:dxaOrig="1080" w:dyaOrig="1180">
          <v:shape id="_x0000_i1073" type="#_x0000_t75" style="width:53.7pt;height:59.45pt" o:ole="" fillcolor="window">
            <v:imagedata r:id="rId99" o:title=""/>
          </v:shape>
          <o:OLEObject Type="Embed" ProgID="Equation.3" ShapeID="_x0000_i1073" DrawAspect="Content" ObjectID="_1445184645" r:id="rId100"/>
        </w:object>
      </w:r>
      <w:r w:rsidR="001D1CC3">
        <w:t xml:space="preserve"> </w:t>
      </w:r>
      <w:r w:rsidR="001D1CC3" w:rsidRPr="00421D46">
        <w:t>.</w:t>
      </w:r>
    </w:p>
    <w:p w:rsidR="001D1CC3" w:rsidRPr="00421D46" w:rsidRDefault="001D1CC3" w:rsidP="001D1CC3">
      <w:pPr>
        <w:ind w:left="284" w:firstLine="567"/>
        <w:jc w:val="both"/>
      </w:pPr>
      <w:r w:rsidRPr="00421D46">
        <w:lastRenderedPageBreak/>
        <w:t xml:space="preserve">Среднюю теплоемкость в интервале температур </w:t>
      </w:r>
      <w:r w:rsidRPr="001F3F8F">
        <w:rPr>
          <w:i/>
          <w:lang w:val="en-US"/>
        </w:rPr>
        <w:t>t</w:t>
      </w:r>
      <w:r w:rsidRPr="00441973">
        <w:rPr>
          <w:vertAlign w:val="subscript"/>
        </w:rPr>
        <w:t>1</w:t>
      </w:r>
      <w:r w:rsidRPr="001F3F8F">
        <w:rPr>
          <w:i/>
        </w:rPr>
        <w:t xml:space="preserve">, </w:t>
      </w:r>
      <w:r w:rsidRPr="001F3F8F">
        <w:rPr>
          <w:i/>
          <w:lang w:val="en-US"/>
        </w:rPr>
        <w:t>t</w:t>
      </w:r>
      <w:r w:rsidRPr="00441973">
        <w:rPr>
          <w:vertAlign w:val="subscript"/>
        </w:rPr>
        <w:t>2</w:t>
      </w:r>
      <w:r w:rsidRPr="00421D46">
        <w:t xml:space="preserve"> по этим справочным данным можно вычислить по формуле</w:t>
      </w:r>
    </w:p>
    <w:p w:rsidR="001D1CC3" w:rsidRPr="00421D46" w:rsidRDefault="001D1CC3" w:rsidP="001D1CC3">
      <w:pPr>
        <w:spacing w:before="120"/>
        <w:ind w:firstLine="567"/>
        <w:jc w:val="right"/>
      </w:pPr>
      <w:r w:rsidRPr="004053CA">
        <w:rPr>
          <w:position w:val="-30"/>
          <w:lang w:val="en-US"/>
        </w:rPr>
        <w:object w:dxaOrig="1900" w:dyaOrig="820">
          <v:shape id="_x0000_i1074" type="#_x0000_t75" style="width:94.85pt;height:41.15pt" o:ole="" fillcolor="window">
            <v:imagedata r:id="rId101" o:title=""/>
          </v:shape>
          <o:OLEObject Type="Embed" ProgID="Equation.3" ShapeID="_x0000_i1074" DrawAspect="Content" ObjectID="_1445184646" r:id="rId102"/>
        </w:object>
      </w:r>
      <w:r>
        <w:t>.</w:t>
      </w:r>
      <w:r w:rsidRPr="00421D46">
        <w:tab/>
      </w:r>
      <w:r>
        <w:tab/>
      </w:r>
      <w:r w:rsidRPr="00421D46">
        <w:tab/>
        <w:t>(</w:t>
      </w:r>
      <w:r>
        <w:t>2</w:t>
      </w:r>
      <w:r w:rsidRPr="00421D46">
        <w:t>.3)</w:t>
      </w:r>
    </w:p>
    <w:p w:rsidR="001D1CC3" w:rsidRPr="00421D46" w:rsidRDefault="001D1CC3" w:rsidP="001D1CC3">
      <w:pPr>
        <w:ind w:left="284" w:firstLine="567"/>
        <w:jc w:val="both"/>
      </w:pPr>
      <w:r>
        <w:t>Тогда</w:t>
      </w:r>
      <w:r w:rsidRPr="00421D46">
        <w:t xml:space="preserve"> удельное количество теплоты процесса опред</w:t>
      </w:r>
      <w:r w:rsidRPr="00421D46">
        <w:t>е</w:t>
      </w:r>
      <w:r w:rsidRPr="00421D46">
        <w:t>лится как</w:t>
      </w:r>
    </w:p>
    <w:p w:rsidR="001D1CC3" w:rsidRPr="00421D46" w:rsidRDefault="001D1CC3" w:rsidP="001D1CC3">
      <w:pPr>
        <w:pStyle w:val="a4"/>
        <w:tabs>
          <w:tab w:val="clear" w:pos="4153"/>
          <w:tab w:val="clear" w:pos="8306"/>
        </w:tabs>
        <w:ind w:firstLine="567"/>
        <w:jc w:val="right"/>
      </w:pPr>
      <w:r w:rsidRPr="00CA70F0">
        <w:rPr>
          <w:position w:val="-18"/>
          <w:lang w:val="en-US"/>
        </w:rPr>
        <w:object w:dxaOrig="1680" w:dyaOrig="499">
          <v:shape id="_x0000_i1075" type="#_x0000_t75" style="width:84.55pt;height:25.15pt" o:ole="" fillcolor="window">
            <v:imagedata r:id="rId103" o:title=""/>
          </v:shape>
          <o:OLEObject Type="Embed" ProgID="Equation.3" ShapeID="_x0000_i1075" DrawAspect="Content" ObjectID="_1445184647" r:id="rId104"/>
        </w:object>
      </w:r>
      <w:r w:rsidRPr="00421D46">
        <w:t>.</w:t>
      </w:r>
      <w:r>
        <w:tab/>
      </w:r>
      <w:r w:rsidRPr="00421D46">
        <w:tab/>
      </w:r>
      <w:r w:rsidRPr="00421D46">
        <w:tab/>
      </w:r>
      <w:r w:rsidRPr="00421D46">
        <w:tab/>
      </w:r>
    </w:p>
    <w:p w:rsidR="001D1CC3" w:rsidRPr="00421D46" w:rsidRDefault="001D1CC3" w:rsidP="001D1CC3">
      <w:pPr>
        <w:pStyle w:val="a3"/>
        <w:ind w:firstLine="567"/>
      </w:pPr>
    </w:p>
    <w:p w:rsidR="001D1CC3" w:rsidRPr="004053CA" w:rsidRDefault="001D1CC3" w:rsidP="001D1CC3">
      <w:pPr>
        <w:pStyle w:val="a4"/>
        <w:tabs>
          <w:tab w:val="clear" w:pos="4153"/>
          <w:tab w:val="clear" w:pos="8306"/>
        </w:tabs>
        <w:jc w:val="center"/>
        <w:outlineLvl w:val="1"/>
        <w:rPr>
          <w:b/>
        </w:rPr>
      </w:pPr>
      <w:bookmarkStart w:id="60" w:name="_Toc189026174"/>
      <w:bookmarkStart w:id="61" w:name="_Toc189706594"/>
      <w:bookmarkStart w:id="62" w:name="_Toc189706800"/>
      <w:bookmarkStart w:id="63" w:name="_Toc189706995"/>
      <w:bookmarkStart w:id="64" w:name="_Toc371414997"/>
      <w:bookmarkStart w:id="65" w:name="_Toc371415218"/>
      <w:r>
        <w:rPr>
          <w:b/>
        </w:rPr>
        <w:t>2</w:t>
      </w:r>
      <w:r w:rsidRPr="004053CA">
        <w:rPr>
          <w:b/>
        </w:rPr>
        <w:t xml:space="preserve">.2. </w:t>
      </w:r>
      <w:r>
        <w:rPr>
          <w:b/>
        </w:rPr>
        <w:t>Изохорная и изобарная т</w:t>
      </w:r>
      <w:r w:rsidRPr="004053CA">
        <w:rPr>
          <w:b/>
        </w:rPr>
        <w:t>еплоемкости</w:t>
      </w:r>
      <w:bookmarkEnd w:id="60"/>
      <w:bookmarkEnd w:id="61"/>
      <w:bookmarkEnd w:id="62"/>
      <w:bookmarkEnd w:id="63"/>
      <w:bookmarkEnd w:id="64"/>
      <w:bookmarkEnd w:id="65"/>
    </w:p>
    <w:p w:rsidR="001D1CC3" w:rsidRPr="00421D46" w:rsidRDefault="001D1CC3" w:rsidP="001D1CC3">
      <w:pPr>
        <w:pStyle w:val="a4"/>
        <w:tabs>
          <w:tab w:val="clear" w:pos="4153"/>
          <w:tab w:val="clear" w:pos="8306"/>
        </w:tabs>
        <w:ind w:firstLine="567"/>
      </w:pPr>
    </w:p>
    <w:p w:rsidR="001D1CC3" w:rsidRPr="00421D46" w:rsidRDefault="001D1CC3" w:rsidP="001D1CC3">
      <w:pPr>
        <w:pStyle w:val="a4"/>
        <w:tabs>
          <w:tab w:val="clear" w:pos="4153"/>
          <w:tab w:val="clear" w:pos="8306"/>
        </w:tabs>
        <w:ind w:firstLine="567"/>
        <w:jc w:val="both"/>
      </w:pPr>
      <w:r w:rsidRPr="00421D46">
        <w:t>В термодинамике имеют большое значение</w:t>
      </w:r>
    </w:p>
    <w:p w:rsidR="001D1CC3" w:rsidRPr="00421D46" w:rsidRDefault="001D1CC3" w:rsidP="001D1CC3">
      <w:pPr>
        <w:numPr>
          <w:ilvl w:val="0"/>
          <w:numId w:val="23"/>
        </w:numPr>
        <w:tabs>
          <w:tab w:val="num" w:pos="851"/>
        </w:tabs>
        <w:ind w:firstLine="567"/>
        <w:jc w:val="both"/>
        <w:rPr>
          <w:lang w:val="en-US"/>
        </w:rPr>
      </w:pPr>
      <w:r w:rsidRPr="00441973">
        <w:rPr>
          <w:i/>
        </w:rPr>
        <w:t>изохорная</w:t>
      </w:r>
      <w:r w:rsidRPr="00421D46">
        <w:rPr>
          <w:i/>
          <w:lang w:val="en-US"/>
        </w:rPr>
        <w:t xml:space="preserve"> теплоемкость</w:t>
      </w:r>
    </w:p>
    <w:p w:rsidR="001D1CC3" w:rsidRPr="003014FE" w:rsidRDefault="001D1CC3" w:rsidP="001D1CC3">
      <w:pPr>
        <w:pStyle w:val="a4"/>
        <w:tabs>
          <w:tab w:val="clear" w:pos="4153"/>
          <w:tab w:val="clear" w:pos="8306"/>
        </w:tabs>
        <w:ind w:firstLine="567"/>
        <w:jc w:val="right"/>
      </w:pPr>
      <w:r w:rsidRPr="004053CA">
        <w:rPr>
          <w:position w:val="-24"/>
          <w:lang w:val="en-US"/>
        </w:rPr>
        <w:object w:dxaOrig="859" w:dyaOrig="620">
          <v:shape id="_x0000_i1076" type="#_x0000_t75" style="width:43.45pt;height:30.85pt" o:ole="" fillcolor="window">
            <v:imagedata r:id="rId105" o:title=""/>
          </v:shape>
          <o:OLEObject Type="Embed" ProgID="Equation.3" ShapeID="_x0000_i1076" DrawAspect="Content" ObjectID="_1445184648" r:id="rId106"/>
        </w:object>
      </w:r>
      <w:r>
        <w:t xml:space="preserve"> </w:t>
      </w:r>
      <w:r w:rsidRPr="003014FE">
        <w:t>,</w:t>
      </w:r>
      <w:r w:rsidRPr="003014FE">
        <w:tab/>
      </w:r>
      <w:r>
        <w:tab/>
      </w:r>
      <w:r>
        <w:tab/>
      </w:r>
      <w:r w:rsidRPr="003014FE">
        <w:tab/>
      </w:r>
      <w:r w:rsidRPr="003014FE">
        <w:tab/>
        <w:t>(</w:t>
      </w:r>
      <w:r>
        <w:t>2</w:t>
      </w:r>
      <w:r w:rsidRPr="003014FE">
        <w:t>.4)</w:t>
      </w:r>
    </w:p>
    <w:p w:rsidR="001D1CC3" w:rsidRPr="00421D46" w:rsidRDefault="001D1CC3" w:rsidP="001D1CC3">
      <w:pPr>
        <w:pStyle w:val="a4"/>
        <w:tabs>
          <w:tab w:val="clear" w:pos="4153"/>
          <w:tab w:val="clear" w:pos="8306"/>
        </w:tabs>
        <w:jc w:val="both"/>
      </w:pPr>
      <w:r w:rsidRPr="00421D46">
        <w:t>равная отношению количества теплоты в процессе при пост</w:t>
      </w:r>
      <w:r w:rsidRPr="00421D46">
        <w:t>о</w:t>
      </w:r>
      <w:r w:rsidRPr="00421D46">
        <w:t>янном объеме к изменению температуры тела,</w:t>
      </w:r>
    </w:p>
    <w:p w:rsidR="001D1CC3" w:rsidRPr="00421D46" w:rsidRDefault="001D1CC3" w:rsidP="001D1CC3">
      <w:pPr>
        <w:pStyle w:val="a4"/>
        <w:tabs>
          <w:tab w:val="clear" w:pos="4153"/>
          <w:tab w:val="clear" w:pos="8306"/>
        </w:tabs>
        <w:ind w:firstLine="567"/>
        <w:jc w:val="both"/>
        <w:rPr>
          <w:lang w:val="en-US"/>
        </w:rPr>
      </w:pPr>
      <w:r w:rsidRPr="00421D46">
        <w:rPr>
          <w:lang w:val="en-US"/>
        </w:rPr>
        <w:t>и</w:t>
      </w:r>
    </w:p>
    <w:p w:rsidR="001D1CC3" w:rsidRPr="00421D46" w:rsidRDefault="001D1CC3" w:rsidP="001D1CC3">
      <w:pPr>
        <w:numPr>
          <w:ilvl w:val="0"/>
          <w:numId w:val="23"/>
        </w:numPr>
        <w:tabs>
          <w:tab w:val="num" w:pos="851"/>
        </w:tabs>
        <w:ind w:firstLine="567"/>
        <w:jc w:val="both"/>
        <w:rPr>
          <w:lang w:val="en-US"/>
        </w:rPr>
      </w:pPr>
      <w:r w:rsidRPr="00441973">
        <w:rPr>
          <w:i/>
        </w:rPr>
        <w:t>изобарная</w:t>
      </w:r>
      <w:r w:rsidRPr="00421D46">
        <w:rPr>
          <w:i/>
          <w:lang w:val="en-US"/>
        </w:rPr>
        <w:t xml:space="preserve"> теплоемкость</w:t>
      </w:r>
    </w:p>
    <w:p w:rsidR="001D1CC3" w:rsidRPr="003014FE" w:rsidRDefault="001D1CC3" w:rsidP="001D1CC3">
      <w:pPr>
        <w:pStyle w:val="a4"/>
        <w:tabs>
          <w:tab w:val="clear" w:pos="4153"/>
          <w:tab w:val="clear" w:pos="8306"/>
        </w:tabs>
        <w:ind w:firstLine="567"/>
        <w:jc w:val="right"/>
      </w:pPr>
      <w:r w:rsidRPr="00DD4407">
        <w:rPr>
          <w:position w:val="-24"/>
          <w:lang w:val="en-US"/>
        </w:rPr>
        <w:object w:dxaOrig="900" w:dyaOrig="660">
          <v:shape id="_x0000_i1077" type="#_x0000_t75" style="width:44.55pt;height:33.15pt" o:ole="" fillcolor="window">
            <v:imagedata r:id="rId107" o:title=""/>
          </v:shape>
          <o:OLEObject Type="Embed" ProgID="Equation.3" ShapeID="_x0000_i1077" DrawAspect="Content" ObjectID="_1445184649" r:id="rId108"/>
        </w:object>
      </w:r>
      <w:r w:rsidRPr="003014FE">
        <w:t>,</w:t>
      </w:r>
      <w:r w:rsidRPr="003014FE">
        <w:tab/>
      </w:r>
      <w:r>
        <w:tab/>
      </w:r>
      <w:r>
        <w:tab/>
      </w:r>
      <w:r w:rsidRPr="003014FE">
        <w:tab/>
      </w:r>
      <w:r w:rsidRPr="003014FE">
        <w:tab/>
        <w:t>(</w:t>
      </w:r>
      <w:r>
        <w:t>2</w:t>
      </w:r>
      <w:r w:rsidRPr="003014FE">
        <w:t>.5)</w:t>
      </w:r>
    </w:p>
    <w:p w:rsidR="001D1CC3" w:rsidRDefault="001D1CC3" w:rsidP="001D1CC3">
      <w:pPr>
        <w:pStyle w:val="a4"/>
        <w:tabs>
          <w:tab w:val="clear" w:pos="4153"/>
          <w:tab w:val="clear" w:pos="8306"/>
        </w:tabs>
        <w:jc w:val="both"/>
      </w:pPr>
      <w:r w:rsidRPr="00421D46">
        <w:t>равная отношению количества теплоты в процессе при пост</w:t>
      </w:r>
      <w:r w:rsidRPr="00421D46">
        <w:t>о</w:t>
      </w:r>
      <w:r w:rsidRPr="00421D46">
        <w:t>янном давлении к изменению температуры тела.</w:t>
      </w:r>
    </w:p>
    <w:p w:rsidR="00AC4338" w:rsidRDefault="00F02CCD" w:rsidP="00AC4338">
      <w:pPr>
        <w:pStyle w:val="a4"/>
        <w:tabs>
          <w:tab w:val="clear" w:pos="4153"/>
          <w:tab w:val="clear" w:pos="8306"/>
        </w:tabs>
        <w:ind w:firstLine="567"/>
        <w:jc w:val="both"/>
      </w:pPr>
      <w:r>
        <w:t>В</w:t>
      </w:r>
      <w:r w:rsidR="00B86C51">
        <w:t xml:space="preserve"> </w:t>
      </w:r>
      <w:r w:rsidR="00AC4338">
        <w:t xml:space="preserve">теплотехнических расчетах </w:t>
      </w:r>
      <w:r w:rsidR="00B86C51">
        <w:t>ис</w:t>
      </w:r>
      <w:r w:rsidR="00AC4338">
        <w:t>пользую</w:t>
      </w:r>
      <w:r w:rsidR="00B86C51">
        <w:t>т</w:t>
      </w:r>
      <w:r w:rsidR="00AC4338">
        <w:t xml:space="preserve"> таблиц</w:t>
      </w:r>
      <w:r w:rsidR="00B86C51">
        <w:t>ы</w:t>
      </w:r>
      <w:r w:rsidR="00AC4338">
        <w:t xml:space="preserve">, </w:t>
      </w:r>
      <w:r w:rsidR="00244263">
        <w:t>в к</w:t>
      </w:r>
      <w:r w:rsidR="00244263">
        <w:t>о</w:t>
      </w:r>
      <w:r w:rsidR="00244263">
        <w:t xml:space="preserve">торых приводятся полученные опытным путем </w:t>
      </w:r>
      <w:r w:rsidR="00AC4338">
        <w:t>числовые знач</w:t>
      </w:r>
      <w:r w:rsidR="00AC4338">
        <w:t>е</w:t>
      </w:r>
      <w:r w:rsidR="00AC4338">
        <w:t>ния удельных изобарной и изохорной теплоемкостей для ра</w:t>
      </w:r>
      <w:r w:rsidR="00AC4338">
        <w:t>з</w:t>
      </w:r>
      <w:r w:rsidR="00AC4338">
        <w:t>личных веществ в зависимости от температуры.</w:t>
      </w:r>
    </w:p>
    <w:p w:rsidR="001D1CC3" w:rsidRDefault="001D1CC3" w:rsidP="001D1CC3">
      <w:pPr>
        <w:pStyle w:val="a3"/>
        <w:ind w:firstLine="567"/>
      </w:pPr>
    </w:p>
    <w:p w:rsidR="000221AD" w:rsidRDefault="000221AD" w:rsidP="001D1CC3">
      <w:pPr>
        <w:pStyle w:val="a3"/>
        <w:ind w:firstLine="567"/>
      </w:pPr>
    </w:p>
    <w:p w:rsidR="000221AD" w:rsidRDefault="000221AD" w:rsidP="001D1CC3">
      <w:pPr>
        <w:pStyle w:val="a3"/>
        <w:ind w:firstLine="567"/>
      </w:pPr>
    </w:p>
    <w:p w:rsidR="000221AD" w:rsidRPr="00421D46" w:rsidRDefault="000221AD" w:rsidP="001D1CC3">
      <w:pPr>
        <w:pStyle w:val="a3"/>
        <w:ind w:firstLine="567"/>
      </w:pPr>
    </w:p>
    <w:p w:rsidR="001D1CC3" w:rsidRPr="005B4924" w:rsidRDefault="001D1CC3" w:rsidP="001D1CC3">
      <w:pPr>
        <w:pStyle w:val="a4"/>
        <w:tabs>
          <w:tab w:val="clear" w:pos="4153"/>
          <w:tab w:val="clear" w:pos="8306"/>
        </w:tabs>
        <w:jc w:val="center"/>
        <w:outlineLvl w:val="1"/>
        <w:rPr>
          <w:b/>
        </w:rPr>
      </w:pPr>
      <w:bookmarkStart w:id="66" w:name="_Toc189026175"/>
      <w:bookmarkStart w:id="67" w:name="_Toc189706595"/>
      <w:bookmarkStart w:id="68" w:name="_Toc189706801"/>
      <w:bookmarkStart w:id="69" w:name="_Toc189706996"/>
      <w:bookmarkStart w:id="70" w:name="_Toc371414998"/>
      <w:bookmarkStart w:id="71" w:name="_Toc371415219"/>
      <w:r>
        <w:rPr>
          <w:b/>
        </w:rPr>
        <w:lastRenderedPageBreak/>
        <w:t>2</w:t>
      </w:r>
      <w:r w:rsidRPr="005B4924">
        <w:rPr>
          <w:b/>
        </w:rPr>
        <w:t>.3. Теплоемкость смесей газов</w:t>
      </w:r>
      <w:bookmarkEnd w:id="66"/>
      <w:bookmarkEnd w:id="67"/>
      <w:bookmarkEnd w:id="68"/>
      <w:bookmarkEnd w:id="69"/>
      <w:bookmarkEnd w:id="70"/>
      <w:bookmarkEnd w:id="71"/>
    </w:p>
    <w:p w:rsidR="001D1CC3" w:rsidRPr="00421D46" w:rsidRDefault="001D1CC3" w:rsidP="001D1CC3">
      <w:pPr>
        <w:pStyle w:val="a4"/>
        <w:tabs>
          <w:tab w:val="clear" w:pos="4153"/>
          <w:tab w:val="clear" w:pos="8306"/>
        </w:tabs>
        <w:ind w:firstLine="567"/>
      </w:pPr>
    </w:p>
    <w:p w:rsidR="001D1CC3" w:rsidRPr="00421D46" w:rsidRDefault="001D1CC3" w:rsidP="001D1CC3">
      <w:pPr>
        <w:pStyle w:val="a4"/>
        <w:tabs>
          <w:tab w:val="clear" w:pos="4153"/>
          <w:tab w:val="clear" w:pos="8306"/>
        </w:tabs>
        <w:ind w:firstLine="567"/>
        <w:jc w:val="both"/>
      </w:pPr>
      <w:r w:rsidRPr="00421D46">
        <w:t>При расчетах часто приходится иметь дело со смесями г</w:t>
      </w:r>
      <w:r w:rsidRPr="00421D46">
        <w:t>а</w:t>
      </w:r>
      <w:r w:rsidRPr="00421D46">
        <w:t>зов, а в таблицах приводятся теплоемкости только для отдел</w:t>
      </w:r>
      <w:r w:rsidRPr="00421D46">
        <w:t>ь</w:t>
      </w:r>
      <w:r w:rsidRPr="00421D46">
        <w:t>ных газов.</w:t>
      </w:r>
    </w:p>
    <w:p w:rsidR="001D1CC3" w:rsidRPr="00421D46" w:rsidRDefault="001D1CC3" w:rsidP="001D1CC3">
      <w:pPr>
        <w:pStyle w:val="a4"/>
        <w:tabs>
          <w:tab w:val="clear" w:pos="4153"/>
          <w:tab w:val="clear" w:pos="8306"/>
        </w:tabs>
        <w:ind w:firstLine="567"/>
        <w:jc w:val="both"/>
      </w:pPr>
      <w:r w:rsidRPr="00421D46">
        <w:t xml:space="preserve">Если смесь газов задана массовыми долями </w:t>
      </w:r>
      <w:r w:rsidRPr="001F3F8F">
        <w:rPr>
          <w:i/>
          <w:lang w:val="en-US"/>
        </w:rPr>
        <w:t>g</w:t>
      </w:r>
      <w:r w:rsidRPr="001F3F8F">
        <w:rPr>
          <w:i/>
          <w:vertAlign w:val="subscript"/>
          <w:lang w:val="en-US"/>
        </w:rPr>
        <w:t>i</w:t>
      </w:r>
      <w:r w:rsidRPr="00421D46">
        <w:t>, то удел</w:t>
      </w:r>
      <w:r w:rsidRPr="00421D46">
        <w:t>ь</w:t>
      </w:r>
      <w:r w:rsidRPr="00421D46">
        <w:t>н</w:t>
      </w:r>
      <w:r>
        <w:t>ые</w:t>
      </w:r>
      <w:r w:rsidRPr="00421D46">
        <w:t xml:space="preserve"> </w:t>
      </w:r>
      <w:r>
        <w:t xml:space="preserve">массовые </w:t>
      </w:r>
      <w:r w:rsidRPr="00421D46">
        <w:t>теплоемкост</w:t>
      </w:r>
      <w:r>
        <w:t>и</w:t>
      </w:r>
      <w:r w:rsidRPr="00421D46">
        <w:t xml:space="preserve"> смеси определя</w:t>
      </w:r>
      <w:r>
        <w:t>ю</w:t>
      </w:r>
      <w:r w:rsidRPr="00421D46">
        <w:t>тся по формулам</w:t>
      </w:r>
    </w:p>
    <w:p w:rsidR="001D1CC3" w:rsidRPr="00421D46" w:rsidRDefault="001D1CC3" w:rsidP="001D1CC3">
      <w:pPr>
        <w:pStyle w:val="a4"/>
        <w:tabs>
          <w:tab w:val="clear" w:pos="4153"/>
          <w:tab w:val="clear" w:pos="8306"/>
        </w:tabs>
        <w:spacing w:before="120"/>
        <w:jc w:val="center"/>
        <w:rPr>
          <w:lang w:val="en-US"/>
        </w:rPr>
      </w:pPr>
      <w:r w:rsidRPr="00097FE4">
        <w:rPr>
          <w:position w:val="-26"/>
          <w:lang w:val="en-US"/>
        </w:rPr>
        <w:object w:dxaOrig="2720" w:dyaOrig="499">
          <v:shape id="_x0000_i1078" type="#_x0000_t75" style="width:136pt;height:25.15pt" o:ole="" fillcolor="window">
            <v:imagedata r:id="rId109" o:title=""/>
          </v:shape>
          <o:OLEObject Type="Embed" ProgID="Equation.3" ShapeID="_x0000_i1078" DrawAspect="Content" ObjectID="_1445184650" r:id="rId110"/>
        </w:object>
      </w:r>
    </w:p>
    <w:p w:rsidR="001D1CC3" w:rsidRPr="00421D46" w:rsidRDefault="001D1CC3" w:rsidP="001D1CC3">
      <w:pPr>
        <w:pStyle w:val="a4"/>
        <w:tabs>
          <w:tab w:val="clear" w:pos="4153"/>
          <w:tab w:val="clear" w:pos="8306"/>
        </w:tabs>
        <w:ind w:firstLine="567"/>
        <w:jc w:val="both"/>
      </w:pPr>
      <w:r w:rsidRPr="00421D46">
        <w:t xml:space="preserve">Если смесь газов задана </w:t>
      </w:r>
      <w:r>
        <w:t>объемными</w:t>
      </w:r>
      <w:r w:rsidRPr="00421D46">
        <w:t xml:space="preserve"> долями </w:t>
      </w:r>
      <w:r w:rsidRPr="001F3F8F">
        <w:rPr>
          <w:i/>
          <w:lang w:val="en-US"/>
        </w:rPr>
        <w:t>r</w:t>
      </w:r>
      <w:r w:rsidRPr="001F3F8F">
        <w:rPr>
          <w:i/>
          <w:vertAlign w:val="subscript"/>
          <w:lang w:val="en-US"/>
        </w:rPr>
        <w:t>i</w:t>
      </w:r>
      <w:r w:rsidRPr="00421D46">
        <w:t>, то удел</w:t>
      </w:r>
      <w:r w:rsidRPr="00421D46">
        <w:t>ь</w:t>
      </w:r>
      <w:r w:rsidRPr="00421D46">
        <w:t>н</w:t>
      </w:r>
      <w:r>
        <w:t>ые</w:t>
      </w:r>
      <w:r w:rsidRPr="00421D46">
        <w:t xml:space="preserve"> </w:t>
      </w:r>
      <w:r>
        <w:t xml:space="preserve">объемные </w:t>
      </w:r>
      <w:r w:rsidRPr="00421D46">
        <w:t>теплоемкост</w:t>
      </w:r>
      <w:r>
        <w:t>и</w:t>
      </w:r>
      <w:r w:rsidRPr="00421D46">
        <w:t xml:space="preserve"> смеси определя</w:t>
      </w:r>
      <w:r>
        <w:t>ю</w:t>
      </w:r>
      <w:r w:rsidRPr="00421D46">
        <w:t>тся по формулам</w:t>
      </w:r>
    </w:p>
    <w:p w:rsidR="001D1CC3" w:rsidRDefault="001D1CC3" w:rsidP="00762A56">
      <w:pPr>
        <w:pStyle w:val="a4"/>
        <w:tabs>
          <w:tab w:val="clear" w:pos="4153"/>
          <w:tab w:val="clear" w:pos="8306"/>
        </w:tabs>
        <w:jc w:val="center"/>
      </w:pPr>
      <w:r w:rsidRPr="00860268">
        <w:rPr>
          <w:position w:val="-26"/>
          <w:lang w:val="en-US"/>
        </w:rPr>
        <w:object w:dxaOrig="2760" w:dyaOrig="499">
          <v:shape id="_x0000_i1079" type="#_x0000_t75" style="width:138.3pt;height:25.15pt" o:ole="" fillcolor="window">
            <v:imagedata r:id="rId111" o:title=""/>
          </v:shape>
          <o:OLEObject Type="Embed" ProgID="Equation.3" ShapeID="_x0000_i1079" DrawAspect="Content" ObjectID="_1445184651" r:id="rId112"/>
        </w:object>
      </w:r>
    </w:p>
    <w:p w:rsidR="00722993" w:rsidRDefault="00722993" w:rsidP="00762A56">
      <w:pPr>
        <w:pStyle w:val="a4"/>
        <w:tabs>
          <w:tab w:val="clear" w:pos="4153"/>
          <w:tab w:val="clear" w:pos="8306"/>
        </w:tabs>
        <w:jc w:val="center"/>
      </w:pPr>
    </w:p>
    <w:p w:rsidR="00722993" w:rsidRPr="00114604" w:rsidRDefault="00722993" w:rsidP="00722993">
      <w:pPr>
        <w:jc w:val="center"/>
        <w:outlineLvl w:val="1"/>
        <w:rPr>
          <w:b/>
        </w:rPr>
      </w:pPr>
      <w:bookmarkStart w:id="72" w:name="_Toc371414999"/>
      <w:bookmarkStart w:id="73" w:name="_Toc371415220"/>
      <w:r>
        <w:rPr>
          <w:b/>
        </w:rPr>
        <w:t>Контрольные вопросы</w:t>
      </w:r>
      <w:bookmarkEnd w:id="72"/>
      <w:bookmarkEnd w:id="73"/>
    </w:p>
    <w:p w:rsidR="00722993" w:rsidRDefault="00722993" w:rsidP="00722993">
      <w:pPr>
        <w:jc w:val="center"/>
      </w:pPr>
    </w:p>
    <w:p w:rsidR="00722993" w:rsidRPr="00046B63" w:rsidRDefault="00722993" w:rsidP="00722993">
      <w:pPr>
        <w:numPr>
          <w:ilvl w:val="0"/>
          <w:numId w:val="36"/>
        </w:numPr>
        <w:tabs>
          <w:tab w:val="clear" w:pos="1287"/>
          <w:tab w:val="left" w:pos="709"/>
        </w:tabs>
        <w:ind w:left="0" w:firstLine="414"/>
        <w:jc w:val="both"/>
      </w:pPr>
      <w:r w:rsidRPr="00046B63">
        <w:t>Выпишите единицы измерения удельной теплоемкости.</w:t>
      </w:r>
    </w:p>
    <w:p w:rsidR="00722993" w:rsidRPr="00046B63" w:rsidRDefault="00722993" w:rsidP="00722993">
      <w:pPr>
        <w:numPr>
          <w:ilvl w:val="0"/>
          <w:numId w:val="36"/>
        </w:numPr>
        <w:tabs>
          <w:tab w:val="clear" w:pos="1287"/>
          <w:tab w:val="left" w:pos="709"/>
        </w:tabs>
        <w:ind w:left="0" w:firstLine="414"/>
        <w:jc w:val="both"/>
      </w:pPr>
      <w:r w:rsidRPr="00046B63">
        <w:t>Как вводится понятие средней теплоемкости?</w:t>
      </w:r>
    </w:p>
    <w:p w:rsidR="00722993" w:rsidRPr="00722993" w:rsidRDefault="00722993" w:rsidP="00762A56">
      <w:pPr>
        <w:pStyle w:val="a4"/>
        <w:tabs>
          <w:tab w:val="clear" w:pos="4153"/>
          <w:tab w:val="clear" w:pos="8306"/>
        </w:tabs>
        <w:jc w:val="center"/>
      </w:pPr>
    </w:p>
    <w:p w:rsidR="0065308B" w:rsidRPr="001530C3" w:rsidRDefault="00762A56" w:rsidP="001D1CC3">
      <w:pPr>
        <w:jc w:val="center"/>
        <w:outlineLvl w:val="0"/>
        <w:rPr>
          <w:b/>
          <w:bCs/>
          <w:caps/>
        </w:rPr>
      </w:pPr>
      <w:r>
        <w:br w:type="page"/>
      </w:r>
      <w:bookmarkStart w:id="74" w:name="_Toc371415000"/>
      <w:bookmarkStart w:id="75" w:name="_Toc371415221"/>
      <w:r>
        <w:rPr>
          <w:b/>
          <w:bCs/>
          <w:caps/>
        </w:rPr>
        <w:lastRenderedPageBreak/>
        <w:t>3</w:t>
      </w:r>
      <w:r w:rsidR="0065308B" w:rsidRPr="001530C3">
        <w:rPr>
          <w:b/>
          <w:bCs/>
          <w:caps/>
        </w:rPr>
        <w:t>. Закон сохранения и превращения энергии</w:t>
      </w:r>
      <w:bookmarkEnd w:id="48"/>
      <w:bookmarkEnd w:id="49"/>
      <w:bookmarkEnd w:id="50"/>
      <w:bookmarkEnd w:id="51"/>
      <w:bookmarkEnd w:id="52"/>
      <w:bookmarkEnd w:id="53"/>
      <w:bookmarkEnd w:id="74"/>
      <w:bookmarkEnd w:id="75"/>
    </w:p>
    <w:p w:rsidR="0065308B" w:rsidRPr="0065308B" w:rsidRDefault="0065308B" w:rsidP="0065308B">
      <w:pPr>
        <w:jc w:val="center"/>
      </w:pPr>
    </w:p>
    <w:p w:rsidR="0065308B" w:rsidRPr="0065308B" w:rsidRDefault="0065308B" w:rsidP="001372D1">
      <w:pPr>
        <w:ind w:firstLine="567"/>
        <w:jc w:val="both"/>
      </w:pPr>
      <w:r w:rsidRPr="0065308B">
        <w:t>Понятие энергии связано с движением материи.</w:t>
      </w:r>
    </w:p>
    <w:p w:rsidR="0065308B" w:rsidRPr="0065308B" w:rsidRDefault="0065308B" w:rsidP="00847D90">
      <w:pPr>
        <w:ind w:firstLine="567"/>
        <w:jc w:val="both"/>
      </w:pPr>
      <w:r w:rsidRPr="0065308B">
        <w:t>Энергия может принимать многие формы</w:t>
      </w:r>
      <w:r w:rsidR="00B31AD0">
        <w:t xml:space="preserve"> </w:t>
      </w:r>
      <w:r w:rsidR="00B31AD0" w:rsidRPr="00C736E4">
        <w:t xml:space="preserve">– </w:t>
      </w:r>
      <w:r w:rsidRPr="0065308B">
        <w:t>механической работы, теплоты, химической энергии, энергии электрического и магнитного полей</w:t>
      </w:r>
      <w:r w:rsidR="008B687A">
        <w:t>.</w:t>
      </w:r>
    </w:p>
    <w:p w:rsidR="0065308B" w:rsidRPr="0065308B" w:rsidRDefault="0065308B" w:rsidP="00847D90">
      <w:pPr>
        <w:ind w:firstLine="567"/>
        <w:jc w:val="both"/>
      </w:pPr>
      <w:r w:rsidRPr="0065308B">
        <w:t>В термодинамическом процессе взаимодействие окр</w:t>
      </w:r>
      <w:r w:rsidRPr="0065308B">
        <w:t>у</w:t>
      </w:r>
      <w:r w:rsidRPr="0065308B">
        <w:t xml:space="preserve">жающей среды и </w:t>
      </w:r>
      <w:r w:rsidR="002B013C">
        <w:t xml:space="preserve">закрытой </w:t>
      </w:r>
      <w:r w:rsidRPr="0065308B">
        <w:t>термодинамической системы осущ</w:t>
      </w:r>
      <w:r w:rsidRPr="0065308B">
        <w:t>е</w:t>
      </w:r>
      <w:r w:rsidRPr="0065308B">
        <w:t>ствляется путем обмена энергией</w:t>
      </w:r>
      <w:r w:rsidR="007E6B86">
        <w:t xml:space="preserve"> в форме теплоты и механич</w:t>
      </w:r>
      <w:r w:rsidR="007E6B86">
        <w:t>е</w:t>
      </w:r>
      <w:r w:rsidR="007E6B86">
        <w:t>ской работы</w:t>
      </w:r>
      <w:r w:rsidRPr="0065308B">
        <w:t>.</w:t>
      </w:r>
    </w:p>
    <w:p w:rsidR="0065308B" w:rsidRPr="0065308B" w:rsidRDefault="0065308B" w:rsidP="00114604">
      <w:pPr>
        <w:ind w:firstLine="567"/>
      </w:pPr>
    </w:p>
    <w:p w:rsidR="0065308B" w:rsidRPr="00114604" w:rsidRDefault="00762A56" w:rsidP="002476B4">
      <w:pPr>
        <w:jc w:val="center"/>
        <w:outlineLvl w:val="1"/>
        <w:rPr>
          <w:b/>
        </w:rPr>
      </w:pPr>
      <w:bookmarkStart w:id="76" w:name="_Toc189026168"/>
      <w:bookmarkStart w:id="77" w:name="_Toc189706588"/>
      <w:bookmarkStart w:id="78" w:name="_Toc189706794"/>
      <w:bookmarkStart w:id="79" w:name="_Toc189706989"/>
      <w:bookmarkStart w:id="80" w:name="_Toc371415001"/>
      <w:bookmarkStart w:id="81" w:name="_Toc371415222"/>
      <w:r>
        <w:rPr>
          <w:b/>
        </w:rPr>
        <w:t>3</w:t>
      </w:r>
      <w:r w:rsidR="0065308B" w:rsidRPr="00114604">
        <w:rPr>
          <w:b/>
        </w:rPr>
        <w:t>.1. Внутренняя энергия</w:t>
      </w:r>
      <w:bookmarkEnd w:id="76"/>
      <w:bookmarkEnd w:id="77"/>
      <w:bookmarkEnd w:id="78"/>
      <w:bookmarkEnd w:id="79"/>
      <w:bookmarkEnd w:id="80"/>
      <w:bookmarkEnd w:id="81"/>
    </w:p>
    <w:p w:rsidR="0065308B" w:rsidRPr="0065308B" w:rsidRDefault="0065308B" w:rsidP="00114604">
      <w:pPr>
        <w:ind w:firstLine="567"/>
      </w:pPr>
    </w:p>
    <w:p w:rsidR="0065308B" w:rsidRDefault="0065308B" w:rsidP="000929B7">
      <w:pPr>
        <w:ind w:firstLine="567"/>
        <w:jc w:val="both"/>
        <w:rPr>
          <w:i/>
        </w:rPr>
      </w:pPr>
      <w:r w:rsidRPr="0065308B">
        <w:t xml:space="preserve">Любая среда обладает некоторым запасом </w:t>
      </w:r>
      <w:r w:rsidRPr="0065308B">
        <w:rPr>
          <w:i/>
        </w:rPr>
        <w:t xml:space="preserve">внутренней энергией </w:t>
      </w:r>
      <w:r w:rsidRPr="008B687A">
        <w:rPr>
          <w:i/>
          <w:lang w:val="en-US"/>
        </w:rPr>
        <w:t>U</w:t>
      </w:r>
      <w:r w:rsidRPr="0065308B">
        <w:t xml:space="preserve"> (Дж), которую </w:t>
      </w:r>
      <w:r w:rsidR="00664F0C">
        <w:t xml:space="preserve">в технической термодинамике </w:t>
      </w:r>
      <w:r w:rsidRPr="0065308B">
        <w:t>пре</w:t>
      </w:r>
      <w:r w:rsidRPr="0065308B">
        <w:t>д</w:t>
      </w:r>
      <w:r w:rsidRPr="0065308B">
        <w:t>став</w:t>
      </w:r>
      <w:r w:rsidR="00664F0C">
        <w:t>ляют</w:t>
      </w:r>
      <w:r w:rsidRPr="0065308B">
        <w:t xml:space="preserve"> как сумму кинетической и потенциальной энергий молекул и атомов среды. Кинетическая энергия </w:t>
      </w:r>
      <w:r w:rsidR="00762A56">
        <w:t xml:space="preserve">этих частиц </w:t>
      </w:r>
      <w:r w:rsidRPr="0065308B">
        <w:t>о</w:t>
      </w:r>
      <w:r w:rsidRPr="0065308B">
        <w:t>п</w:t>
      </w:r>
      <w:r w:rsidRPr="0065308B">
        <w:t xml:space="preserve">ределяется </w:t>
      </w:r>
      <w:r w:rsidR="00762A56">
        <w:t xml:space="preserve">их </w:t>
      </w:r>
      <w:r w:rsidRPr="0065308B">
        <w:t xml:space="preserve">скоростью и массой, потенциальная – силами взаимодействия между </w:t>
      </w:r>
      <w:r w:rsidR="00762A56">
        <w:t>ними</w:t>
      </w:r>
      <w:r w:rsidRPr="0065308B">
        <w:t xml:space="preserve">, которые зависят от </w:t>
      </w:r>
      <w:r w:rsidR="00762A56">
        <w:t xml:space="preserve">их </w:t>
      </w:r>
      <w:r w:rsidRPr="0065308B">
        <w:t xml:space="preserve">взаимного расположения. Внутренняя энергия </w:t>
      </w:r>
      <w:r w:rsidR="00664F0C">
        <w:t xml:space="preserve">системы </w:t>
      </w:r>
      <w:r w:rsidRPr="0065308B">
        <w:t>– это энергия, з</w:t>
      </w:r>
      <w:r w:rsidRPr="0065308B">
        <w:t>а</w:t>
      </w:r>
      <w:r w:rsidRPr="0065308B">
        <w:t xml:space="preserve">ключенная в </w:t>
      </w:r>
      <w:r w:rsidR="00664F0C">
        <w:t xml:space="preserve">самой </w:t>
      </w:r>
      <w:r w:rsidRPr="0065308B">
        <w:t>системе</w:t>
      </w:r>
      <w:r w:rsidR="00762A56">
        <w:t>.</w:t>
      </w:r>
      <w:r w:rsidRPr="0065308B">
        <w:t xml:space="preserve"> Значит, внутренняя энергия может характеризовать состояние тела наряду с величинами </w:t>
      </w:r>
      <w:r w:rsidRPr="008B687A">
        <w:rPr>
          <w:i/>
        </w:rPr>
        <w:t>р</w:t>
      </w:r>
      <w:r w:rsidRPr="0065308B">
        <w:t xml:space="preserve">, </w:t>
      </w:r>
      <w:r w:rsidRPr="008B687A">
        <w:rPr>
          <w:i/>
          <w:lang w:val="en-US"/>
        </w:rPr>
        <w:t>V</w:t>
      </w:r>
      <w:r w:rsidRPr="0065308B">
        <w:t xml:space="preserve">, </w:t>
      </w:r>
      <w:r w:rsidRPr="008B687A">
        <w:rPr>
          <w:i/>
          <w:lang w:val="en-US"/>
        </w:rPr>
        <w:t>T</w:t>
      </w:r>
      <w:r w:rsidR="000929B7">
        <w:rPr>
          <w:i/>
        </w:rPr>
        <w:t>.</w:t>
      </w:r>
    </w:p>
    <w:p w:rsidR="0065308B" w:rsidRPr="0065308B" w:rsidRDefault="0065308B" w:rsidP="00847D90">
      <w:pPr>
        <w:ind w:firstLine="567"/>
        <w:jc w:val="both"/>
      </w:pPr>
      <w:r w:rsidRPr="0065308B">
        <w:t>Внутренняя энергия обладает свойством аддитивности, т.е. внутренняя энергия сложной системы равна сумме вну</w:t>
      </w:r>
      <w:r w:rsidRPr="0065308B">
        <w:t>т</w:t>
      </w:r>
      <w:r w:rsidRPr="0065308B">
        <w:t>ренних энергий составляющих её частей:</w:t>
      </w:r>
    </w:p>
    <w:p w:rsidR="0065308B" w:rsidRPr="0065308B" w:rsidRDefault="00636223" w:rsidP="0091454A">
      <w:pPr>
        <w:jc w:val="center"/>
      </w:pPr>
      <w:r w:rsidRPr="00636223">
        <w:rPr>
          <w:position w:val="-14"/>
        </w:rPr>
        <w:object w:dxaOrig="1020" w:dyaOrig="400">
          <v:shape id="_x0000_i1080" type="#_x0000_t75" style="width:51.45pt;height:20.55pt" o:ole="" fillcolor="window">
            <v:imagedata r:id="rId113" o:title=""/>
          </v:shape>
          <o:OLEObject Type="Embed" ProgID="Equation.3" ShapeID="_x0000_i1080" DrawAspect="Content" ObjectID="_1445184652" r:id="rId114"/>
        </w:object>
      </w:r>
      <w:r w:rsidR="0065308B" w:rsidRPr="0065308B">
        <w:t>.</w:t>
      </w:r>
    </w:p>
    <w:p w:rsidR="0065308B" w:rsidRDefault="0065308B" w:rsidP="00847D90">
      <w:pPr>
        <w:ind w:firstLine="567"/>
        <w:jc w:val="both"/>
      </w:pPr>
      <w:r w:rsidRPr="0065308B">
        <w:t xml:space="preserve">Внутренняя энергия </w:t>
      </w:r>
      <w:smartTag w:uri="urn:schemas-microsoft-com:office:smarttags" w:element="metricconverter">
        <w:smartTagPr>
          <w:attr w:name="ProductID" w:val="1 кг"/>
        </w:smartTagPr>
        <w:r w:rsidRPr="0065308B">
          <w:t>1 кг</w:t>
        </w:r>
      </w:smartTag>
      <w:r w:rsidRPr="0065308B">
        <w:t xml:space="preserve"> вещества называется </w:t>
      </w:r>
      <w:r w:rsidRPr="0065308B">
        <w:rPr>
          <w:i/>
        </w:rPr>
        <w:t>удельной внутренней энергией</w:t>
      </w:r>
      <w:r w:rsidRPr="0065308B">
        <w:t xml:space="preserve"> </w:t>
      </w:r>
      <w:r w:rsidRPr="008B687A">
        <w:rPr>
          <w:i/>
          <w:lang w:val="en-US"/>
        </w:rPr>
        <w:t>u</w:t>
      </w:r>
      <w:r w:rsidRPr="008B687A">
        <w:rPr>
          <w:i/>
        </w:rPr>
        <w:t>=</w:t>
      </w:r>
      <w:r w:rsidRPr="008B687A">
        <w:rPr>
          <w:i/>
          <w:lang w:val="en-US"/>
        </w:rPr>
        <w:t>U</w:t>
      </w:r>
      <w:r w:rsidRPr="008B687A">
        <w:rPr>
          <w:i/>
        </w:rPr>
        <w:t>/</w:t>
      </w:r>
      <w:r w:rsidRPr="008B687A">
        <w:rPr>
          <w:i/>
          <w:lang w:val="en-US"/>
        </w:rPr>
        <w:t>m</w:t>
      </w:r>
      <w:r w:rsidRPr="008B687A">
        <w:rPr>
          <w:i/>
        </w:rPr>
        <w:t xml:space="preserve"> </w:t>
      </w:r>
      <w:r w:rsidRPr="0065308B">
        <w:t>(Дж/кг).</w:t>
      </w:r>
    </w:p>
    <w:p w:rsidR="00E142AB" w:rsidRPr="0065308B" w:rsidRDefault="00B56280" w:rsidP="00847D90">
      <w:pPr>
        <w:ind w:firstLine="567"/>
        <w:jc w:val="both"/>
      </w:pPr>
      <w:r>
        <w:t>Для большинства технических приложений термодинам</w:t>
      </w:r>
      <w:r>
        <w:t>и</w:t>
      </w:r>
      <w:r>
        <w:t xml:space="preserve">ки важно не абсолютное значение </w:t>
      </w:r>
      <w:r w:rsidRPr="00B56280">
        <w:rPr>
          <w:i/>
          <w:lang w:val="en-US"/>
        </w:rPr>
        <w:t>U</w:t>
      </w:r>
      <w:r>
        <w:t>, а изменение этой велич</w:t>
      </w:r>
      <w:r>
        <w:t>и</w:t>
      </w:r>
      <w:r>
        <w:t xml:space="preserve">ны. </w:t>
      </w:r>
      <w:r w:rsidR="00E142AB">
        <w:t xml:space="preserve">Поэтому количественное определение внутренней энергии </w:t>
      </w:r>
      <w:r>
        <w:t xml:space="preserve">однородной </w:t>
      </w:r>
      <w:r w:rsidR="00E142AB">
        <w:t xml:space="preserve">системы </w:t>
      </w:r>
      <w:r>
        <w:t xml:space="preserve">часто определяется </w:t>
      </w:r>
      <w:r w:rsidR="00E142AB">
        <w:t>по отношению к нек</w:t>
      </w:r>
      <w:r w:rsidR="00E142AB">
        <w:t>о</w:t>
      </w:r>
      <w:r w:rsidR="00E142AB">
        <w:t>торому условно выбранному стандартному состоянию.</w:t>
      </w:r>
    </w:p>
    <w:p w:rsidR="0065308B" w:rsidRPr="0065308B" w:rsidRDefault="0065308B" w:rsidP="00114604">
      <w:pPr>
        <w:ind w:firstLine="567"/>
      </w:pPr>
    </w:p>
    <w:p w:rsidR="0065308B" w:rsidRPr="00636223" w:rsidRDefault="00762A56" w:rsidP="002476B4">
      <w:pPr>
        <w:jc w:val="center"/>
        <w:outlineLvl w:val="1"/>
        <w:rPr>
          <w:b/>
        </w:rPr>
      </w:pPr>
      <w:bookmarkStart w:id="82" w:name="_Toc189026169"/>
      <w:bookmarkStart w:id="83" w:name="_Toc189706589"/>
      <w:bookmarkStart w:id="84" w:name="_Toc189706795"/>
      <w:bookmarkStart w:id="85" w:name="_Toc189706990"/>
      <w:bookmarkStart w:id="86" w:name="_Toc371415002"/>
      <w:bookmarkStart w:id="87" w:name="_Toc371415223"/>
      <w:r>
        <w:rPr>
          <w:b/>
        </w:rPr>
        <w:t>3</w:t>
      </w:r>
      <w:r w:rsidR="0065308B" w:rsidRPr="00636223">
        <w:rPr>
          <w:b/>
        </w:rPr>
        <w:t>.2. Закон сохранения энергии</w:t>
      </w:r>
      <w:r w:rsidR="00636223">
        <w:rPr>
          <w:b/>
        </w:rPr>
        <w:t xml:space="preserve"> в термодинамике</w:t>
      </w:r>
      <w:bookmarkEnd w:id="82"/>
      <w:bookmarkEnd w:id="83"/>
      <w:bookmarkEnd w:id="84"/>
      <w:bookmarkEnd w:id="85"/>
      <w:bookmarkEnd w:id="86"/>
      <w:bookmarkEnd w:id="87"/>
    </w:p>
    <w:p w:rsidR="0065308B" w:rsidRPr="0065308B" w:rsidRDefault="0065308B" w:rsidP="00114604">
      <w:pPr>
        <w:ind w:firstLine="567"/>
      </w:pPr>
    </w:p>
    <w:p w:rsidR="0065308B" w:rsidRPr="0065308B" w:rsidRDefault="0065308B" w:rsidP="00847D90">
      <w:pPr>
        <w:ind w:firstLine="567"/>
        <w:jc w:val="both"/>
      </w:pPr>
      <w:r w:rsidRPr="0065308B">
        <w:t xml:space="preserve">Совершая термодинамический процесс, </w:t>
      </w:r>
      <w:r w:rsidR="00C97E0C">
        <w:t xml:space="preserve">закрытая </w:t>
      </w:r>
      <w:r w:rsidRPr="0065308B">
        <w:t>система взаимодействует с внешней средой (внешними телами и пол</w:t>
      </w:r>
      <w:r w:rsidRPr="0065308B">
        <w:t>я</w:t>
      </w:r>
      <w:r w:rsidRPr="0065308B">
        <w:t>ми), т.е. обменивается энергией. В технической термодинамике рассматриваются два вида передачи энергии – путем передачи теплоты и совершением механической работы.</w:t>
      </w:r>
    </w:p>
    <w:p w:rsidR="0065308B" w:rsidRPr="0065308B" w:rsidRDefault="0065308B" w:rsidP="00847D90">
      <w:pPr>
        <w:ind w:firstLine="567"/>
        <w:jc w:val="both"/>
      </w:pPr>
      <w:r w:rsidRPr="0065308B">
        <w:t xml:space="preserve">Передача теплоты происходит между телами, имеющими различную температуру и приведенными в соприкосновение, или между телами с различными температурами, находящимися на расстоянии, посредством электромагнитных волн (тепловое излучение). Передача </w:t>
      </w:r>
      <w:r w:rsidRPr="003669C0">
        <w:rPr>
          <w:i/>
        </w:rPr>
        <w:t>теплоты</w:t>
      </w:r>
      <w:r w:rsidRPr="0065308B">
        <w:t xml:space="preserve"> происходит на молекулярном (микрофизическом) уровне без видимого движения тел.</w:t>
      </w:r>
    </w:p>
    <w:p w:rsidR="0065308B" w:rsidRDefault="0065308B" w:rsidP="00847D90">
      <w:pPr>
        <w:ind w:firstLine="567"/>
        <w:jc w:val="both"/>
      </w:pPr>
      <w:r w:rsidRPr="0065308B">
        <w:t>Передача энергии в форме работы происходит с перем</w:t>
      </w:r>
      <w:r w:rsidRPr="0065308B">
        <w:t>е</w:t>
      </w:r>
      <w:r w:rsidRPr="0065308B">
        <w:t>щением всего тела или его части в пространстве. При этом сп</w:t>
      </w:r>
      <w:r w:rsidRPr="0065308B">
        <w:t>о</w:t>
      </w:r>
      <w:r w:rsidRPr="0065308B">
        <w:t xml:space="preserve">собе тело либо движется в силовом поле, либо изменяет свой объем под действием внешнего давления. </w:t>
      </w:r>
      <w:r w:rsidRPr="003669C0">
        <w:rPr>
          <w:i/>
        </w:rPr>
        <w:t>Работа</w:t>
      </w:r>
      <w:r w:rsidRPr="0065308B">
        <w:t xml:space="preserve"> представляет собой макрофизическую форму передачи энергии.</w:t>
      </w:r>
    </w:p>
    <w:p w:rsidR="00741B62" w:rsidRPr="0065308B" w:rsidRDefault="00741B62" w:rsidP="00847D90">
      <w:pPr>
        <w:ind w:firstLine="567"/>
        <w:jc w:val="both"/>
      </w:pPr>
      <w:r>
        <w:t>Следует заметить, что теплота и работа в отличие от эне</w:t>
      </w:r>
      <w:r>
        <w:t>р</w:t>
      </w:r>
      <w:r>
        <w:t>гии тела не являются функциями его состояния, а зависят от в</w:t>
      </w:r>
      <w:r>
        <w:t>и</w:t>
      </w:r>
      <w:r>
        <w:t>да процесса, определяют этот процесс, т.е. являются функциями самого процесса.</w:t>
      </w:r>
    </w:p>
    <w:p w:rsidR="0065308B" w:rsidRPr="0065308B" w:rsidRDefault="0065308B" w:rsidP="00847D90">
      <w:pPr>
        <w:ind w:firstLine="567"/>
        <w:jc w:val="both"/>
      </w:pPr>
      <w:r w:rsidRPr="0065308B">
        <w:t>Многочисленные опыты и наблюдения привели к откр</w:t>
      </w:r>
      <w:r w:rsidRPr="0065308B">
        <w:t>ы</w:t>
      </w:r>
      <w:r w:rsidRPr="0065308B">
        <w:t xml:space="preserve">тию фундаментального закона природы – закону сохранения энергии: </w:t>
      </w:r>
      <w:r w:rsidRPr="0065308B">
        <w:rPr>
          <w:i/>
        </w:rPr>
        <w:t>энергия в природе не возникает из ничего и не исчез</w:t>
      </w:r>
      <w:r w:rsidRPr="0065308B">
        <w:rPr>
          <w:i/>
        </w:rPr>
        <w:t>а</w:t>
      </w:r>
      <w:r w:rsidRPr="0065308B">
        <w:rPr>
          <w:i/>
        </w:rPr>
        <w:t>ет</w:t>
      </w:r>
      <w:r w:rsidR="004808CA">
        <w:rPr>
          <w:i/>
        </w:rPr>
        <w:t>,</w:t>
      </w:r>
      <w:r w:rsidRPr="0065308B">
        <w:rPr>
          <w:i/>
        </w:rPr>
        <w:t xml:space="preserve"> </w:t>
      </w:r>
      <w:r w:rsidRPr="0065308B">
        <w:t xml:space="preserve">или </w:t>
      </w:r>
      <w:r w:rsidRPr="0065308B">
        <w:rPr>
          <w:i/>
        </w:rPr>
        <w:t>количество энергии неизменно, она только переходит из одной формы в другу</w:t>
      </w:r>
      <w:r w:rsidR="00B31AD0">
        <w:rPr>
          <w:i/>
        </w:rPr>
        <w:t>ю</w:t>
      </w:r>
      <w:r w:rsidR="004808CA">
        <w:rPr>
          <w:i/>
        </w:rPr>
        <w:t>,</w:t>
      </w:r>
      <w:r w:rsidRPr="0065308B">
        <w:rPr>
          <w:i/>
        </w:rPr>
        <w:t xml:space="preserve"> </w:t>
      </w:r>
      <w:r w:rsidRPr="0065308B">
        <w:t>или</w:t>
      </w:r>
    </w:p>
    <w:p w:rsidR="0065308B" w:rsidRPr="0065308B" w:rsidRDefault="00636223" w:rsidP="0091454A">
      <w:pPr>
        <w:jc w:val="center"/>
      </w:pPr>
      <w:r w:rsidRPr="00636223">
        <w:rPr>
          <w:position w:val="-10"/>
        </w:rPr>
        <w:object w:dxaOrig="1160" w:dyaOrig="320">
          <v:shape id="_x0000_i1081" type="#_x0000_t75" style="width:58.3pt;height:16pt" o:ole="" fillcolor="window">
            <v:imagedata r:id="rId115" o:title=""/>
          </v:shape>
          <o:OLEObject Type="Embed" ProgID="Equation.3" ShapeID="_x0000_i1081" DrawAspect="Content" ObjectID="_1445184653" r:id="rId116"/>
        </w:object>
      </w:r>
      <w:r w:rsidR="0065308B" w:rsidRPr="0065308B">
        <w:t>,</w:t>
      </w:r>
    </w:p>
    <w:p w:rsidR="0065308B" w:rsidRPr="0065308B" w:rsidRDefault="0065308B" w:rsidP="00847D90">
      <w:pPr>
        <w:jc w:val="both"/>
      </w:pPr>
      <w:r w:rsidRPr="0065308B">
        <w:t xml:space="preserve">где </w:t>
      </w:r>
      <w:r w:rsidRPr="008B687A">
        <w:rPr>
          <w:i/>
          <w:lang w:val="en-US"/>
        </w:rPr>
        <w:t>Q</w:t>
      </w:r>
      <w:r w:rsidRPr="0065308B">
        <w:t xml:space="preserve"> – теплота, участвующая в процессе</w:t>
      </w:r>
      <w:r w:rsidR="00B31AD0">
        <w:t>;</w:t>
      </w:r>
      <w:r w:rsidRPr="0065308B">
        <w:t xml:space="preserve"> </w:t>
      </w:r>
      <w:r w:rsidRPr="008B687A">
        <w:rPr>
          <w:i/>
        </w:rPr>
        <w:t>L</w:t>
      </w:r>
      <w:r w:rsidRPr="0065308B">
        <w:t xml:space="preserve"> – совершаемая р</w:t>
      </w:r>
      <w:r w:rsidRPr="0065308B">
        <w:t>а</w:t>
      </w:r>
      <w:r w:rsidRPr="0065308B">
        <w:t>бота</w:t>
      </w:r>
      <w:r w:rsidR="00B31AD0">
        <w:t>;</w:t>
      </w:r>
      <w:r w:rsidRPr="0065308B">
        <w:t xml:space="preserve"> </w:t>
      </w:r>
      <w:r w:rsidRPr="008B687A">
        <w:t>Δ</w:t>
      </w:r>
      <w:r w:rsidRPr="008B687A">
        <w:rPr>
          <w:i/>
        </w:rPr>
        <w:t>Е</w:t>
      </w:r>
      <w:r w:rsidRPr="0065308B">
        <w:t xml:space="preserve"> – изменение энергии системы. Здесь и далее условимся считать:</w:t>
      </w:r>
    </w:p>
    <w:p w:rsidR="0065308B" w:rsidRPr="0065308B" w:rsidRDefault="0065308B" w:rsidP="00B31AD0">
      <w:pPr>
        <w:numPr>
          <w:ilvl w:val="0"/>
          <w:numId w:val="15"/>
        </w:numPr>
        <w:tabs>
          <w:tab w:val="num" w:pos="1080"/>
        </w:tabs>
        <w:jc w:val="both"/>
      </w:pPr>
      <w:r w:rsidRPr="00636223">
        <w:lastRenderedPageBreak/>
        <w:t>работу</w:t>
      </w:r>
      <w:r w:rsidRPr="0065308B">
        <w:rPr>
          <w:i/>
        </w:rPr>
        <w:t xml:space="preserve"> положительной</w:t>
      </w:r>
      <w:r w:rsidRPr="0065308B">
        <w:t>, если эта работа совершается раб</w:t>
      </w:r>
      <w:r w:rsidRPr="0065308B">
        <w:t>о</w:t>
      </w:r>
      <w:r w:rsidRPr="0065308B">
        <w:t xml:space="preserve">чим телом, и </w:t>
      </w:r>
      <w:r w:rsidRPr="0065308B">
        <w:rPr>
          <w:i/>
        </w:rPr>
        <w:t>отрицательной</w:t>
      </w:r>
      <w:r w:rsidRPr="0065308B">
        <w:t>, если совершается работа над р</w:t>
      </w:r>
      <w:r w:rsidRPr="0065308B">
        <w:t>а</w:t>
      </w:r>
      <w:r w:rsidRPr="0065308B">
        <w:t>бочим телом системы;</w:t>
      </w:r>
    </w:p>
    <w:p w:rsidR="0065308B" w:rsidRDefault="0065308B" w:rsidP="00847D90">
      <w:pPr>
        <w:numPr>
          <w:ilvl w:val="0"/>
          <w:numId w:val="15"/>
        </w:numPr>
        <w:tabs>
          <w:tab w:val="num" w:pos="1080"/>
        </w:tabs>
        <w:jc w:val="both"/>
      </w:pPr>
      <w:r w:rsidRPr="00636223">
        <w:t>теплоту</w:t>
      </w:r>
      <w:r w:rsidRPr="0065308B">
        <w:t xml:space="preserve">, подведенную к телу, </w:t>
      </w:r>
      <w:r w:rsidR="00B31AD0" w:rsidRPr="00C736E4">
        <w:t xml:space="preserve">– </w:t>
      </w:r>
      <w:r w:rsidRPr="0065308B">
        <w:rPr>
          <w:i/>
        </w:rPr>
        <w:t>положительной</w:t>
      </w:r>
      <w:r w:rsidRPr="0065308B">
        <w:t>, а отведе</w:t>
      </w:r>
      <w:r w:rsidRPr="0065308B">
        <w:t>н</w:t>
      </w:r>
      <w:r w:rsidRPr="0065308B">
        <w:t xml:space="preserve">ную – </w:t>
      </w:r>
      <w:r w:rsidRPr="0065308B">
        <w:rPr>
          <w:i/>
        </w:rPr>
        <w:t>отрицательной</w:t>
      </w:r>
      <w:r w:rsidR="000929B7">
        <w:rPr>
          <w:i/>
        </w:rPr>
        <w:t>,</w:t>
      </w:r>
    </w:p>
    <w:p w:rsidR="0003765D" w:rsidRDefault="0003765D" w:rsidP="00847D90">
      <w:pPr>
        <w:numPr>
          <w:ilvl w:val="0"/>
          <w:numId w:val="15"/>
        </w:numPr>
        <w:tabs>
          <w:tab w:val="num" w:pos="1080"/>
        </w:tabs>
        <w:jc w:val="both"/>
      </w:pPr>
      <w:r>
        <w:t>кроме того, изменение любого параметра состояния в к</w:t>
      </w:r>
      <w:r>
        <w:t>о</w:t>
      </w:r>
      <w:r>
        <w:t xml:space="preserve">нечном процессе будем обозначать символом Δ (дельта), а в элементарном процессе – </w:t>
      </w:r>
      <w:r w:rsidRPr="0003765D">
        <w:rPr>
          <w:i/>
          <w:lang w:val="en-US"/>
        </w:rPr>
        <w:t>d</w:t>
      </w:r>
      <w:r>
        <w:t xml:space="preserve"> (дифференциал </w:t>
      </w:r>
      <w:r w:rsidR="000929B7">
        <w:t>соответствующего</w:t>
      </w:r>
      <w:r>
        <w:t xml:space="preserve"> параметра). При любом конечном термодинамическом процессе изменение параметра состояния (давлени</w:t>
      </w:r>
      <w:r w:rsidR="000929B7">
        <w:t>е</w:t>
      </w:r>
      <w:r>
        <w:t>, температура, вну</w:t>
      </w:r>
      <w:r>
        <w:t>т</w:t>
      </w:r>
      <w:r>
        <w:t>ренняя энергия, энтальпия, энтропия и т.д.) не зависит от вида процесса, а определяется начальным и конечным состоянием.</w:t>
      </w:r>
    </w:p>
    <w:p w:rsidR="0065308B" w:rsidRPr="0065308B" w:rsidRDefault="0065308B" w:rsidP="007E6B86">
      <w:pPr>
        <w:ind w:firstLine="567"/>
        <w:jc w:val="both"/>
      </w:pPr>
      <w:r w:rsidRPr="0065308B">
        <w:t xml:space="preserve">В общем случае термодинамическая система обладает внутренней энергией </w:t>
      </w:r>
      <w:r w:rsidRPr="008B687A">
        <w:rPr>
          <w:i/>
          <w:lang w:val="en-US"/>
        </w:rPr>
        <w:t>U</w:t>
      </w:r>
      <w:r w:rsidRPr="0065308B">
        <w:t>, кинетической энергией (в термодин</w:t>
      </w:r>
      <w:r w:rsidRPr="0065308B">
        <w:t>а</w:t>
      </w:r>
      <w:r w:rsidRPr="0065308B">
        <w:t>мике система рассматривается как целое, движущееся со скор</w:t>
      </w:r>
      <w:r w:rsidRPr="0065308B">
        <w:t>о</w:t>
      </w:r>
      <w:r w:rsidRPr="0065308B">
        <w:t xml:space="preserve">стью </w:t>
      </w:r>
      <w:r w:rsidRPr="008B687A">
        <w:rPr>
          <w:i/>
          <w:lang w:val="en-US"/>
        </w:rPr>
        <w:t>w</w:t>
      </w:r>
      <w:r w:rsidRPr="0065308B">
        <w:t xml:space="preserve">) – </w:t>
      </w:r>
      <w:r w:rsidRPr="008B687A">
        <w:rPr>
          <w:i/>
          <w:lang w:val="en-US"/>
        </w:rPr>
        <w:t>mw</w:t>
      </w:r>
      <w:r w:rsidRPr="0065308B">
        <w:rPr>
          <w:vertAlign w:val="superscript"/>
        </w:rPr>
        <w:t>2</w:t>
      </w:r>
      <w:r w:rsidRPr="0065308B">
        <w:t xml:space="preserve">/2, потенциальной – </w:t>
      </w:r>
      <w:r w:rsidRPr="008B687A">
        <w:rPr>
          <w:i/>
          <w:lang w:val="en-US"/>
        </w:rPr>
        <w:t>mgz</w:t>
      </w:r>
      <w:r w:rsidRPr="0065308B">
        <w:t xml:space="preserve"> (</w:t>
      </w:r>
      <w:r w:rsidRPr="008B687A">
        <w:rPr>
          <w:i/>
          <w:lang w:val="en-US"/>
        </w:rPr>
        <w:t>z</w:t>
      </w:r>
      <w:r w:rsidRPr="0065308B">
        <w:t xml:space="preserve"> – высота, на которой</w:t>
      </w:r>
      <w:r w:rsidR="005020E9">
        <w:t xml:space="preserve"> </w:t>
      </w:r>
      <w:r w:rsidRPr="0065308B">
        <w:t xml:space="preserve">находится система). Изменение полной энергии в процессе </w:t>
      </w:r>
      <w:r w:rsidRPr="008B687A">
        <w:rPr>
          <w:i/>
        </w:rPr>
        <w:t>1</w:t>
      </w:r>
      <w:r w:rsidR="0091454A">
        <w:t>–</w:t>
      </w:r>
      <w:r w:rsidRPr="008B687A">
        <w:rPr>
          <w:i/>
        </w:rPr>
        <w:t>2</w:t>
      </w:r>
      <w:r w:rsidRPr="0065308B">
        <w:t xml:space="preserve"> можно представить как:</w:t>
      </w:r>
    </w:p>
    <w:p w:rsidR="0065308B" w:rsidRPr="0065308B" w:rsidRDefault="00636223" w:rsidP="0091454A">
      <w:pPr>
        <w:jc w:val="center"/>
      </w:pPr>
      <w:r w:rsidRPr="00636223">
        <w:rPr>
          <w:position w:val="-32"/>
        </w:rPr>
        <w:object w:dxaOrig="4980" w:dyaOrig="760">
          <v:shape id="_x0000_i1082" type="#_x0000_t75" style="width:249.15pt;height:37.7pt" o:ole="" fillcolor="window">
            <v:imagedata r:id="rId117" o:title=""/>
          </v:shape>
          <o:OLEObject Type="Embed" ProgID="Equation.3" ShapeID="_x0000_i1082" DrawAspect="Content" ObjectID="_1445184654" r:id="rId118"/>
        </w:object>
      </w:r>
      <w:r w:rsidR="0065308B" w:rsidRPr="0065308B">
        <w:t>.</w:t>
      </w:r>
    </w:p>
    <w:p w:rsidR="0065308B" w:rsidRPr="0065308B" w:rsidRDefault="0065308B" w:rsidP="00847D90">
      <w:pPr>
        <w:ind w:firstLine="567"/>
        <w:jc w:val="both"/>
      </w:pPr>
      <w:r w:rsidRPr="0065308B">
        <w:t>Работа, совершаемая в этом процессе, складывается из р</w:t>
      </w:r>
      <w:r w:rsidRPr="0065308B">
        <w:t>а</w:t>
      </w:r>
      <w:r w:rsidRPr="0065308B">
        <w:t xml:space="preserve">боты </w:t>
      </w:r>
      <w:r w:rsidRPr="008B687A">
        <w:rPr>
          <w:i/>
        </w:rPr>
        <w:t>L</w:t>
      </w:r>
      <w:r w:rsidRPr="005020E9">
        <w:rPr>
          <w:vertAlign w:val="subscript"/>
        </w:rPr>
        <w:t>об</w:t>
      </w:r>
      <w:r w:rsidRPr="0065308B">
        <w:t>, связанной с изменением объема рабочего тела сист</w:t>
      </w:r>
      <w:r w:rsidRPr="0065308B">
        <w:t>е</w:t>
      </w:r>
      <w:r w:rsidRPr="0065308B">
        <w:t>мы</w:t>
      </w:r>
      <w:r w:rsidR="001749E1">
        <w:t xml:space="preserve"> (деформационная работа)</w:t>
      </w:r>
      <w:r w:rsidR="001749E1" w:rsidRPr="0065308B">
        <w:t>,</w:t>
      </w:r>
      <w:r w:rsidRPr="0065308B">
        <w:t xml:space="preserve"> работы </w:t>
      </w:r>
      <w:r w:rsidRPr="008B687A">
        <w:rPr>
          <w:i/>
        </w:rPr>
        <w:t>L</w:t>
      </w:r>
      <w:r w:rsidRPr="005020E9">
        <w:rPr>
          <w:vertAlign w:val="subscript"/>
        </w:rPr>
        <w:t>дв</w:t>
      </w:r>
      <w:r w:rsidRPr="0065308B">
        <w:t xml:space="preserve"> по перемещению си</w:t>
      </w:r>
      <w:r w:rsidRPr="0065308B">
        <w:t>с</w:t>
      </w:r>
      <w:r w:rsidRPr="0065308B">
        <w:t xml:space="preserve">темы в пространстве, </w:t>
      </w:r>
      <w:r w:rsidRPr="00B267BB">
        <w:rPr>
          <w:i/>
        </w:rPr>
        <w:t>технической работы</w:t>
      </w:r>
      <w:r w:rsidRPr="0065308B">
        <w:t xml:space="preserve"> L</w:t>
      </w:r>
      <w:r w:rsidRPr="0065308B">
        <w:rPr>
          <w:vertAlign w:val="subscript"/>
        </w:rPr>
        <w:t>тех</w:t>
      </w:r>
      <w:r w:rsidR="00CD7004">
        <w:t xml:space="preserve"> (при перемещ</w:t>
      </w:r>
      <w:r w:rsidR="00CD7004">
        <w:t>е</w:t>
      </w:r>
      <w:r w:rsidR="00CD7004">
        <w:t>нии системы в различных технических устройств, например, в двигателе, паровом котле, компрессоре и т.п.)</w:t>
      </w:r>
      <w:r w:rsidRPr="0065308B">
        <w:t xml:space="preserve">, работы </w:t>
      </w:r>
      <w:r w:rsidR="00DA732F">
        <w:t xml:space="preserve">против </w:t>
      </w:r>
      <w:r w:rsidRPr="0065308B">
        <w:t xml:space="preserve">сил трения </w:t>
      </w:r>
      <w:r w:rsidRPr="008B687A">
        <w:rPr>
          <w:i/>
        </w:rPr>
        <w:t>L</w:t>
      </w:r>
      <w:r w:rsidRPr="005020E9">
        <w:rPr>
          <w:vertAlign w:val="subscript"/>
        </w:rPr>
        <w:t>тр</w:t>
      </w:r>
      <w:r w:rsidRPr="0065308B">
        <w:t>:</w:t>
      </w:r>
    </w:p>
    <w:p w:rsidR="0065308B" w:rsidRPr="0065308B" w:rsidRDefault="0065308B" w:rsidP="0091454A">
      <w:pPr>
        <w:spacing w:before="120" w:after="120"/>
        <w:jc w:val="center"/>
      </w:pPr>
      <w:r w:rsidRPr="0065308B">
        <w:t>L</w:t>
      </w:r>
      <w:r w:rsidR="0091454A">
        <w:t xml:space="preserve"> </w:t>
      </w:r>
      <w:r w:rsidRPr="0065308B">
        <w:t>= L</w:t>
      </w:r>
      <w:r w:rsidRPr="0065308B">
        <w:rPr>
          <w:vertAlign w:val="subscript"/>
        </w:rPr>
        <w:t>об</w:t>
      </w:r>
      <w:r w:rsidRPr="0091454A">
        <w:t xml:space="preserve"> </w:t>
      </w:r>
      <w:r w:rsidRPr="0065308B">
        <w:t>+ L</w:t>
      </w:r>
      <w:r w:rsidRPr="0065308B">
        <w:rPr>
          <w:vertAlign w:val="subscript"/>
        </w:rPr>
        <w:t>дв</w:t>
      </w:r>
      <w:r w:rsidRPr="0091454A">
        <w:t xml:space="preserve"> </w:t>
      </w:r>
      <w:r w:rsidRPr="0065308B">
        <w:t>+ L</w:t>
      </w:r>
      <w:r w:rsidRPr="0065308B">
        <w:rPr>
          <w:vertAlign w:val="subscript"/>
        </w:rPr>
        <w:t>тех</w:t>
      </w:r>
      <w:r w:rsidRPr="0091454A">
        <w:t xml:space="preserve"> </w:t>
      </w:r>
      <w:r w:rsidRPr="0065308B">
        <w:t>+ L</w:t>
      </w:r>
      <w:r w:rsidRPr="0065308B">
        <w:rPr>
          <w:vertAlign w:val="subscript"/>
        </w:rPr>
        <w:t>тр</w:t>
      </w:r>
      <w:r w:rsidRPr="0091454A">
        <w:t xml:space="preserve"> </w:t>
      </w:r>
      <w:r w:rsidRPr="0065308B">
        <w:rPr>
          <w:vertAlign w:val="subscript"/>
        </w:rPr>
        <w:t>.</w:t>
      </w:r>
    </w:p>
    <w:p w:rsidR="0065308B" w:rsidRPr="0065308B" w:rsidRDefault="0065308B" w:rsidP="00847D90">
      <w:pPr>
        <w:ind w:firstLine="567"/>
        <w:jc w:val="both"/>
      </w:pPr>
      <w:r w:rsidRPr="0065308B">
        <w:t xml:space="preserve">Теплота, участвующая в процессе, представляет собой сумму теплоты </w:t>
      </w:r>
      <w:r w:rsidRPr="008B687A">
        <w:rPr>
          <w:i/>
          <w:lang w:val="en-US"/>
        </w:rPr>
        <w:t>Q</w:t>
      </w:r>
      <w:r w:rsidRPr="005020E9">
        <w:rPr>
          <w:vertAlign w:val="subscript"/>
        </w:rPr>
        <w:t>внеш</w:t>
      </w:r>
      <w:r w:rsidRPr="0065308B">
        <w:t>, задействованной в обмене с внешней ср</w:t>
      </w:r>
      <w:r w:rsidRPr="0065308B">
        <w:t>е</w:t>
      </w:r>
      <w:r w:rsidRPr="0065308B">
        <w:t xml:space="preserve">дой, и теплоты трения </w:t>
      </w:r>
      <w:r w:rsidRPr="008B687A">
        <w:rPr>
          <w:i/>
          <w:lang w:val="en-US"/>
        </w:rPr>
        <w:t>Q</w:t>
      </w:r>
      <w:r w:rsidRPr="005020E9">
        <w:rPr>
          <w:vertAlign w:val="subscript"/>
        </w:rPr>
        <w:t>тр</w:t>
      </w:r>
      <w:r w:rsidRPr="0065308B">
        <w:t>:</w:t>
      </w:r>
    </w:p>
    <w:p w:rsidR="0065308B" w:rsidRPr="0065308B" w:rsidRDefault="0065308B" w:rsidP="005020E9">
      <w:pPr>
        <w:spacing w:before="120" w:after="120"/>
        <w:ind w:firstLine="567"/>
        <w:jc w:val="center"/>
      </w:pPr>
      <w:r w:rsidRPr="008B687A">
        <w:rPr>
          <w:i/>
          <w:lang w:val="en-US"/>
        </w:rPr>
        <w:lastRenderedPageBreak/>
        <w:t>Q</w:t>
      </w:r>
      <w:r w:rsidR="0091454A">
        <w:rPr>
          <w:i/>
        </w:rPr>
        <w:t xml:space="preserve"> </w:t>
      </w:r>
      <w:r w:rsidRPr="008B687A">
        <w:rPr>
          <w:i/>
        </w:rPr>
        <w:t xml:space="preserve">= </w:t>
      </w:r>
      <w:r w:rsidRPr="008B687A">
        <w:rPr>
          <w:i/>
          <w:lang w:val="en-US"/>
        </w:rPr>
        <w:t>Q</w:t>
      </w:r>
      <w:r w:rsidRPr="005020E9">
        <w:rPr>
          <w:vertAlign w:val="subscript"/>
        </w:rPr>
        <w:t>внеш</w:t>
      </w:r>
      <w:r w:rsidRPr="008B687A">
        <w:rPr>
          <w:i/>
          <w:vertAlign w:val="subscript"/>
        </w:rPr>
        <w:t xml:space="preserve"> </w:t>
      </w:r>
      <w:r w:rsidRPr="008B687A">
        <w:rPr>
          <w:i/>
        </w:rPr>
        <w:t xml:space="preserve">+ </w:t>
      </w:r>
      <w:r w:rsidRPr="008B687A">
        <w:rPr>
          <w:i/>
          <w:lang w:val="en-US"/>
        </w:rPr>
        <w:t>Q</w:t>
      </w:r>
      <w:r w:rsidRPr="005020E9">
        <w:rPr>
          <w:vertAlign w:val="subscript"/>
        </w:rPr>
        <w:t>тр</w:t>
      </w:r>
      <w:r w:rsidRPr="0065308B">
        <w:rPr>
          <w:vertAlign w:val="subscript"/>
        </w:rPr>
        <w:t xml:space="preserve"> </w:t>
      </w:r>
      <w:r w:rsidRPr="0065308B">
        <w:t>.</w:t>
      </w:r>
    </w:p>
    <w:p w:rsidR="0065308B" w:rsidRDefault="0065308B" w:rsidP="00847D90">
      <w:pPr>
        <w:ind w:firstLine="567"/>
        <w:jc w:val="both"/>
      </w:pPr>
      <w:r w:rsidRPr="0065308B">
        <w:t xml:space="preserve">Учитывая, что </w:t>
      </w:r>
      <w:r w:rsidRPr="008B687A">
        <w:rPr>
          <w:i/>
          <w:lang w:val="en-US"/>
        </w:rPr>
        <w:t>Q</w:t>
      </w:r>
      <w:r w:rsidRPr="005020E9">
        <w:rPr>
          <w:vertAlign w:val="subscript"/>
        </w:rPr>
        <w:t>тр</w:t>
      </w:r>
      <w:r w:rsidRPr="0065308B">
        <w:rPr>
          <w:vertAlign w:val="subscript"/>
        </w:rPr>
        <w:t xml:space="preserve"> </w:t>
      </w:r>
      <w:r w:rsidRPr="0065308B">
        <w:t xml:space="preserve">= </w:t>
      </w:r>
      <w:r w:rsidRPr="008B687A">
        <w:rPr>
          <w:i/>
        </w:rPr>
        <w:t>L</w:t>
      </w:r>
      <w:r w:rsidRPr="005020E9">
        <w:rPr>
          <w:vertAlign w:val="subscript"/>
        </w:rPr>
        <w:t xml:space="preserve">тр </w:t>
      </w:r>
      <w:r w:rsidRPr="0065308B">
        <w:t>(</w:t>
      </w:r>
      <w:r w:rsidR="00CD7004">
        <w:t xml:space="preserve">многочисленные эксперименты показали, что </w:t>
      </w:r>
      <w:r w:rsidRPr="0065308B">
        <w:t>работа потока, затраченная на преодоление тр</w:t>
      </w:r>
      <w:r w:rsidRPr="0065308B">
        <w:t>е</w:t>
      </w:r>
      <w:r w:rsidRPr="0065308B">
        <w:t>ния, полностью превращается в теплоту, воспринимаемую п</w:t>
      </w:r>
      <w:r w:rsidRPr="0065308B">
        <w:t>о</w:t>
      </w:r>
      <w:r w:rsidRPr="0065308B">
        <w:t xml:space="preserve">током), закон сохранения энергии в термодинамике для </w:t>
      </w:r>
      <w:smartTag w:uri="urn:schemas-microsoft-com:office:smarttags" w:element="metricconverter">
        <w:smartTagPr>
          <w:attr w:name="ProductID" w:val="1 кг"/>
        </w:smartTagPr>
        <w:r w:rsidRPr="0065308B">
          <w:t>1 кг</w:t>
        </w:r>
      </w:smartTag>
      <w:r w:rsidRPr="0065308B">
        <w:t xml:space="preserve"> р</w:t>
      </w:r>
      <w:r w:rsidRPr="0065308B">
        <w:t>а</w:t>
      </w:r>
      <w:r w:rsidRPr="0065308B">
        <w:t xml:space="preserve">бочего </w:t>
      </w:r>
      <w:r w:rsidR="001749E1">
        <w:t xml:space="preserve">однородного </w:t>
      </w:r>
      <w:r w:rsidRPr="0065308B">
        <w:t>вещества (т.е. в удельных массовых вел</w:t>
      </w:r>
      <w:r w:rsidRPr="0065308B">
        <w:t>и</w:t>
      </w:r>
      <w:r w:rsidRPr="0065308B">
        <w:t>чинах) в элементарном процессе можно записать:</w:t>
      </w:r>
    </w:p>
    <w:p w:rsidR="0065308B" w:rsidRPr="0065308B" w:rsidRDefault="00AC1AE6" w:rsidP="004808CA">
      <w:pPr>
        <w:spacing w:before="240"/>
        <w:ind w:firstLine="567"/>
        <w:jc w:val="right"/>
      </w:pPr>
      <w:r w:rsidRPr="0091454A">
        <w:rPr>
          <w:position w:val="-32"/>
          <w:lang w:val="en-US"/>
        </w:rPr>
        <w:object w:dxaOrig="4060" w:dyaOrig="760">
          <v:shape id="_x0000_i1083" type="#_x0000_t75" style="width:203.45pt;height:37.7pt" o:ole="" fillcolor="window">
            <v:imagedata r:id="rId119" o:title=""/>
          </v:shape>
          <o:OLEObject Type="Embed" ProgID="Equation.3" ShapeID="_x0000_i1083" DrawAspect="Content" ObjectID="_1445184655" r:id="rId120"/>
        </w:object>
      </w:r>
      <w:r w:rsidR="0065308B" w:rsidRPr="0065308B">
        <w:t>,</w:t>
      </w:r>
      <w:r w:rsidR="0065308B" w:rsidRPr="0065308B">
        <w:tab/>
      </w:r>
      <w:r w:rsidR="0091454A">
        <w:tab/>
      </w:r>
      <w:r w:rsidR="0065308B" w:rsidRPr="0065308B">
        <w:t>(</w:t>
      </w:r>
      <w:r w:rsidR="00762A56">
        <w:t>3</w:t>
      </w:r>
      <w:r w:rsidR="0065308B" w:rsidRPr="0065308B">
        <w:t>.1)</w:t>
      </w:r>
    </w:p>
    <w:p w:rsidR="0065308B" w:rsidRPr="0065308B" w:rsidRDefault="0065308B" w:rsidP="00847D90">
      <w:pPr>
        <w:jc w:val="both"/>
      </w:pPr>
      <w:r w:rsidRPr="0065308B">
        <w:t xml:space="preserve">(индекс </w:t>
      </w:r>
      <w:r w:rsidRPr="005020E9">
        <w:rPr>
          <w:vertAlign w:val="subscript"/>
        </w:rPr>
        <w:t>внеш</w:t>
      </w:r>
      <w:r w:rsidRPr="0065308B">
        <w:t xml:space="preserve"> пропущен за ненадобностью).</w:t>
      </w:r>
    </w:p>
    <w:p w:rsidR="00532741" w:rsidRDefault="0065308B" w:rsidP="00847D90">
      <w:pPr>
        <w:ind w:firstLine="567"/>
        <w:jc w:val="both"/>
      </w:pPr>
      <w:r w:rsidRPr="0065308B">
        <w:t>Следует подчеркнуть, что в правой части (</w:t>
      </w:r>
      <w:r w:rsidR="00762A56">
        <w:t>3</w:t>
      </w:r>
      <w:r w:rsidRPr="0065308B">
        <w:t>.1) под знаком дифференциала находятся функции состояния, а остальные – величины, зависящие от характера протекания термодинамич</w:t>
      </w:r>
      <w:r w:rsidRPr="0065308B">
        <w:t>е</w:t>
      </w:r>
      <w:r w:rsidRPr="0065308B">
        <w:t>ского процесса.</w:t>
      </w:r>
      <w:r w:rsidR="00AC1AE6">
        <w:t xml:space="preserve"> </w:t>
      </w:r>
      <w:r w:rsidR="00532741">
        <w:t xml:space="preserve">Так как работа и теплота являются функциями процесса, а не функциями состояния, то знак δ обозначает лишь тот факт, что </w:t>
      </w:r>
      <w:r w:rsidR="008F619A">
        <w:t xml:space="preserve">в элементарном процессе </w:t>
      </w:r>
      <w:r w:rsidR="00532741">
        <w:t>величины, следующие за ним –</w:t>
      </w:r>
      <w:r w:rsidR="001C4A43">
        <w:t xml:space="preserve"> </w:t>
      </w:r>
      <w:r w:rsidR="008F619A">
        <w:t>произвольные</w:t>
      </w:r>
      <w:r w:rsidR="00532741">
        <w:t xml:space="preserve"> бесконечно малые</w:t>
      </w:r>
      <w:r w:rsidR="008F619A">
        <w:t xml:space="preserve">, а не приращения каких-либо </w:t>
      </w:r>
      <w:r w:rsidR="00154803">
        <w:t xml:space="preserve">определенных </w:t>
      </w:r>
      <w:r w:rsidR="008F619A">
        <w:t>функций</w:t>
      </w:r>
      <w:r w:rsidR="00532741">
        <w:t>.</w:t>
      </w:r>
      <w:r w:rsidR="00DD627F">
        <w:t xml:space="preserve"> Таким образом, δ</w:t>
      </w:r>
      <w:r w:rsidR="00DD627F">
        <w:rPr>
          <w:i/>
          <w:lang w:val="en-US"/>
        </w:rPr>
        <w:t>q</w:t>
      </w:r>
      <w:r w:rsidR="00DD627F">
        <w:t xml:space="preserve"> и δ</w:t>
      </w:r>
      <w:r w:rsidR="00DD627F">
        <w:rPr>
          <w:i/>
          <w:lang w:val="en-US"/>
        </w:rPr>
        <w:t>l</w:t>
      </w:r>
      <w:r w:rsidR="00DD627F">
        <w:t xml:space="preserve"> –элементарные (т.е. соответствующие бесконечно малым изм</w:t>
      </w:r>
      <w:r w:rsidR="00DD627F">
        <w:t>е</w:t>
      </w:r>
      <w:r w:rsidR="00DD627F">
        <w:t>нениям состояния системы) количества теплоты и работы.</w:t>
      </w:r>
    </w:p>
    <w:p w:rsidR="0065308B" w:rsidRPr="0065308B" w:rsidRDefault="0065308B" w:rsidP="00847D90">
      <w:pPr>
        <w:ind w:firstLine="567"/>
        <w:jc w:val="both"/>
      </w:pPr>
      <w:r w:rsidRPr="0065308B">
        <w:t>Если термодинамическая система не меняет своего пол</w:t>
      </w:r>
      <w:r w:rsidRPr="0065308B">
        <w:t>о</w:t>
      </w:r>
      <w:r w:rsidRPr="0065308B">
        <w:t>жения в пространстве и единственным видом работы является работа, связанная с изменением объема системы, то уравнение (</w:t>
      </w:r>
      <w:r w:rsidR="00762A56">
        <w:t>3</w:t>
      </w:r>
      <w:r w:rsidRPr="0065308B">
        <w:t>.1) принимает более простой вид:</w:t>
      </w:r>
    </w:p>
    <w:p w:rsidR="0065308B" w:rsidRPr="0065308B" w:rsidRDefault="00532741" w:rsidP="0091454A">
      <w:pPr>
        <w:jc w:val="center"/>
      </w:pPr>
      <w:r w:rsidRPr="0065308B">
        <w:rPr>
          <w:position w:val="-12"/>
          <w:lang w:val="en-US"/>
        </w:rPr>
        <w:object w:dxaOrig="1359" w:dyaOrig="360">
          <v:shape id="_x0000_i1084" type="#_x0000_t75" style="width:68.55pt;height:18.3pt" o:ole="" fillcolor="window">
            <v:imagedata r:id="rId121" o:title=""/>
          </v:shape>
          <o:OLEObject Type="Embed" ProgID="Equation.3" ShapeID="_x0000_i1084" DrawAspect="Content" ObjectID="_1445184656" r:id="rId122"/>
        </w:object>
      </w:r>
      <w:r w:rsidR="0065308B" w:rsidRPr="0065308B">
        <w:t>.</w:t>
      </w:r>
    </w:p>
    <w:p w:rsidR="00EB220D" w:rsidRDefault="0065308B" w:rsidP="009109BA">
      <w:pPr>
        <w:ind w:firstLine="567"/>
        <w:jc w:val="both"/>
      </w:pPr>
      <w:r w:rsidRPr="0065308B">
        <w:t xml:space="preserve">Работа </w:t>
      </w:r>
      <w:r w:rsidR="00532741">
        <w:t>δ</w:t>
      </w:r>
      <w:r w:rsidRPr="0065308B">
        <w:rPr>
          <w:i/>
          <w:lang w:val="en-US"/>
        </w:rPr>
        <w:t>l</w:t>
      </w:r>
      <w:r w:rsidRPr="005020E9">
        <w:rPr>
          <w:vertAlign w:val="subscript"/>
        </w:rPr>
        <w:t>об</w:t>
      </w:r>
      <w:r w:rsidRPr="0065308B">
        <w:rPr>
          <w:i/>
        </w:rPr>
        <w:t xml:space="preserve"> </w:t>
      </w:r>
      <w:r w:rsidRPr="0065308B">
        <w:t>совершается либо против сил внешнего давл</w:t>
      </w:r>
      <w:r w:rsidRPr="0065308B">
        <w:t>е</w:t>
      </w:r>
      <w:r w:rsidRPr="0065308B">
        <w:t xml:space="preserve">ния и, тогда, объем рабочего тела расширяется, либо, наоборот, внешняя среда совершает работу над телом, сжимая его. Для равновесных процессов, когда давление среды равно давлению в рабочем теле, эта работа вычисляется как </w:t>
      </w:r>
      <w:r w:rsidRPr="008B687A">
        <w:rPr>
          <w:i/>
        </w:rPr>
        <w:t>р</w:t>
      </w:r>
      <w:r w:rsidRPr="008B687A">
        <w:rPr>
          <w:i/>
          <w:lang w:val="en-US"/>
        </w:rPr>
        <w:t>dv</w:t>
      </w:r>
      <w:r w:rsidRPr="0065308B">
        <w:t xml:space="preserve">, где </w:t>
      </w:r>
      <w:r w:rsidRPr="008B687A">
        <w:rPr>
          <w:i/>
          <w:lang w:val="en-US"/>
        </w:rPr>
        <w:t>v</w:t>
      </w:r>
      <w:r w:rsidRPr="0065308B">
        <w:t xml:space="preserve"> – удел</w:t>
      </w:r>
      <w:r w:rsidRPr="0065308B">
        <w:t>ь</w:t>
      </w:r>
      <w:r w:rsidRPr="0065308B">
        <w:t>ный объем рабочего вещества.</w:t>
      </w:r>
    </w:p>
    <w:p w:rsidR="0065308B" w:rsidRPr="0065308B" w:rsidRDefault="0065308B" w:rsidP="009109BA">
      <w:pPr>
        <w:ind w:firstLine="567"/>
        <w:jc w:val="both"/>
      </w:pPr>
      <w:r w:rsidRPr="0065308B">
        <w:lastRenderedPageBreak/>
        <w:t>Уравнение</w:t>
      </w:r>
    </w:p>
    <w:p w:rsidR="0065308B" w:rsidRPr="0065308B" w:rsidRDefault="0091454A" w:rsidP="004808CA">
      <w:pPr>
        <w:spacing w:after="240"/>
        <w:ind w:firstLine="567"/>
        <w:jc w:val="right"/>
      </w:pPr>
      <w:r w:rsidRPr="00636223">
        <w:rPr>
          <w:position w:val="-10"/>
          <w:lang w:val="en-US"/>
        </w:rPr>
        <w:object w:dxaOrig="1400" w:dyaOrig="320">
          <v:shape id="_x0000_i1085" type="#_x0000_t75" style="width:69.7pt;height:16pt" o:ole="" fillcolor="window">
            <v:imagedata r:id="rId123" o:title=""/>
          </v:shape>
          <o:OLEObject Type="Embed" ProgID="Equation.3" ShapeID="_x0000_i1085" DrawAspect="Content" ObjectID="_1445184657" r:id="rId124"/>
        </w:object>
      </w:r>
      <w:r w:rsidR="0065308B" w:rsidRPr="0065308B">
        <w:tab/>
      </w:r>
      <w:r w:rsidR="0065308B" w:rsidRPr="0065308B">
        <w:tab/>
      </w:r>
      <w:r w:rsidR="0065308B" w:rsidRPr="0065308B">
        <w:tab/>
      </w:r>
      <w:r w:rsidR="004808CA">
        <w:tab/>
      </w:r>
      <w:r w:rsidR="0065308B" w:rsidRPr="0065308B">
        <w:tab/>
        <w:t>(</w:t>
      </w:r>
      <w:r w:rsidR="00B56280">
        <w:t>3</w:t>
      </w:r>
      <w:r w:rsidR="0065308B" w:rsidRPr="0065308B">
        <w:t>.2)</w:t>
      </w:r>
    </w:p>
    <w:p w:rsidR="0065308B" w:rsidRDefault="0065308B" w:rsidP="009109BA">
      <w:pPr>
        <w:jc w:val="both"/>
      </w:pPr>
      <w:r w:rsidRPr="0065308B">
        <w:t xml:space="preserve">называют </w:t>
      </w:r>
      <w:r w:rsidRPr="0065308B">
        <w:rPr>
          <w:i/>
        </w:rPr>
        <w:t>первым началом термодинамики</w:t>
      </w:r>
      <w:r w:rsidRPr="00636223">
        <w:rPr>
          <w:i/>
        </w:rPr>
        <w:t xml:space="preserve">: подведенная к </w:t>
      </w:r>
      <w:r w:rsidR="00A20E04">
        <w:rPr>
          <w:i/>
        </w:rPr>
        <w:t>з</w:t>
      </w:r>
      <w:r w:rsidR="00A20E04">
        <w:rPr>
          <w:i/>
        </w:rPr>
        <w:t>а</w:t>
      </w:r>
      <w:r w:rsidR="00A20E04">
        <w:rPr>
          <w:i/>
        </w:rPr>
        <w:t xml:space="preserve">крытой </w:t>
      </w:r>
      <w:r w:rsidR="007E6B86">
        <w:rPr>
          <w:i/>
        </w:rPr>
        <w:t xml:space="preserve">покоящейся </w:t>
      </w:r>
      <w:r w:rsidRPr="00636223">
        <w:rPr>
          <w:i/>
        </w:rPr>
        <w:t>термодинамической системе теплота расходуется на изменение внутренней энергии системы и на совершение работы</w:t>
      </w:r>
      <w:r w:rsidR="00532741">
        <w:rPr>
          <w:i/>
        </w:rPr>
        <w:t xml:space="preserve"> </w:t>
      </w:r>
      <w:r w:rsidR="00D6359B">
        <w:rPr>
          <w:i/>
        </w:rPr>
        <w:t>по изменению</w:t>
      </w:r>
      <w:r w:rsidR="00532741">
        <w:rPr>
          <w:i/>
        </w:rPr>
        <w:t xml:space="preserve"> объема системы</w:t>
      </w:r>
      <w:r w:rsidRPr="0065308B">
        <w:t>.</w:t>
      </w:r>
      <w:r w:rsidR="00532741">
        <w:t xml:space="preserve"> </w:t>
      </w:r>
      <w:r w:rsidR="00D6359B">
        <w:t xml:space="preserve">Балансовое соотношение (3.2) называют еще </w:t>
      </w:r>
      <w:r w:rsidR="00D6359B">
        <w:rPr>
          <w:i/>
        </w:rPr>
        <w:t>первой основной формой пе</w:t>
      </w:r>
      <w:r w:rsidR="00D6359B">
        <w:rPr>
          <w:i/>
        </w:rPr>
        <w:t>р</w:t>
      </w:r>
      <w:r w:rsidR="00D6359B">
        <w:rPr>
          <w:i/>
        </w:rPr>
        <w:t>вого начала термодинамики.</w:t>
      </w:r>
      <w:r w:rsidR="00D6359B">
        <w:t xml:space="preserve"> </w:t>
      </w:r>
    </w:p>
    <w:p w:rsidR="00BA455C" w:rsidRDefault="00BA455C" w:rsidP="009109BA">
      <w:pPr>
        <w:jc w:val="both"/>
      </w:pPr>
    </w:p>
    <w:p w:rsidR="00BA455C" w:rsidRPr="00DD773A" w:rsidRDefault="00BA455C" w:rsidP="00BA455C">
      <w:pPr>
        <w:jc w:val="center"/>
        <w:outlineLvl w:val="1"/>
        <w:rPr>
          <w:b/>
        </w:rPr>
      </w:pPr>
      <w:bookmarkStart w:id="88" w:name="_Toc371415003"/>
      <w:bookmarkStart w:id="89" w:name="_Toc371415224"/>
      <w:r>
        <w:rPr>
          <w:b/>
        </w:rPr>
        <w:t>3</w:t>
      </w:r>
      <w:r w:rsidRPr="00DD773A">
        <w:rPr>
          <w:b/>
        </w:rPr>
        <w:t xml:space="preserve">.3. </w:t>
      </w:r>
      <w:r>
        <w:rPr>
          <w:b/>
        </w:rPr>
        <w:t>Закон Джоуля</w:t>
      </w:r>
      <w:bookmarkEnd w:id="88"/>
      <w:bookmarkEnd w:id="89"/>
    </w:p>
    <w:p w:rsidR="00BA455C" w:rsidRPr="0065308B" w:rsidRDefault="00BA455C" w:rsidP="009109BA">
      <w:pPr>
        <w:jc w:val="both"/>
      </w:pPr>
    </w:p>
    <w:p w:rsidR="00BA455C" w:rsidRDefault="00EE10EB" w:rsidP="00BA455C">
      <w:pPr>
        <w:ind w:firstLine="567"/>
        <w:jc w:val="both"/>
      </w:pPr>
      <w:r>
        <w:t>Ранее (см. п. 1.2) было отмечено, что любой термический параметр, определяющий равновесное состояние однородной системы, однозначно определяется, если заданы два другие п</w:t>
      </w:r>
      <w:r>
        <w:t>а</w:t>
      </w:r>
      <w:r>
        <w:t>раметра в этом же состоянии. Аналогично в</w:t>
      </w:r>
      <w:r w:rsidR="00BA455C" w:rsidRPr="00BA455C">
        <w:t xml:space="preserve">нутренняя энергия </w:t>
      </w:r>
      <w:r>
        <w:t>является функцией</w:t>
      </w:r>
      <w:r w:rsidR="00BA455C" w:rsidRPr="00BA455C">
        <w:t xml:space="preserve"> </w:t>
      </w:r>
      <w:r>
        <w:t>любых</w:t>
      </w:r>
      <w:r w:rsidR="00BA455C" w:rsidRPr="00BA455C">
        <w:t xml:space="preserve"> двух параметров, например, </w:t>
      </w:r>
      <w:r w:rsidR="00CF1FA8">
        <w:rPr>
          <w:i/>
          <w:lang w:val="en-US"/>
        </w:rPr>
        <w:t>u</w:t>
      </w:r>
      <w:r w:rsidR="00CF1FA8" w:rsidRPr="00CF1FA8">
        <w:rPr>
          <w:i/>
        </w:rPr>
        <w:t>(</w:t>
      </w:r>
      <w:r w:rsidR="00CF1FA8">
        <w:rPr>
          <w:i/>
          <w:lang w:val="en-US"/>
        </w:rPr>
        <w:t>v</w:t>
      </w:r>
      <w:r w:rsidR="00CF1FA8" w:rsidRPr="00CF1FA8">
        <w:rPr>
          <w:i/>
        </w:rPr>
        <w:t>,</w:t>
      </w:r>
      <w:r w:rsidR="00CF1FA8">
        <w:rPr>
          <w:i/>
          <w:lang w:val="en-US"/>
        </w:rPr>
        <w:t>T</w:t>
      </w:r>
      <w:r w:rsidR="00CF1FA8" w:rsidRPr="00CF1FA8">
        <w:rPr>
          <w:i/>
        </w:rPr>
        <w:t>)</w:t>
      </w:r>
      <w:r w:rsidR="00BA455C" w:rsidRPr="00BA455C">
        <w:rPr>
          <w:i/>
        </w:rPr>
        <w:t>.</w:t>
      </w:r>
      <w:r w:rsidR="00BA455C">
        <w:t xml:space="preserve"> Тогда изменение внутренней энергии в элементарном процессе вычисляется как</w:t>
      </w:r>
    </w:p>
    <w:p w:rsidR="00BA455C" w:rsidRPr="0065308B" w:rsidRDefault="00CF1FA8" w:rsidP="00BA455C">
      <w:pPr>
        <w:jc w:val="center"/>
      </w:pPr>
      <w:r w:rsidRPr="00CF1FA8">
        <w:rPr>
          <w:position w:val="-32"/>
        </w:rPr>
        <w:object w:dxaOrig="2640" w:dyaOrig="720">
          <v:shape id="_x0000_i1086" type="#_x0000_t75" style="width:132.55pt;height:36.55pt" o:ole="" fillcolor="window">
            <v:imagedata r:id="rId125" o:title=""/>
          </v:shape>
          <o:OLEObject Type="Embed" ProgID="Equation.3" ShapeID="_x0000_i1086" DrawAspect="Content" ObjectID="_1445184658" r:id="rId126"/>
        </w:object>
      </w:r>
      <w:r w:rsidR="00BA455C" w:rsidRPr="0065308B">
        <w:t>.</w:t>
      </w:r>
    </w:p>
    <w:p w:rsidR="00D44DD2" w:rsidRPr="00D44DD2" w:rsidRDefault="00D44DD2" w:rsidP="00D44DD2">
      <w:pPr>
        <w:pStyle w:val="a4"/>
        <w:tabs>
          <w:tab w:val="clear" w:pos="4153"/>
          <w:tab w:val="clear" w:pos="8306"/>
        </w:tabs>
        <w:ind w:firstLine="567"/>
        <w:jc w:val="both"/>
      </w:pPr>
      <w:r w:rsidRPr="00D44DD2">
        <w:t>Из первого закона термодинамики</w:t>
      </w:r>
      <w:r>
        <w:t xml:space="preserve"> (3.2) </w:t>
      </w:r>
      <w:r w:rsidRPr="00D44DD2">
        <w:t>следует, что при постоянном объеме (</w:t>
      </w:r>
      <w:r w:rsidRPr="00D44DD2">
        <w:rPr>
          <w:i/>
          <w:lang w:val="en-US"/>
        </w:rPr>
        <w:t>dv</w:t>
      </w:r>
      <w:r w:rsidRPr="00D44DD2">
        <w:rPr>
          <w:i/>
        </w:rPr>
        <w:t xml:space="preserve"> </w:t>
      </w:r>
      <w:r w:rsidRPr="00D44DD2">
        <w:t>= 0) δ</w:t>
      </w:r>
      <w:r w:rsidRPr="00D44DD2">
        <w:rPr>
          <w:i/>
          <w:lang w:val="en-US"/>
        </w:rPr>
        <w:t>q</w:t>
      </w:r>
      <w:r w:rsidRPr="00D44DD2">
        <w:rPr>
          <w:i/>
          <w:vertAlign w:val="subscript"/>
          <w:lang w:val="en-US"/>
        </w:rPr>
        <w:t>v</w:t>
      </w:r>
      <w:r w:rsidRPr="00D44DD2">
        <w:rPr>
          <w:i/>
        </w:rPr>
        <w:t xml:space="preserve"> </w:t>
      </w:r>
      <w:r w:rsidRPr="00D44DD2">
        <w:t xml:space="preserve">= </w:t>
      </w:r>
      <w:r w:rsidRPr="00D44DD2">
        <w:rPr>
          <w:i/>
          <w:lang w:val="en-US"/>
        </w:rPr>
        <w:t>du</w:t>
      </w:r>
      <w:r w:rsidRPr="00D44DD2">
        <w:t>. Подставляя это значение δ</w:t>
      </w:r>
      <w:r w:rsidRPr="00D44DD2">
        <w:rPr>
          <w:i/>
          <w:lang w:val="en-US"/>
        </w:rPr>
        <w:t>q</w:t>
      </w:r>
      <w:r w:rsidRPr="00D44DD2">
        <w:rPr>
          <w:i/>
          <w:vertAlign w:val="subscript"/>
          <w:lang w:val="en-US"/>
        </w:rPr>
        <w:t>v</w:t>
      </w:r>
      <w:r w:rsidRPr="00D44DD2">
        <w:rPr>
          <w:i/>
        </w:rPr>
        <w:t xml:space="preserve"> </w:t>
      </w:r>
      <w:r w:rsidRPr="00D44DD2">
        <w:t>в (2.4), для элементарного процесса (при бесконечно малом изменении параметров) получим</w:t>
      </w:r>
      <w:r>
        <w:t xml:space="preserve"> соотношение</w:t>
      </w:r>
    </w:p>
    <w:p w:rsidR="00D44DD2" w:rsidRDefault="00D44DD2" w:rsidP="00D44DD2">
      <w:pPr>
        <w:pStyle w:val="a4"/>
        <w:tabs>
          <w:tab w:val="clear" w:pos="4153"/>
          <w:tab w:val="clear" w:pos="8306"/>
        </w:tabs>
        <w:jc w:val="center"/>
      </w:pPr>
      <w:r w:rsidRPr="00D44DD2">
        <w:rPr>
          <w:position w:val="-30"/>
        </w:rPr>
        <w:object w:dxaOrig="1120" w:dyaOrig="700">
          <v:shape id="_x0000_i1087" type="#_x0000_t75" style="width:56pt;height:35.45pt" o:ole="" fillcolor="window">
            <v:imagedata r:id="rId127" o:title=""/>
          </v:shape>
          <o:OLEObject Type="Embed" ProgID="Equation.3" ShapeID="_x0000_i1087" DrawAspect="Content" ObjectID="_1445184659" r:id="rId128"/>
        </w:object>
      </w:r>
      <w:r>
        <w:t>,</w:t>
      </w:r>
    </w:p>
    <w:p w:rsidR="00D44DD2" w:rsidRDefault="00D44DD2" w:rsidP="00D44DD2">
      <w:pPr>
        <w:pStyle w:val="a4"/>
        <w:tabs>
          <w:tab w:val="clear" w:pos="4153"/>
          <w:tab w:val="clear" w:pos="8306"/>
        </w:tabs>
        <w:jc w:val="both"/>
      </w:pPr>
      <w:r>
        <w:t xml:space="preserve">которое можно рассматривать как определение теплоемкости </w:t>
      </w:r>
      <w:r>
        <w:rPr>
          <w:i/>
          <w:lang w:val="en-US"/>
        </w:rPr>
        <w:t>c</w:t>
      </w:r>
      <w:r>
        <w:rPr>
          <w:i/>
          <w:vertAlign w:val="subscript"/>
          <w:lang w:val="en-US"/>
        </w:rPr>
        <w:t>v</w:t>
      </w:r>
      <w:r w:rsidRPr="00D44DD2">
        <w:t xml:space="preserve">. </w:t>
      </w:r>
      <w:r>
        <w:t>Оно показывает, что изохорная теплоемкость характеризует темп роста внутренней энергии в изохорном процессе с ро</w:t>
      </w:r>
      <w:r w:rsidR="00177406">
        <w:t>с</w:t>
      </w:r>
      <w:r>
        <w:t xml:space="preserve">том температуры </w:t>
      </w:r>
      <w:r>
        <w:rPr>
          <w:i/>
          <w:lang w:val="en-US"/>
        </w:rPr>
        <w:t>T</w:t>
      </w:r>
      <w:r>
        <w:t>.</w:t>
      </w:r>
    </w:p>
    <w:p w:rsidR="00D44DD2" w:rsidRDefault="00D44DD2" w:rsidP="00D44DD2">
      <w:pPr>
        <w:pStyle w:val="a4"/>
        <w:tabs>
          <w:tab w:val="clear" w:pos="4153"/>
          <w:tab w:val="clear" w:pos="8306"/>
        </w:tabs>
        <w:ind w:firstLine="567"/>
        <w:jc w:val="both"/>
      </w:pPr>
      <w:r>
        <w:lastRenderedPageBreak/>
        <w:t xml:space="preserve">Частная производная </w:t>
      </w:r>
      <w:r w:rsidR="00CF1FA8" w:rsidRPr="00D44DD2">
        <w:rPr>
          <w:position w:val="-14"/>
        </w:rPr>
        <w:object w:dxaOrig="900" w:dyaOrig="380">
          <v:shape id="_x0000_i1088" type="#_x0000_t75" style="width:44.55pt;height:19.45pt" o:ole="">
            <v:imagedata r:id="rId129" o:title=""/>
          </v:shape>
          <o:OLEObject Type="Embed" ProgID="Equation.3" ShapeID="_x0000_i1088" DrawAspect="Content" ObjectID="_1445184660" r:id="rId130"/>
        </w:object>
      </w:r>
      <w:r>
        <w:t xml:space="preserve"> </w:t>
      </w:r>
      <w:r w:rsidR="00CF1FA8">
        <w:t xml:space="preserve">характеризует зависимость внутренней энергии вещества от удельного объема </w:t>
      </w:r>
      <w:r w:rsidR="00CF1FA8">
        <w:rPr>
          <w:i/>
          <w:lang w:val="en-US"/>
        </w:rPr>
        <w:t>v</w:t>
      </w:r>
      <w:r w:rsidR="00CF1FA8">
        <w:t>.</w:t>
      </w:r>
    </w:p>
    <w:p w:rsidR="00CF1FA8" w:rsidRDefault="00CF1FA8" w:rsidP="00D44DD2">
      <w:pPr>
        <w:pStyle w:val="a4"/>
        <w:tabs>
          <w:tab w:val="clear" w:pos="4153"/>
          <w:tab w:val="clear" w:pos="8306"/>
        </w:tabs>
        <w:ind w:firstLine="567"/>
        <w:jc w:val="both"/>
      </w:pPr>
      <w:r>
        <w:t xml:space="preserve">На основании экспериментальных работ Гей-Люссака и Джоуля было получено, что </w:t>
      </w:r>
      <w:r>
        <w:rPr>
          <w:i/>
        </w:rPr>
        <w:t>внутренняя энергия идеального г</w:t>
      </w:r>
      <w:r>
        <w:rPr>
          <w:i/>
        </w:rPr>
        <w:t>а</w:t>
      </w:r>
      <w:r>
        <w:rPr>
          <w:i/>
        </w:rPr>
        <w:t>за не зависит от объема</w:t>
      </w:r>
      <w:r>
        <w:t>, т.е.</w:t>
      </w:r>
    </w:p>
    <w:p w:rsidR="00CF1FA8" w:rsidRDefault="00CF1FA8" w:rsidP="00CF1FA8">
      <w:pPr>
        <w:pStyle w:val="a4"/>
        <w:tabs>
          <w:tab w:val="clear" w:pos="4153"/>
          <w:tab w:val="clear" w:pos="8306"/>
        </w:tabs>
        <w:jc w:val="center"/>
      </w:pPr>
      <w:r w:rsidRPr="00CF1FA8">
        <w:rPr>
          <w:position w:val="-30"/>
        </w:rPr>
        <w:object w:dxaOrig="1100" w:dyaOrig="700">
          <v:shape id="_x0000_i1089" type="#_x0000_t75" style="width:54.85pt;height:35.45pt" o:ole="" fillcolor="window">
            <v:imagedata r:id="rId131" o:title=""/>
          </v:shape>
          <o:OLEObject Type="Embed" ProgID="Equation.3" ShapeID="_x0000_i1089" DrawAspect="Content" ObjectID="_1445184661" r:id="rId132"/>
        </w:object>
      </w:r>
      <w:r>
        <w:t>.</w:t>
      </w:r>
    </w:p>
    <w:p w:rsidR="00CF1FA8" w:rsidRPr="00CF1FA8" w:rsidRDefault="00CF1FA8" w:rsidP="00D44DD2">
      <w:pPr>
        <w:pStyle w:val="a4"/>
        <w:tabs>
          <w:tab w:val="clear" w:pos="4153"/>
          <w:tab w:val="clear" w:pos="8306"/>
        </w:tabs>
        <w:ind w:firstLine="567"/>
        <w:jc w:val="both"/>
      </w:pPr>
      <w:r>
        <w:t xml:space="preserve">Этот вывод, носящий название </w:t>
      </w:r>
      <w:r>
        <w:rPr>
          <w:i/>
        </w:rPr>
        <w:t>закона Джоуля</w:t>
      </w:r>
      <w:r>
        <w:t>, позволяет вычислить изменение внутренней энергии идеального газа по уравнению</w:t>
      </w:r>
    </w:p>
    <w:p w:rsidR="00CF1FA8" w:rsidRDefault="00AC2F5B" w:rsidP="00CF1FA8">
      <w:pPr>
        <w:pStyle w:val="a4"/>
        <w:tabs>
          <w:tab w:val="clear" w:pos="4153"/>
          <w:tab w:val="clear" w:pos="8306"/>
        </w:tabs>
        <w:ind w:firstLine="567"/>
        <w:jc w:val="right"/>
      </w:pPr>
      <w:r w:rsidRPr="00CF1FA8">
        <w:rPr>
          <w:position w:val="-12"/>
        </w:rPr>
        <w:object w:dxaOrig="1060" w:dyaOrig="360">
          <v:shape id="_x0000_i1090" type="#_x0000_t75" style="width:52.55pt;height:18.3pt" o:ole="">
            <v:imagedata r:id="rId133" o:title=""/>
          </v:shape>
          <o:OLEObject Type="Embed" ProgID="Equation.3" ShapeID="_x0000_i1090" DrawAspect="Content" ObjectID="_1445184662" r:id="rId134"/>
        </w:object>
      </w:r>
      <w:r>
        <w:t>,</w:t>
      </w:r>
      <w:r w:rsidR="00CF1FA8">
        <w:tab/>
      </w:r>
      <w:r w:rsidR="00CF1FA8">
        <w:tab/>
      </w:r>
      <w:r w:rsidR="00CF1FA8">
        <w:tab/>
      </w:r>
      <w:r w:rsidR="00CF1FA8">
        <w:tab/>
      </w:r>
      <w:r w:rsidR="00CF1FA8">
        <w:tab/>
      </w:r>
      <w:r w:rsidR="00CF1FA8">
        <w:tab/>
      </w:r>
      <w:r w:rsidR="00046B63">
        <w:t>(3.3)</w:t>
      </w:r>
    </w:p>
    <w:p w:rsidR="00AC2F5B" w:rsidRPr="00762A56" w:rsidRDefault="00AC2F5B" w:rsidP="00AC2F5B">
      <w:pPr>
        <w:pStyle w:val="a4"/>
        <w:tabs>
          <w:tab w:val="clear" w:pos="4153"/>
          <w:tab w:val="clear" w:pos="8306"/>
        </w:tabs>
        <w:jc w:val="both"/>
      </w:pPr>
      <w:r>
        <w:t>т.е. внутренняя энергия идеального газа зависит только от его температуры. Идеальный газ – это модель газа, в которой</w:t>
      </w:r>
      <w:r w:rsidRPr="00762A56">
        <w:t xml:space="preserve"> о</w:t>
      </w:r>
      <w:r w:rsidRPr="00762A56">
        <w:t>т</w:t>
      </w:r>
      <w:r w:rsidRPr="00762A56">
        <w:t>сутствуют силы межмолекулярного взаимодействия, а опред</w:t>
      </w:r>
      <w:r w:rsidRPr="00762A56">
        <w:t>е</w:t>
      </w:r>
      <w:r w:rsidRPr="00762A56">
        <w:t>ляющим фактором остается интенсивность хаотического тепл</w:t>
      </w:r>
      <w:r w:rsidRPr="00762A56">
        <w:t>о</w:t>
      </w:r>
      <w:r w:rsidRPr="00762A56">
        <w:t>вого движения молекул.</w:t>
      </w:r>
    </w:p>
    <w:p w:rsidR="00073293" w:rsidRPr="00AC2F5B" w:rsidRDefault="00073293" w:rsidP="00073293">
      <w:pPr>
        <w:pStyle w:val="a4"/>
        <w:tabs>
          <w:tab w:val="clear" w:pos="4153"/>
          <w:tab w:val="clear" w:pos="8306"/>
        </w:tabs>
        <w:ind w:firstLine="567"/>
        <w:jc w:val="both"/>
      </w:pPr>
      <w:r>
        <w:t>Д</w:t>
      </w:r>
      <w:r w:rsidRPr="00AC2F5B">
        <w:t>ля конечного процесса</w:t>
      </w:r>
    </w:p>
    <w:p w:rsidR="00073293" w:rsidRPr="00AC2F5B" w:rsidRDefault="00073293" w:rsidP="00073293">
      <w:pPr>
        <w:pStyle w:val="a4"/>
        <w:tabs>
          <w:tab w:val="clear" w:pos="4153"/>
          <w:tab w:val="clear" w:pos="8306"/>
        </w:tabs>
        <w:ind w:firstLine="567"/>
        <w:jc w:val="right"/>
      </w:pPr>
      <w:r w:rsidRPr="00AC2F5B">
        <w:rPr>
          <w:position w:val="-38"/>
        </w:rPr>
        <w:object w:dxaOrig="2740" w:dyaOrig="880">
          <v:shape id="_x0000_i1091" type="#_x0000_t75" style="width:137.15pt;height:44.55pt" o:ole="" fillcolor="window">
            <v:imagedata r:id="rId135" o:title=""/>
          </v:shape>
          <o:OLEObject Type="Embed" ProgID="Equation.3" ShapeID="_x0000_i1091" DrawAspect="Content" ObjectID="_1445184663" r:id="rId136"/>
        </w:object>
      </w:r>
      <w:r w:rsidRPr="00AC2F5B">
        <w:t>,</w:t>
      </w:r>
      <w:r w:rsidRPr="00AC2F5B">
        <w:tab/>
      </w:r>
      <w:r w:rsidRPr="00AC2F5B">
        <w:tab/>
      </w:r>
      <w:r w:rsidRPr="00AC2F5B">
        <w:tab/>
        <w:t>(3.</w:t>
      </w:r>
      <w:r w:rsidR="00046B63">
        <w:t>4</w:t>
      </w:r>
      <w:r w:rsidRPr="00AC2F5B">
        <w:t>)</w:t>
      </w:r>
    </w:p>
    <w:p w:rsidR="00073293" w:rsidRPr="00073293" w:rsidRDefault="00073293" w:rsidP="00073293">
      <w:pPr>
        <w:pStyle w:val="a4"/>
        <w:tabs>
          <w:tab w:val="clear" w:pos="4153"/>
          <w:tab w:val="clear" w:pos="8306"/>
        </w:tabs>
        <w:jc w:val="both"/>
      </w:pPr>
      <w:r w:rsidRPr="00073293">
        <w:t xml:space="preserve">т.е. </w:t>
      </w:r>
      <w:r w:rsidRPr="00073293">
        <w:rPr>
          <w:i/>
        </w:rPr>
        <w:t>изменение внутренней энергии идеального газа равно прои</w:t>
      </w:r>
      <w:r w:rsidRPr="00073293">
        <w:rPr>
          <w:i/>
        </w:rPr>
        <w:t>з</w:t>
      </w:r>
      <w:r w:rsidRPr="00073293">
        <w:rPr>
          <w:i/>
        </w:rPr>
        <w:t>ведению средней изохорной теплоемкости на разность темп</w:t>
      </w:r>
      <w:r w:rsidRPr="00073293">
        <w:rPr>
          <w:i/>
        </w:rPr>
        <w:t>е</w:t>
      </w:r>
      <w:r w:rsidRPr="00073293">
        <w:rPr>
          <w:i/>
        </w:rPr>
        <w:t>ратур в конце и начале процесса</w:t>
      </w:r>
      <w:r w:rsidRPr="00073293">
        <w:t>.</w:t>
      </w:r>
    </w:p>
    <w:p w:rsidR="00AC2F5B" w:rsidRDefault="00AC2F5B" w:rsidP="00D44DD2">
      <w:pPr>
        <w:pStyle w:val="a4"/>
        <w:tabs>
          <w:tab w:val="clear" w:pos="4153"/>
          <w:tab w:val="clear" w:pos="8306"/>
        </w:tabs>
        <w:ind w:firstLine="567"/>
        <w:jc w:val="both"/>
      </w:pPr>
      <w:r>
        <w:t>Что касается реального газа, то его внутренняя энергия з</w:t>
      </w:r>
      <w:r>
        <w:t>а</w:t>
      </w:r>
      <w:r>
        <w:t xml:space="preserve">висит не только от температуры, но и объема. Следовательно, для реального газа </w:t>
      </w:r>
    </w:p>
    <w:p w:rsidR="00AC2F5B" w:rsidRDefault="00AC2F5B" w:rsidP="00AC2F5B">
      <w:pPr>
        <w:pStyle w:val="a4"/>
        <w:tabs>
          <w:tab w:val="clear" w:pos="4153"/>
          <w:tab w:val="clear" w:pos="8306"/>
        </w:tabs>
        <w:jc w:val="center"/>
      </w:pPr>
      <w:r w:rsidRPr="00CF1FA8">
        <w:rPr>
          <w:position w:val="-30"/>
        </w:rPr>
        <w:object w:dxaOrig="1100" w:dyaOrig="700">
          <v:shape id="_x0000_i1092" type="#_x0000_t75" style="width:54.85pt;height:35.45pt" o:ole="" fillcolor="window">
            <v:imagedata r:id="rId137" o:title=""/>
          </v:shape>
          <o:OLEObject Type="Embed" ProgID="Equation.3" ShapeID="_x0000_i1092" DrawAspect="Content" ObjectID="_1445184664" r:id="rId138"/>
        </w:object>
      </w:r>
      <w:r>
        <w:t>,</w:t>
      </w:r>
    </w:p>
    <w:p w:rsidR="00AC2F5B" w:rsidRDefault="00AC2F5B" w:rsidP="00AC2F5B">
      <w:pPr>
        <w:pStyle w:val="a4"/>
        <w:tabs>
          <w:tab w:val="clear" w:pos="4153"/>
          <w:tab w:val="clear" w:pos="8306"/>
        </w:tabs>
        <w:jc w:val="both"/>
      </w:pPr>
      <w:r>
        <w:t>а</w:t>
      </w:r>
    </w:p>
    <w:p w:rsidR="00AC2F5B" w:rsidRPr="0065308B" w:rsidRDefault="00AC2F5B" w:rsidP="00AC2F5B">
      <w:pPr>
        <w:jc w:val="center"/>
      </w:pPr>
      <w:r w:rsidRPr="00AC2F5B">
        <w:rPr>
          <w:position w:val="-30"/>
        </w:rPr>
        <w:object w:dxaOrig="2180" w:dyaOrig="700">
          <v:shape id="_x0000_i1093" type="#_x0000_t75" style="width:108.55pt;height:35.45pt" o:ole="" fillcolor="window">
            <v:imagedata r:id="rId139" o:title=""/>
          </v:shape>
          <o:OLEObject Type="Embed" ProgID="Equation.3" ShapeID="_x0000_i1093" DrawAspect="Content" ObjectID="_1445184665" r:id="rId140"/>
        </w:object>
      </w:r>
      <w:r w:rsidRPr="0065308B">
        <w:t>.</w:t>
      </w:r>
    </w:p>
    <w:p w:rsidR="0065308B" w:rsidRDefault="00073293" w:rsidP="00114604">
      <w:pPr>
        <w:ind w:firstLine="567"/>
      </w:pPr>
      <w:r>
        <w:lastRenderedPageBreak/>
        <w:t>Для реальных газов внутренняя энергия вычисляется по термодинамическим таблицам.</w:t>
      </w:r>
    </w:p>
    <w:p w:rsidR="00073293" w:rsidRPr="0065308B" w:rsidRDefault="00073293" w:rsidP="00114604">
      <w:pPr>
        <w:ind w:firstLine="567"/>
      </w:pPr>
    </w:p>
    <w:p w:rsidR="0065308B" w:rsidRPr="00DD773A" w:rsidRDefault="00B56280" w:rsidP="002476B4">
      <w:pPr>
        <w:jc w:val="center"/>
        <w:outlineLvl w:val="1"/>
        <w:rPr>
          <w:b/>
        </w:rPr>
      </w:pPr>
      <w:bookmarkStart w:id="90" w:name="_Toc189026170"/>
      <w:bookmarkStart w:id="91" w:name="_Toc189706590"/>
      <w:bookmarkStart w:id="92" w:name="_Toc189706796"/>
      <w:bookmarkStart w:id="93" w:name="_Toc189706991"/>
      <w:bookmarkStart w:id="94" w:name="_Toc371415004"/>
      <w:bookmarkStart w:id="95" w:name="_Toc371415225"/>
      <w:r>
        <w:rPr>
          <w:b/>
        </w:rPr>
        <w:t>3</w:t>
      </w:r>
      <w:r w:rsidR="0065308B" w:rsidRPr="00DD773A">
        <w:rPr>
          <w:b/>
        </w:rPr>
        <w:t>.</w:t>
      </w:r>
      <w:r w:rsidR="00BA455C">
        <w:rPr>
          <w:b/>
        </w:rPr>
        <w:t>4</w:t>
      </w:r>
      <w:r w:rsidR="0065308B" w:rsidRPr="00DD773A">
        <w:rPr>
          <w:b/>
        </w:rPr>
        <w:t>. Энтальпия</w:t>
      </w:r>
      <w:bookmarkEnd w:id="90"/>
      <w:bookmarkEnd w:id="91"/>
      <w:bookmarkEnd w:id="92"/>
      <w:bookmarkEnd w:id="93"/>
      <w:bookmarkEnd w:id="94"/>
      <w:bookmarkEnd w:id="95"/>
    </w:p>
    <w:p w:rsidR="0065308B" w:rsidRPr="0065308B" w:rsidRDefault="0065308B" w:rsidP="00114604">
      <w:pPr>
        <w:ind w:firstLine="567"/>
      </w:pPr>
    </w:p>
    <w:p w:rsidR="0065308B" w:rsidRPr="0065308B" w:rsidRDefault="0065308B" w:rsidP="00356DBA">
      <w:pPr>
        <w:ind w:firstLine="567"/>
        <w:jc w:val="both"/>
      </w:pPr>
      <w:r w:rsidRPr="0065308B">
        <w:t>Важное значение в термодинамике имеет сумма внутре</w:t>
      </w:r>
      <w:r w:rsidRPr="0065308B">
        <w:t>н</w:t>
      </w:r>
      <w:r w:rsidRPr="0065308B">
        <w:t xml:space="preserve">ней энергии системы </w:t>
      </w:r>
      <w:r w:rsidRPr="008B687A">
        <w:rPr>
          <w:i/>
          <w:lang w:val="en-US"/>
        </w:rPr>
        <w:t>U</w:t>
      </w:r>
      <w:r w:rsidRPr="0065308B">
        <w:t xml:space="preserve"> и произведения давления системы </w:t>
      </w:r>
      <w:r w:rsidRPr="008B687A">
        <w:rPr>
          <w:i/>
          <w:lang w:val="en-US"/>
        </w:rPr>
        <w:t>p</w:t>
      </w:r>
      <w:r w:rsidRPr="0065308B">
        <w:t xml:space="preserve"> на объем системы </w:t>
      </w:r>
      <w:r w:rsidRPr="008B687A">
        <w:rPr>
          <w:i/>
          <w:lang w:val="en-US"/>
        </w:rPr>
        <w:t>V</w:t>
      </w:r>
      <w:r w:rsidRPr="0065308B">
        <w:t>:</w:t>
      </w:r>
    </w:p>
    <w:p w:rsidR="0065308B" w:rsidRPr="0065308B" w:rsidRDefault="008B687A" w:rsidP="00145066">
      <w:pPr>
        <w:jc w:val="center"/>
      </w:pPr>
      <w:r w:rsidRPr="00331E95">
        <w:rPr>
          <w:position w:val="-10"/>
        </w:rPr>
        <w:object w:dxaOrig="1280" w:dyaOrig="320">
          <v:shape id="_x0000_i1094" type="#_x0000_t75" style="width:64pt;height:16pt" o:ole="" fillcolor="window">
            <v:imagedata r:id="rId141" o:title=""/>
          </v:shape>
          <o:OLEObject Type="Embed" ProgID="Equation.3" ShapeID="_x0000_i1094" DrawAspect="Content" ObjectID="_1445184666" r:id="rId142"/>
        </w:object>
      </w:r>
      <w:r w:rsidR="0065308B" w:rsidRPr="0065308B">
        <w:t>,</w:t>
      </w:r>
    </w:p>
    <w:p w:rsidR="0065308B" w:rsidRPr="0065308B" w:rsidRDefault="0065308B" w:rsidP="00356DBA">
      <w:pPr>
        <w:jc w:val="both"/>
      </w:pPr>
      <w:r w:rsidRPr="0065308B">
        <w:t xml:space="preserve">эта величина называется </w:t>
      </w:r>
      <w:r w:rsidRPr="0065308B">
        <w:rPr>
          <w:i/>
        </w:rPr>
        <w:t>энтальпией.</w:t>
      </w:r>
    </w:p>
    <w:p w:rsidR="00A75F90" w:rsidRDefault="0065308B" w:rsidP="00356DBA">
      <w:pPr>
        <w:ind w:firstLine="567"/>
        <w:jc w:val="both"/>
      </w:pPr>
      <w:r w:rsidRPr="0065308B">
        <w:t xml:space="preserve">Произведение </w:t>
      </w:r>
      <w:r w:rsidRPr="008B687A">
        <w:rPr>
          <w:i/>
        </w:rPr>
        <w:t>р</w:t>
      </w:r>
      <w:r w:rsidRPr="008B687A">
        <w:rPr>
          <w:i/>
          <w:lang w:val="en-US"/>
        </w:rPr>
        <w:t>V</w:t>
      </w:r>
      <w:r w:rsidRPr="0065308B">
        <w:t xml:space="preserve"> представляет собой так называемую </w:t>
      </w:r>
      <w:r w:rsidRPr="0065308B">
        <w:rPr>
          <w:i/>
        </w:rPr>
        <w:t>р</w:t>
      </w:r>
      <w:r w:rsidRPr="0065308B">
        <w:rPr>
          <w:i/>
        </w:rPr>
        <w:t>а</w:t>
      </w:r>
      <w:r w:rsidRPr="0065308B">
        <w:rPr>
          <w:i/>
        </w:rPr>
        <w:t>боту проталкивания</w:t>
      </w:r>
      <w:r w:rsidRPr="0065308B">
        <w:t xml:space="preserve"> (если рассматривать тело в форме цилин</w:t>
      </w:r>
      <w:r w:rsidRPr="0065308B">
        <w:t>д</w:t>
      </w:r>
      <w:r w:rsidRPr="0065308B">
        <w:t xml:space="preserve">ра объемом </w:t>
      </w:r>
      <w:r w:rsidRPr="008B687A">
        <w:rPr>
          <w:i/>
          <w:lang w:val="en-US"/>
        </w:rPr>
        <w:t>V</w:t>
      </w:r>
      <w:r w:rsidR="00145066">
        <w:rPr>
          <w:i/>
        </w:rPr>
        <w:t xml:space="preserve"> </w:t>
      </w:r>
      <w:r w:rsidRPr="008B687A">
        <w:rPr>
          <w:i/>
        </w:rPr>
        <w:t>=</w:t>
      </w:r>
      <w:r w:rsidR="00145066">
        <w:rPr>
          <w:i/>
        </w:rPr>
        <w:t xml:space="preserve"> </w:t>
      </w:r>
      <w:r w:rsidRPr="008B687A">
        <w:rPr>
          <w:i/>
          <w:lang w:val="en-US"/>
        </w:rPr>
        <w:t>hS</w:t>
      </w:r>
      <w:r w:rsidRPr="0065308B">
        <w:t xml:space="preserve">, где </w:t>
      </w:r>
      <w:r w:rsidRPr="008B687A">
        <w:rPr>
          <w:i/>
          <w:lang w:val="en-US"/>
        </w:rPr>
        <w:t>h</w:t>
      </w:r>
      <w:r w:rsidRPr="0065308B">
        <w:t xml:space="preserve"> – высота, а </w:t>
      </w:r>
      <w:r w:rsidRPr="008B687A">
        <w:rPr>
          <w:i/>
          <w:lang w:val="en-US"/>
        </w:rPr>
        <w:t>S</w:t>
      </w:r>
      <w:r w:rsidRPr="0065308B">
        <w:t xml:space="preserve"> – площадь основания, то </w:t>
      </w:r>
      <w:r w:rsidR="00A76707">
        <w:rPr>
          <w:i/>
          <w:lang w:val="en-US"/>
        </w:rPr>
        <w:t>L</w:t>
      </w:r>
      <w:r w:rsidR="00145066">
        <w:rPr>
          <w:i/>
        </w:rPr>
        <w:t> </w:t>
      </w:r>
      <w:r w:rsidRPr="008B687A">
        <w:rPr>
          <w:i/>
        </w:rPr>
        <w:t>=</w:t>
      </w:r>
      <w:r w:rsidR="00145066">
        <w:rPr>
          <w:i/>
        </w:rPr>
        <w:t xml:space="preserve"> </w:t>
      </w:r>
      <w:r w:rsidRPr="008B687A">
        <w:rPr>
          <w:i/>
          <w:lang w:val="en-US"/>
        </w:rPr>
        <w:t>pSh</w:t>
      </w:r>
      <w:r w:rsidR="00145066">
        <w:rPr>
          <w:i/>
        </w:rPr>
        <w:t xml:space="preserve"> </w:t>
      </w:r>
      <w:r w:rsidRPr="008B687A">
        <w:rPr>
          <w:i/>
        </w:rPr>
        <w:t>=</w:t>
      </w:r>
      <w:r w:rsidR="00145066">
        <w:rPr>
          <w:i/>
        </w:rPr>
        <w:t xml:space="preserve"> </w:t>
      </w:r>
      <w:r w:rsidRPr="008B687A">
        <w:rPr>
          <w:i/>
          <w:lang w:val="en-US"/>
        </w:rPr>
        <w:t>pV</w:t>
      </w:r>
      <w:r w:rsidR="00145066">
        <w:rPr>
          <w:i/>
        </w:rPr>
        <w:t xml:space="preserve"> </w:t>
      </w:r>
      <w:r w:rsidRPr="0065308B">
        <w:t>)</w:t>
      </w:r>
      <w:r w:rsidR="00331E95">
        <w:t>.</w:t>
      </w:r>
    </w:p>
    <w:p w:rsidR="0065308B" w:rsidRDefault="00A75F90" w:rsidP="00356DBA">
      <w:pPr>
        <w:ind w:firstLine="567"/>
        <w:jc w:val="both"/>
      </w:pPr>
      <w:r>
        <w:t>Т</w:t>
      </w:r>
      <w:r w:rsidR="008B687A">
        <w:t xml:space="preserve">аким </w:t>
      </w:r>
      <w:r>
        <w:t>о</w:t>
      </w:r>
      <w:r w:rsidR="008B687A">
        <w:t>бразом,</w:t>
      </w:r>
      <w:r>
        <w:t xml:space="preserve"> </w:t>
      </w:r>
      <w:r w:rsidRPr="00A75F90">
        <w:rPr>
          <w:i/>
        </w:rPr>
        <w:t>энтальпия</w:t>
      </w:r>
      <w:r>
        <w:t xml:space="preserve"> есть полная энергия, связанная с данным состоянием тела, и состоит из внутренней энергии системы и работы, которую нужно было затратить для того, чтобы ввести это тел</w:t>
      </w:r>
      <w:r w:rsidR="008B687A">
        <w:t>о</w:t>
      </w:r>
      <w:r>
        <w:t xml:space="preserve"> (объемом </w:t>
      </w:r>
      <w:r w:rsidRPr="008B687A">
        <w:rPr>
          <w:i/>
          <w:lang w:val="en-US"/>
        </w:rPr>
        <w:t>V</w:t>
      </w:r>
      <w:r>
        <w:t>) во внешнюю среду (с давл</w:t>
      </w:r>
      <w:r>
        <w:t>е</w:t>
      </w:r>
      <w:r>
        <w:t xml:space="preserve">нием </w:t>
      </w:r>
      <w:r w:rsidRPr="008B687A">
        <w:rPr>
          <w:i/>
        </w:rPr>
        <w:t>р</w:t>
      </w:r>
      <w:r>
        <w:t>).</w:t>
      </w:r>
    </w:p>
    <w:p w:rsidR="00A75F90" w:rsidRPr="00A75F90" w:rsidRDefault="00A75F90" w:rsidP="00356DBA">
      <w:pPr>
        <w:ind w:firstLine="567"/>
        <w:jc w:val="both"/>
      </w:pPr>
      <w:r>
        <w:t xml:space="preserve">Превышение </w:t>
      </w:r>
      <w:r w:rsidRPr="008B687A">
        <w:rPr>
          <w:i/>
        </w:rPr>
        <w:t>Н</w:t>
      </w:r>
      <w:r>
        <w:t xml:space="preserve"> над</w:t>
      </w:r>
      <w:r w:rsidRPr="00A75F90">
        <w:t xml:space="preserve"> </w:t>
      </w:r>
      <w:r w:rsidRPr="008B687A">
        <w:rPr>
          <w:i/>
          <w:lang w:val="en-US"/>
        </w:rPr>
        <w:t>U</w:t>
      </w:r>
      <w:r>
        <w:t xml:space="preserve"> объясняется наличием внешней ср</w:t>
      </w:r>
      <w:r>
        <w:t>е</w:t>
      </w:r>
      <w:r>
        <w:t>ды; энтальпия тем больше, чем больше давление среды.</w:t>
      </w:r>
    </w:p>
    <w:p w:rsidR="00A615FE" w:rsidRDefault="00F35566" w:rsidP="00356DBA">
      <w:pPr>
        <w:ind w:firstLine="567"/>
        <w:jc w:val="both"/>
      </w:pPr>
      <w:r>
        <w:t>Энтальпия</w:t>
      </w:r>
      <w:r w:rsidR="00A615FE">
        <w:t xml:space="preserve"> (по определению) является функцией состо</w:t>
      </w:r>
      <w:r w:rsidR="00A615FE">
        <w:t>я</w:t>
      </w:r>
      <w:r w:rsidR="00A615FE">
        <w:t xml:space="preserve">ния, так как величины </w:t>
      </w:r>
      <w:r w:rsidR="00A615FE" w:rsidRPr="008B687A">
        <w:rPr>
          <w:i/>
          <w:lang w:val="en-US"/>
        </w:rPr>
        <w:t>U</w:t>
      </w:r>
      <w:r>
        <w:t>,</w:t>
      </w:r>
      <w:r w:rsidR="00A615FE">
        <w:t xml:space="preserve"> </w:t>
      </w:r>
      <w:r w:rsidR="00A615FE" w:rsidRPr="008B687A">
        <w:rPr>
          <w:i/>
        </w:rPr>
        <w:t>р</w:t>
      </w:r>
      <w:r w:rsidR="00A615FE">
        <w:rPr>
          <w:i/>
        </w:rPr>
        <w:t xml:space="preserve"> </w:t>
      </w:r>
      <w:r w:rsidR="00A615FE">
        <w:t xml:space="preserve">и </w:t>
      </w:r>
      <w:r w:rsidR="00A615FE" w:rsidRPr="008B687A">
        <w:rPr>
          <w:i/>
          <w:lang w:val="en-US"/>
        </w:rPr>
        <w:t>V</w:t>
      </w:r>
      <w:r w:rsidR="00A615FE">
        <w:t xml:space="preserve"> сами являются функциями с</w:t>
      </w:r>
      <w:r w:rsidR="00A615FE">
        <w:t>о</w:t>
      </w:r>
      <w:r w:rsidR="00A615FE">
        <w:t>стояния.</w:t>
      </w:r>
    </w:p>
    <w:p w:rsidR="00A40042" w:rsidRDefault="0065308B" w:rsidP="00356DBA">
      <w:pPr>
        <w:ind w:firstLine="567"/>
        <w:jc w:val="both"/>
      </w:pPr>
      <w:r w:rsidRPr="0065308B">
        <w:t>Энтальпия подобно внутренней энергии является эксте</w:t>
      </w:r>
      <w:r w:rsidRPr="0065308B">
        <w:t>н</w:t>
      </w:r>
      <w:r w:rsidRPr="0065308B">
        <w:t>сивной величиной</w:t>
      </w:r>
      <w:r w:rsidR="00A40042">
        <w:t>.</w:t>
      </w:r>
    </w:p>
    <w:p w:rsidR="0065308B" w:rsidRPr="0065308B" w:rsidRDefault="00A40042" w:rsidP="00356DBA">
      <w:pPr>
        <w:ind w:firstLine="567"/>
        <w:jc w:val="both"/>
      </w:pPr>
      <w:r>
        <w:t>Д</w:t>
      </w:r>
      <w:r w:rsidR="0065308B" w:rsidRPr="0065308B">
        <w:t xml:space="preserve">ля </w:t>
      </w:r>
      <w:r w:rsidR="0065308B" w:rsidRPr="0065308B">
        <w:rPr>
          <w:i/>
        </w:rPr>
        <w:t>удельной энтальпии</w:t>
      </w:r>
      <w:r w:rsidR="0065308B" w:rsidRPr="0065308B">
        <w:t xml:space="preserve"> можно записать</w:t>
      </w:r>
    </w:p>
    <w:p w:rsidR="0065308B" w:rsidRPr="0065308B" w:rsidRDefault="00331E95" w:rsidP="00713332">
      <w:pPr>
        <w:jc w:val="right"/>
      </w:pPr>
      <w:r w:rsidRPr="00331E95">
        <w:rPr>
          <w:position w:val="-10"/>
        </w:rPr>
        <w:object w:dxaOrig="1040" w:dyaOrig="320">
          <v:shape id="_x0000_i1095" type="#_x0000_t75" style="width:52.55pt;height:16pt" o:ole="" fillcolor="window">
            <v:imagedata r:id="rId143" o:title=""/>
          </v:shape>
          <o:OLEObject Type="Embed" ProgID="Equation.3" ShapeID="_x0000_i1095" DrawAspect="Content" ObjectID="_1445184667" r:id="rId144"/>
        </w:object>
      </w:r>
      <w:r w:rsidR="00145066">
        <w:t>.</w:t>
      </w:r>
      <w:r w:rsidR="00713332">
        <w:tab/>
      </w:r>
      <w:r w:rsidR="00713332">
        <w:tab/>
      </w:r>
      <w:r w:rsidR="00713332">
        <w:tab/>
      </w:r>
      <w:r w:rsidR="00713332">
        <w:tab/>
      </w:r>
      <w:r w:rsidR="00713332">
        <w:tab/>
        <w:t>(3.5)</w:t>
      </w:r>
    </w:p>
    <w:p w:rsidR="0065308B" w:rsidRPr="0065308B" w:rsidRDefault="0065308B" w:rsidP="00356DBA">
      <w:pPr>
        <w:ind w:firstLine="567"/>
        <w:jc w:val="both"/>
      </w:pPr>
      <w:r w:rsidRPr="0065308B">
        <w:t>Энтальпия измеряется в тех же величинах, что и теплота, и работа, и внутренняя энергия.</w:t>
      </w:r>
    </w:p>
    <w:p w:rsidR="0065308B" w:rsidRPr="0065308B" w:rsidRDefault="0065308B" w:rsidP="00356DBA">
      <w:pPr>
        <w:ind w:firstLine="567"/>
        <w:jc w:val="both"/>
      </w:pPr>
      <w:r w:rsidRPr="0065308B">
        <w:t>Выразив внутреннюю энергию через энтальпию и подст</w:t>
      </w:r>
      <w:r w:rsidRPr="0065308B">
        <w:t>а</w:t>
      </w:r>
      <w:r w:rsidRPr="0065308B">
        <w:t>вив в (</w:t>
      </w:r>
      <w:r w:rsidR="00073293">
        <w:t>3</w:t>
      </w:r>
      <w:r w:rsidRPr="0065308B">
        <w:t>.2), получим другое выражение для первого начала те</w:t>
      </w:r>
      <w:r w:rsidRPr="0065308B">
        <w:t>р</w:t>
      </w:r>
      <w:r w:rsidRPr="0065308B">
        <w:t>модинамики:</w:t>
      </w:r>
    </w:p>
    <w:p w:rsidR="0065308B" w:rsidRPr="0065308B" w:rsidRDefault="00CF7915" w:rsidP="00114604">
      <w:pPr>
        <w:ind w:firstLine="567"/>
        <w:jc w:val="right"/>
      </w:pPr>
      <w:r w:rsidRPr="00331E95">
        <w:rPr>
          <w:position w:val="-10"/>
          <w:lang w:val="en-US"/>
        </w:rPr>
        <w:object w:dxaOrig="1359" w:dyaOrig="320">
          <v:shape id="_x0000_i1096" type="#_x0000_t75" style="width:68.55pt;height:16pt" o:ole="" fillcolor="window">
            <v:imagedata r:id="rId145" o:title=""/>
          </v:shape>
          <o:OLEObject Type="Embed" ProgID="Equation.3" ShapeID="_x0000_i1096" DrawAspect="Content" ObjectID="_1445184668" r:id="rId146"/>
        </w:object>
      </w:r>
      <w:r w:rsidR="0065308B" w:rsidRPr="0065308B">
        <w:t>,</w:t>
      </w:r>
      <w:r w:rsidR="0065308B" w:rsidRPr="0065308B">
        <w:tab/>
      </w:r>
      <w:r w:rsidR="00097FE4">
        <w:tab/>
      </w:r>
      <w:r w:rsidR="0065308B" w:rsidRPr="0065308B">
        <w:tab/>
      </w:r>
      <w:r w:rsidR="0065308B" w:rsidRPr="0065308B">
        <w:tab/>
      </w:r>
      <w:r w:rsidR="00D6359B">
        <w:t>(3.6)</w:t>
      </w:r>
    </w:p>
    <w:p w:rsidR="0065308B" w:rsidRPr="0065308B" w:rsidRDefault="00D6359B" w:rsidP="00356DBA">
      <w:pPr>
        <w:jc w:val="both"/>
      </w:pPr>
      <w:r>
        <w:t xml:space="preserve">которое называется </w:t>
      </w:r>
      <w:r>
        <w:rPr>
          <w:i/>
        </w:rPr>
        <w:t xml:space="preserve">второй основной формой первого начала </w:t>
      </w:r>
      <w:r w:rsidRPr="00D6359B">
        <w:rPr>
          <w:i/>
        </w:rPr>
        <w:t>термодинамики</w:t>
      </w:r>
      <w:r>
        <w:t>, а</w:t>
      </w:r>
      <w:r w:rsidR="0065308B" w:rsidRPr="0065308B">
        <w:t xml:space="preserve"> выражение </w:t>
      </w:r>
      <w:r w:rsidR="00A615FE" w:rsidRPr="0065308B">
        <w:rPr>
          <w:position w:val="-12"/>
          <w:lang w:val="en-US"/>
        </w:rPr>
        <w:object w:dxaOrig="1100" w:dyaOrig="360">
          <v:shape id="_x0000_i1097" type="#_x0000_t75" style="width:54.85pt;height:18.3pt" o:ole="" fillcolor="window">
            <v:imagedata r:id="rId147" o:title=""/>
          </v:shape>
          <o:OLEObject Type="Embed" ProgID="Equation.3" ShapeID="_x0000_i1097" DrawAspect="Content" ObjectID="_1445184669" r:id="rId148"/>
        </w:object>
      </w:r>
      <w:r w:rsidR="0065308B" w:rsidRPr="0065308B">
        <w:t xml:space="preserve"> называется </w:t>
      </w:r>
      <w:r w:rsidR="0065308B" w:rsidRPr="0065308B">
        <w:rPr>
          <w:i/>
        </w:rPr>
        <w:t>распол</w:t>
      </w:r>
      <w:r w:rsidR="0065308B" w:rsidRPr="0065308B">
        <w:rPr>
          <w:i/>
        </w:rPr>
        <w:t>а</w:t>
      </w:r>
      <w:r w:rsidR="0065308B" w:rsidRPr="0065308B">
        <w:rPr>
          <w:i/>
        </w:rPr>
        <w:t>гаемой работой</w:t>
      </w:r>
      <w:r w:rsidR="0065308B" w:rsidRPr="0065308B">
        <w:t>.</w:t>
      </w:r>
    </w:p>
    <w:p w:rsidR="00073293" w:rsidRPr="00166AEC" w:rsidRDefault="00073293" w:rsidP="00073293">
      <w:pPr>
        <w:pStyle w:val="a4"/>
        <w:tabs>
          <w:tab w:val="clear" w:pos="4153"/>
          <w:tab w:val="clear" w:pos="8306"/>
        </w:tabs>
        <w:ind w:firstLine="567"/>
        <w:jc w:val="both"/>
      </w:pPr>
      <w:r w:rsidRPr="00073293">
        <w:t>Отсюда следует, что при постоянном давлении (</w:t>
      </w:r>
      <w:r w:rsidRPr="00073293">
        <w:rPr>
          <w:i/>
        </w:rPr>
        <w:t>dр</w:t>
      </w:r>
      <w:r w:rsidRPr="00073293">
        <w:t xml:space="preserve"> = 0) </w:t>
      </w:r>
      <w:r w:rsidRPr="00166AEC">
        <w:rPr>
          <w:i/>
        </w:rPr>
        <w:t>δq</w:t>
      </w:r>
      <w:r w:rsidRPr="00166AEC">
        <w:rPr>
          <w:i/>
          <w:vertAlign w:val="subscript"/>
        </w:rPr>
        <w:t>р</w:t>
      </w:r>
      <w:r w:rsidR="00166AEC">
        <w:t> </w:t>
      </w:r>
      <w:r w:rsidRPr="00073293">
        <w:t xml:space="preserve">= </w:t>
      </w:r>
      <w:r w:rsidRPr="00166AEC">
        <w:rPr>
          <w:i/>
        </w:rPr>
        <w:t>dh</w:t>
      </w:r>
      <w:r w:rsidRPr="00166AEC">
        <w:t>. Подставляя это значение δ</w:t>
      </w:r>
      <w:r w:rsidRPr="00166AEC">
        <w:rPr>
          <w:i/>
          <w:lang w:val="en-US"/>
        </w:rPr>
        <w:t>q</w:t>
      </w:r>
      <w:r w:rsidRPr="00166AEC">
        <w:rPr>
          <w:i/>
          <w:vertAlign w:val="subscript"/>
        </w:rPr>
        <w:t>р</w:t>
      </w:r>
      <w:r w:rsidRPr="00166AEC">
        <w:rPr>
          <w:i/>
        </w:rPr>
        <w:t xml:space="preserve"> </w:t>
      </w:r>
      <w:r w:rsidRPr="00166AEC">
        <w:t>в (</w:t>
      </w:r>
      <w:r w:rsidR="00166AEC">
        <w:t>2</w:t>
      </w:r>
      <w:r w:rsidRPr="00166AEC">
        <w:t>.5), получим</w:t>
      </w:r>
    </w:p>
    <w:p w:rsidR="00073293" w:rsidRPr="00166AEC" w:rsidRDefault="00073293" w:rsidP="00073293">
      <w:pPr>
        <w:pStyle w:val="a4"/>
        <w:tabs>
          <w:tab w:val="clear" w:pos="4153"/>
          <w:tab w:val="clear" w:pos="8306"/>
        </w:tabs>
        <w:jc w:val="center"/>
      </w:pPr>
      <w:r w:rsidRPr="00166AEC">
        <w:rPr>
          <w:position w:val="-32"/>
        </w:rPr>
        <w:object w:dxaOrig="1160" w:dyaOrig="720">
          <v:shape id="_x0000_i1098" type="#_x0000_t75" style="width:58.3pt;height:36.55pt" o:ole="" fillcolor="window">
            <v:imagedata r:id="rId149" o:title=""/>
          </v:shape>
          <o:OLEObject Type="Embed" ProgID="Equation.3" ShapeID="_x0000_i1098" DrawAspect="Content" ObjectID="_1445184670" r:id="rId150"/>
        </w:object>
      </w:r>
      <w:r w:rsidRPr="00166AEC">
        <w:t>.</w:t>
      </w:r>
    </w:p>
    <w:p w:rsidR="00073293" w:rsidRPr="00166AEC" w:rsidRDefault="00073293" w:rsidP="00073293">
      <w:pPr>
        <w:pStyle w:val="a4"/>
        <w:tabs>
          <w:tab w:val="clear" w:pos="4153"/>
          <w:tab w:val="clear" w:pos="8306"/>
        </w:tabs>
        <w:ind w:firstLine="567"/>
        <w:jc w:val="both"/>
      </w:pPr>
      <w:r w:rsidRPr="00166AEC">
        <w:t>Для идеального газа, энтальпия которого зависит только от температуры</w:t>
      </w:r>
      <w:r w:rsidR="00A76707" w:rsidRPr="00A76707">
        <w:t xml:space="preserve"> (</w:t>
      </w:r>
      <w:r w:rsidR="00A76707" w:rsidRPr="00A76707">
        <w:rPr>
          <w:position w:val="-10"/>
        </w:rPr>
        <w:object w:dxaOrig="2299" w:dyaOrig="320">
          <v:shape id="_x0000_i1099" type="#_x0000_t75" style="width:115.45pt;height:16pt" o:ole="" fillcolor="window">
            <v:imagedata r:id="rId151" o:title=""/>
          </v:shape>
          <o:OLEObject Type="Embed" ProgID="Equation.3" ShapeID="_x0000_i1099" DrawAspect="Content" ObjectID="_1445184671" r:id="rId152"/>
        </w:object>
      </w:r>
      <w:r w:rsidR="00A76707" w:rsidRPr="00A76707">
        <w:t>)</w:t>
      </w:r>
      <w:r w:rsidRPr="00166AEC">
        <w:t>, справедливо</w:t>
      </w:r>
    </w:p>
    <w:p w:rsidR="00073293" w:rsidRPr="00166AEC" w:rsidRDefault="00073293" w:rsidP="00073293">
      <w:pPr>
        <w:pStyle w:val="a4"/>
        <w:tabs>
          <w:tab w:val="clear" w:pos="4153"/>
          <w:tab w:val="clear" w:pos="8306"/>
        </w:tabs>
        <w:ind w:firstLine="567"/>
        <w:jc w:val="right"/>
      </w:pPr>
      <w:r w:rsidRPr="00166AEC">
        <w:rPr>
          <w:position w:val="-14"/>
        </w:rPr>
        <w:object w:dxaOrig="1040" w:dyaOrig="380">
          <v:shape id="_x0000_i1100" type="#_x0000_t75" style="width:52.55pt;height:19.45pt" o:ole="" fillcolor="window">
            <v:imagedata r:id="rId153" o:title=""/>
          </v:shape>
          <o:OLEObject Type="Embed" ProgID="Equation.3" ShapeID="_x0000_i1100" DrawAspect="Content" ObjectID="_1445184672" r:id="rId154"/>
        </w:object>
      </w:r>
      <w:r w:rsidRPr="00166AEC">
        <w:t>,</w:t>
      </w:r>
      <w:r w:rsidRPr="00166AEC">
        <w:tab/>
      </w:r>
      <w:r w:rsidRPr="00166AEC">
        <w:tab/>
      </w:r>
      <w:r w:rsidRPr="00166AEC">
        <w:tab/>
      </w:r>
      <w:r w:rsidRPr="00166AEC">
        <w:tab/>
      </w:r>
      <w:r w:rsidRPr="00166AEC">
        <w:tab/>
        <w:t>(3.</w:t>
      </w:r>
      <w:r w:rsidR="00D6359B">
        <w:t>7</w:t>
      </w:r>
      <w:r w:rsidRPr="00166AEC">
        <w:t>)</w:t>
      </w:r>
    </w:p>
    <w:p w:rsidR="00073293" w:rsidRPr="00166AEC" w:rsidRDefault="00073293" w:rsidP="00073293">
      <w:pPr>
        <w:pStyle w:val="a4"/>
        <w:tabs>
          <w:tab w:val="clear" w:pos="4153"/>
          <w:tab w:val="clear" w:pos="8306"/>
        </w:tabs>
        <w:jc w:val="both"/>
      </w:pPr>
      <w:r w:rsidRPr="00166AEC">
        <w:t>или для конечного процесса</w:t>
      </w:r>
    </w:p>
    <w:p w:rsidR="00073293" w:rsidRPr="00166AEC" w:rsidRDefault="00073293" w:rsidP="00073293">
      <w:pPr>
        <w:pStyle w:val="a4"/>
        <w:tabs>
          <w:tab w:val="clear" w:pos="4153"/>
          <w:tab w:val="clear" w:pos="8306"/>
        </w:tabs>
        <w:ind w:firstLine="567"/>
        <w:jc w:val="right"/>
      </w:pPr>
      <w:r w:rsidRPr="00166AEC">
        <w:rPr>
          <w:position w:val="-38"/>
        </w:rPr>
        <w:object w:dxaOrig="2820" w:dyaOrig="859">
          <v:shape id="_x0000_i1101" type="#_x0000_t75" style="width:140.55pt;height:43.45pt" o:ole="" fillcolor="window">
            <v:imagedata r:id="rId155" o:title=""/>
          </v:shape>
          <o:OLEObject Type="Embed" ProgID="Equation.3" ShapeID="_x0000_i1101" DrawAspect="Content" ObjectID="_1445184673" r:id="rId156"/>
        </w:object>
      </w:r>
      <w:r w:rsidRPr="00166AEC">
        <w:t>,</w:t>
      </w:r>
      <w:r w:rsidRPr="00166AEC">
        <w:tab/>
      </w:r>
      <w:r w:rsidRPr="00166AEC">
        <w:tab/>
      </w:r>
      <w:r w:rsidRPr="00166AEC">
        <w:tab/>
        <w:t>(3.</w:t>
      </w:r>
      <w:r w:rsidR="00D6359B">
        <w:t>8</w:t>
      </w:r>
      <w:r w:rsidRPr="00166AEC">
        <w:t>)</w:t>
      </w:r>
    </w:p>
    <w:p w:rsidR="00073293" w:rsidRPr="00166AEC" w:rsidRDefault="00073293" w:rsidP="00073293">
      <w:pPr>
        <w:pStyle w:val="a4"/>
        <w:tabs>
          <w:tab w:val="clear" w:pos="4153"/>
          <w:tab w:val="clear" w:pos="8306"/>
        </w:tabs>
        <w:jc w:val="both"/>
      </w:pPr>
      <w:r w:rsidRPr="00166AEC">
        <w:t xml:space="preserve">т.е. </w:t>
      </w:r>
      <w:r w:rsidRPr="00166AEC">
        <w:rPr>
          <w:i/>
        </w:rPr>
        <w:t>изменение энтальпии идеального газа равно произведению средней изобарной теплоемкости на разность температур в конце и начале процесса</w:t>
      </w:r>
      <w:r w:rsidRPr="00166AEC">
        <w:t>.</w:t>
      </w:r>
    </w:p>
    <w:p w:rsidR="00073293" w:rsidRPr="00046B63" w:rsidRDefault="00073293" w:rsidP="00073293">
      <w:pPr>
        <w:pStyle w:val="a4"/>
        <w:tabs>
          <w:tab w:val="clear" w:pos="4153"/>
          <w:tab w:val="clear" w:pos="8306"/>
        </w:tabs>
        <w:ind w:firstLine="567"/>
        <w:jc w:val="both"/>
      </w:pPr>
      <w:r w:rsidRPr="00046B63">
        <w:t>Уравнения (3.</w:t>
      </w:r>
      <w:r w:rsidR="00046B63" w:rsidRPr="00046B63">
        <w:t>4</w:t>
      </w:r>
      <w:r w:rsidRPr="00046B63">
        <w:t>) и (3.</w:t>
      </w:r>
      <w:r w:rsidR="00D6359B">
        <w:t>8</w:t>
      </w:r>
      <w:r w:rsidRPr="00046B63">
        <w:t>) используются на практике для ра</w:t>
      </w:r>
      <w:r w:rsidRPr="00046B63">
        <w:t>с</w:t>
      </w:r>
      <w:r w:rsidRPr="00046B63">
        <w:t>чета изменений внутренней энергии и энтальпии идеального</w:t>
      </w:r>
      <w:r w:rsidRPr="00046B63">
        <w:rPr>
          <w:i/>
        </w:rPr>
        <w:t xml:space="preserve"> </w:t>
      </w:r>
      <w:r w:rsidRPr="00046B63">
        <w:t>газа</w:t>
      </w:r>
      <w:r w:rsidRPr="00046B63">
        <w:rPr>
          <w:i/>
        </w:rPr>
        <w:t xml:space="preserve"> </w:t>
      </w:r>
      <w:r w:rsidRPr="00046B63">
        <w:t>в рассматриваемом термодинамическом процессе.</w:t>
      </w:r>
    </w:p>
    <w:p w:rsidR="004356B3" w:rsidRDefault="00713332" w:rsidP="00073293">
      <w:pPr>
        <w:pStyle w:val="a4"/>
        <w:tabs>
          <w:tab w:val="clear" w:pos="4153"/>
          <w:tab w:val="clear" w:pos="8306"/>
        </w:tabs>
        <w:ind w:firstLine="567"/>
        <w:jc w:val="both"/>
      </w:pPr>
      <w:r>
        <w:t xml:space="preserve">Из определения энтальпии </w:t>
      </w:r>
      <w:r w:rsidR="004356B3">
        <w:t>(3.5) следует</w:t>
      </w:r>
    </w:p>
    <w:p w:rsidR="004356B3" w:rsidRDefault="00913F90" w:rsidP="004356B3">
      <w:pPr>
        <w:pStyle w:val="a4"/>
        <w:tabs>
          <w:tab w:val="clear" w:pos="4153"/>
          <w:tab w:val="clear" w:pos="8306"/>
        </w:tabs>
        <w:ind w:firstLine="567"/>
        <w:jc w:val="right"/>
      </w:pPr>
      <w:r w:rsidRPr="004356B3">
        <w:rPr>
          <w:position w:val="-10"/>
        </w:rPr>
        <w:object w:dxaOrig="1620" w:dyaOrig="320">
          <v:shape id="_x0000_i1102" type="#_x0000_t75" style="width:81.15pt;height:16pt" o:ole="">
            <v:imagedata r:id="rId157" o:title=""/>
          </v:shape>
          <o:OLEObject Type="Embed" ProgID="Equation.3" ShapeID="_x0000_i1102" DrawAspect="Content" ObjectID="_1445184674" r:id="rId158"/>
        </w:object>
      </w:r>
      <w:r w:rsidR="004356B3">
        <w:t>.</w:t>
      </w:r>
      <w:r w:rsidR="004356B3">
        <w:tab/>
      </w:r>
      <w:r w:rsidR="004356B3">
        <w:tab/>
      </w:r>
      <w:r w:rsidR="004356B3">
        <w:tab/>
      </w:r>
      <w:r w:rsidR="004356B3">
        <w:tab/>
      </w:r>
      <w:r w:rsidR="004356B3">
        <w:tab/>
      </w:r>
    </w:p>
    <w:p w:rsidR="00073293" w:rsidRPr="00046B63" w:rsidRDefault="00913F90" w:rsidP="00073293">
      <w:pPr>
        <w:pStyle w:val="a4"/>
        <w:tabs>
          <w:tab w:val="clear" w:pos="4153"/>
          <w:tab w:val="clear" w:pos="8306"/>
        </w:tabs>
        <w:ind w:firstLine="567"/>
        <w:jc w:val="both"/>
      </w:pPr>
      <w:r>
        <w:t xml:space="preserve">Для идеального газа, т.е. учитывая </w:t>
      </w:r>
      <w:r w:rsidR="00073293" w:rsidRPr="00046B63">
        <w:t>(3.</w:t>
      </w:r>
      <w:r w:rsidR="00166AEC" w:rsidRPr="00046B63">
        <w:t>3</w:t>
      </w:r>
      <w:r w:rsidR="00073293" w:rsidRPr="00046B63">
        <w:t>)</w:t>
      </w:r>
      <w:r>
        <w:t>,</w:t>
      </w:r>
      <w:r w:rsidR="00073293" w:rsidRPr="00046B63">
        <w:t xml:space="preserve"> (3.</w:t>
      </w:r>
      <w:r w:rsidR="00D6359B">
        <w:t>7</w:t>
      </w:r>
      <w:r w:rsidR="00073293" w:rsidRPr="00046B63">
        <w:t>)</w:t>
      </w:r>
      <w:r>
        <w:t xml:space="preserve"> и </w:t>
      </w:r>
      <w:r w:rsidR="00A84AFA">
        <w:t>уравнение состояния (1.2)</w:t>
      </w:r>
      <w:r>
        <w:t>, это выражение</w:t>
      </w:r>
      <w:r w:rsidR="00073293" w:rsidRPr="00046B63">
        <w:t xml:space="preserve"> можно записать в виде</w:t>
      </w:r>
    </w:p>
    <w:p w:rsidR="00073293" w:rsidRPr="00046B63" w:rsidRDefault="00913F90" w:rsidP="00073293">
      <w:pPr>
        <w:ind w:firstLine="567"/>
        <w:jc w:val="right"/>
      </w:pPr>
      <w:r w:rsidRPr="00913F90">
        <w:rPr>
          <w:position w:val="-16"/>
        </w:rPr>
        <w:object w:dxaOrig="2079" w:dyaOrig="400">
          <v:shape id="_x0000_i1103" type="#_x0000_t75" style="width:104pt;height:20.55pt" o:ole="" fillcolor="window">
            <v:imagedata r:id="rId159" o:title=""/>
          </v:shape>
          <o:OLEObject Type="Embed" ProgID="Equation.3" ShapeID="_x0000_i1103" DrawAspect="Content" ObjectID="_1445184675" r:id="rId160"/>
        </w:object>
      </w:r>
      <w:r w:rsidR="00073293" w:rsidRPr="00046B63">
        <w:tab/>
      </w:r>
      <w:r w:rsidR="00073293" w:rsidRPr="00046B63">
        <w:tab/>
      </w:r>
      <w:r w:rsidR="00073293" w:rsidRPr="00046B63">
        <w:tab/>
      </w:r>
      <w:r w:rsidR="00073293" w:rsidRPr="00046B63">
        <w:tab/>
        <w:t>(3.</w:t>
      </w:r>
      <w:r w:rsidR="00D6359B">
        <w:t>9</w:t>
      </w:r>
      <w:r w:rsidR="00073293" w:rsidRPr="00046B63">
        <w:t>)</w:t>
      </w:r>
    </w:p>
    <w:p w:rsidR="00073293" w:rsidRPr="00046B63" w:rsidRDefault="00913F90" w:rsidP="00073293">
      <w:pPr>
        <w:pStyle w:val="a4"/>
        <w:tabs>
          <w:tab w:val="clear" w:pos="4153"/>
          <w:tab w:val="clear" w:pos="8306"/>
        </w:tabs>
        <w:ind w:firstLine="567"/>
        <w:jc w:val="both"/>
      </w:pPr>
      <w:r>
        <w:t>Отсюда</w:t>
      </w:r>
      <w:r w:rsidR="00073293" w:rsidRPr="00046B63">
        <w:t xml:space="preserve"> получим следующую связь</w:t>
      </w:r>
    </w:p>
    <w:p w:rsidR="00073293" w:rsidRPr="00046B63" w:rsidRDefault="00073293" w:rsidP="00073293">
      <w:pPr>
        <w:pStyle w:val="a4"/>
        <w:tabs>
          <w:tab w:val="clear" w:pos="4153"/>
          <w:tab w:val="clear" w:pos="8306"/>
        </w:tabs>
        <w:jc w:val="right"/>
      </w:pPr>
      <w:r w:rsidRPr="00046B63">
        <w:rPr>
          <w:position w:val="-14"/>
        </w:rPr>
        <w:object w:dxaOrig="1200" w:dyaOrig="380">
          <v:shape id="_x0000_i1104" type="#_x0000_t75" style="width:60.55pt;height:19.45pt" o:ole="" fillcolor="window">
            <v:imagedata r:id="rId161" o:title=""/>
          </v:shape>
          <o:OLEObject Type="Embed" ProgID="Equation.3" ShapeID="_x0000_i1104" DrawAspect="Content" ObjectID="_1445184676" r:id="rId162"/>
        </w:object>
      </w:r>
      <w:r w:rsidRPr="00046B63">
        <w:tab/>
      </w:r>
      <w:r w:rsidRPr="00046B63">
        <w:tab/>
      </w:r>
      <w:r w:rsidRPr="00046B63">
        <w:tab/>
      </w:r>
      <w:r w:rsidRPr="00046B63">
        <w:tab/>
        <w:t>(3.</w:t>
      </w:r>
      <w:r w:rsidR="00D6359B">
        <w:t>10</w:t>
      </w:r>
      <w:r w:rsidRPr="00046B63">
        <w:t>)</w:t>
      </w:r>
    </w:p>
    <w:p w:rsidR="00073293" w:rsidRPr="00046B63" w:rsidRDefault="00073293" w:rsidP="00073293">
      <w:pPr>
        <w:pStyle w:val="a4"/>
        <w:tabs>
          <w:tab w:val="clear" w:pos="4153"/>
          <w:tab w:val="clear" w:pos="8306"/>
        </w:tabs>
        <w:jc w:val="both"/>
      </w:pPr>
      <w:r w:rsidRPr="00046B63">
        <w:t xml:space="preserve">которая называется </w:t>
      </w:r>
      <w:r w:rsidRPr="00046B63">
        <w:rPr>
          <w:i/>
        </w:rPr>
        <w:t>формулой Майера: удельная изобарная те</w:t>
      </w:r>
      <w:r w:rsidRPr="00046B63">
        <w:rPr>
          <w:i/>
        </w:rPr>
        <w:t>п</w:t>
      </w:r>
      <w:r w:rsidRPr="00046B63">
        <w:rPr>
          <w:i/>
        </w:rPr>
        <w:t>лоемкость идеального газа больше его удельной изохорной те</w:t>
      </w:r>
      <w:r w:rsidRPr="00046B63">
        <w:rPr>
          <w:i/>
        </w:rPr>
        <w:t>п</w:t>
      </w:r>
      <w:r w:rsidRPr="00046B63">
        <w:rPr>
          <w:i/>
        </w:rPr>
        <w:t>лоемкости на величину газовой постоянной</w:t>
      </w:r>
      <w:r w:rsidRPr="00046B63">
        <w:t xml:space="preserve">. Смысл уравнения </w:t>
      </w:r>
      <w:r w:rsidRPr="00046B63">
        <w:lastRenderedPageBreak/>
        <w:t>Майера заключается в том, что при изобарическом нагревании газа на один градус к газу должно быть подведено большее к</w:t>
      </w:r>
      <w:r w:rsidRPr="00046B63">
        <w:t>о</w:t>
      </w:r>
      <w:r w:rsidRPr="00046B63">
        <w:t>личество теплоты, чем для такого же изохорического нагрев</w:t>
      </w:r>
      <w:r w:rsidRPr="00046B63">
        <w:t>а</w:t>
      </w:r>
      <w:r w:rsidRPr="00046B63">
        <w:t>ния. Разность количеств теплоты должна быть равна работе, с</w:t>
      </w:r>
      <w:r w:rsidRPr="00046B63">
        <w:t>о</w:t>
      </w:r>
      <w:r w:rsidRPr="00046B63">
        <w:t>вершенной газом при изобарическом расширении.</w:t>
      </w:r>
    </w:p>
    <w:p w:rsidR="00B56280" w:rsidRPr="00075995" w:rsidRDefault="00B56280" w:rsidP="00B56280">
      <w:pPr>
        <w:pStyle w:val="a4"/>
        <w:tabs>
          <w:tab w:val="clear" w:pos="4153"/>
          <w:tab w:val="clear" w:pos="8306"/>
        </w:tabs>
        <w:jc w:val="center"/>
      </w:pPr>
    </w:p>
    <w:p w:rsidR="00B56280" w:rsidRPr="005B4924" w:rsidRDefault="00B56280" w:rsidP="00B56280">
      <w:pPr>
        <w:jc w:val="center"/>
        <w:outlineLvl w:val="1"/>
        <w:rPr>
          <w:b/>
        </w:rPr>
      </w:pPr>
      <w:bookmarkStart w:id="96" w:name="_Toc189026176"/>
      <w:bookmarkStart w:id="97" w:name="_Toc189706596"/>
      <w:bookmarkStart w:id="98" w:name="_Toc189706802"/>
      <w:bookmarkStart w:id="99" w:name="_Toc189706997"/>
      <w:bookmarkStart w:id="100" w:name="_Toc371415005"/>
      <w:bookmarkStart w:id="101" w:name="_Toc371415226"/>
      <w:r w:rsidRPr="005B4924">
        <w:rPr>
          <w:b/>
        </w:rPr>
        <w:t>3.</w:t>
      </w:r>
      <w:r w:rsidR="00046B63" w:rsidRPr="00AC68E6">
        <w:rPr>
          <w:b/>
        </w:rPr>
        <w:t>5</w:t>
      </w:r>
      <w:r w:rsidRPr="005B4924">
        <w:rPr>
          <w:b/>
        </w:rPr>
        <w:t>. Энтропия</w:t>
      </w:r>
      <w:bookmarkEnd w:id="96"/>
      <w:bookmarkEnd w:id="97"/>
      <w:bookmarkEnd w:id="98"/>
      <w:bookmarkEnd w:id="99"/>
      <w:bookmarkEnd w:id="100"/>
      <w:bookmarkEnd w:id="101"/>
    </w:p>
    <w:p w:rsidR="00B56280" w:rsidRPr="00421D46" w:rsidRDefault="00B56280" w:rsidP="00B56280">
      <w:pPr>
        <w:ind w:firstLine="567"/>
      </w:pPr>
    </w:p>
    <w:p w:rsidR="00B56280" w:rsidRPr="00421D46" w:rsidRDefault="00B56280" w:rsidP="00B56280">
      <w:pPr>
        <w:ind w:firstLine="567"/>
        <w:jc w:val="both"/>
      </w:pPr>
      <w:r w:rsidRPr="00421D46">
        <w:t>В уравнении первого начала термодинамики</w:t>
      </w:r>
    </w:p>
    <w:p w:rsidR="00B56280" w:rsidRPr="00421D46" w:rsidRDefault="00B56280" w:rsidP="00B56280">
      <w:pPr>
        <w:ind w:firstLine="567"/>
        <w:jc w:val="right"/>
      </w:pPr>
      <w:r w:rsidRPr="005B4924">
        <w:rPr>
          <w:position w:val="-10"/>
          <w:lang w:val="en-US"/>
        </w:rPr>
        <w:object w:dxaOrig="2299" w:dyaOrig="320">
          <v:shape id="_x0000_i1105" type="#_x0000_t75" style="width:115.45pt;height:16pt" o:ole="" fillcolor="window">
            <v:imagedata r:id="rId163" o:title=""/>
          </v:shape>
          <o:OLEObject Type="Embed" ProgID="Equation.3" ShapeID="_x0000_i1105" DrawAspect="Content" ObjectID="_1445184677" r:id="rId164"/>
        </w:object>
      </w:r>
      <w:r w:rsidRPr="00421D46">
        <w:tab/>
      </w:r>
      <w:r w:rsidRPr="00421D46">
        <w:tab/>
      </w:r>
      <w:r w:rsidRPr="00421D46">
        <w:tab/>
        <w:t>(3.</w:t>
      </w:r>
      <w:r w:rsidR="00046B63">
        <w:t>1</w:t>
      </w:r>
      <w:r w:rsidR="00D6359B">
        <w:t>1</w:t>
      </w:r>
      <w:r w:rsidRPr="00421D46">
        <w:t>)</w:t>
      </w:r>
    </w:p>
    <w:p w:rsidR="00B56280" w:rsidRPr="00421D46" w:rsidRDefault="00B56280" w:rsidP="00B56280">
      <w:pPr>
        <w:pStyle w:val="a4"/>
        <w:tabs>
          <w:tab w:val="clear" w:pos="4153"/>
          <w:tab w:val="clear" w:pos="8306"/>
        </w:tabs>
        <w:jc w:val="both"/>
      </w:pPr>
      <w:r w:rsidRPr="00421D46">
        <w:t xml:space="preserve">величина </w:t>
      </w:r>
      <w:r w:rsidRPr="001F3F8F">
        <w:rPr>
          <w:i/>
          <w:lang w:val="en-US"/>
        </w:rPr>
        <w:t>u</w:t>
      </w:r>
      <w:r w:rsidRPr="00421D46">
        <w:t xml:space="preserve"> – функция состояния, а </w:t>
      </w:r>
      <w:r w:rsidRPr="001F3F8F">
        <w:rPr>
          <w:i/>
          <w:lang w:val="en-US"/>
        </w:rPr>
        <w:t>q</w:t>
      </w:r>
      <w:r w:rsidRPr="00421D46">
        <w:t xml:space="preserve"> и </w:t>
      </w:r>
      <w:r w:rsidRPr="00421D46">
        <w:rPr>
          <w:i/>
          <w:lang w:val="en-US"/>
        </w:rPr>
        <w:t>l</w:t>
      </w:r>
      <w:r w:rsidRPr="00421D46">
        <w:t xml:space="preserve"> – функции процесса с</w:t>
      </w:r>
      <w:r w:rsidRPr="00421D46">
        <w:t>о</w:t>
      </w:r>
      <w:r w:rsidRPr="00421D46">
        <w:t>ответственно</w:t>
      </w:r>
      <w:r>
        <w:t>;</w:t>
      </w:r>
      <w:r w:rsidRPr="00421D46">
        <w:t xml:space="preserve"> </w:t>
      </w:r>
      <w:r w:rsidRPr="001F3F8F">
        <w:rPr>
          <w:i/>
          <w:lang w:val="en-US"/>
        </w:rPr>
        <w:t>du</w:t>
      </w:r>
      <w:r w:rsidRPr="00421D46">
        <w:t xml:space="preserve"> – полный дифференциал, а </w:t>
      </w:r>
      <w:r w:rsidRPr="00FB5820">
        <w:t>δ</w:t>
      </w:r>
      <w:r w:rsidRPr="001F3F8F">
        <w:rPr>
          <w:i/>
          <w:lang w:val="en-US"/>
        </w:rPr>
        <w:t>q</w:t>
      </w:r>
      <w:r w:rsidRPr="00421D46">
        <w:t xml:space="preserve">, </w:t>
      </w:r>
      <w:r w:rsidRPr="00FB5820">
        <w:t>δ</w:t>
      </w:r>
      <w:r w:rsidRPr="001F3F8F">
        <w:rPr>
          <w:i/>
          <w:lang w:val="en-US"/>
        </w:rPr>
        <w:t>l</w:t>
      </w:r>
      <w:r w:rsidRPr="00421D46">
        <w:t xml:space="preserve"> – лишь бе</w:t>
      </w:r>
      <w:r w:rsidRPr="00421D46">
        <w:t>с</w:t>
      </w:r>
      <w:r w:rsidRPr="00421D46">
        <w:t xml:space="preserve">конечно малые величины. Для вычисления количества теплоты, участвующей в </w:t>
      </w:r>
      <w:r w:rsidR="00046B63">
        <w:t xml:space="preserve">конечном </w:t>
      </w:r>
      <w:r w:rsidRPr="00421D46">
        <w:t>процессе, необходимо проинтегрир</w:t>
      </w:r>
      <w:r w:rsidRPr="00421D46">
        <w:t>о</w:t>
      </w:r>
      <w:r w:rsidRPr="00421D46">
        <w:t>вать (3.</w:t>
      </w:r>
      <w:r w:rsidR="00046B63">
        <w:t>1</w:t>
      </w:r>
      <w:r w:rsidR="00D6359B">
        <w:t>1</w:t>
      </w:r>
      <w:r w:rsidRPr="00421D46">
        <w:t xml:space="preserve">), а для этого необходимо знать зависимость </w:t>
      </w:r>
      <w:r w:rsidRPr="00D12512">
        <w:rPr>
          <w:i/>
        </w:rPr>
        <w:t>р</w:t>
      </w:r>
      <w:r w:rsidRPr="00421D46">
        <w:t xml:space="preserve"> от </w:t>
      </w:r>
      <w:r w:rsidRPr="00D12512">
        <w:rPr>
          <w:i/>
          <w:lang w:val="en-US"/>
        </w:rPr>
        <w:t>v</w:t>
      </w:r>
      <w:r w:rsidRPr="00421D46">
        <w:t>, которая для каждого процесса своя.</w:t>
      </w:r>
    </w:p>
    <w:p w:rsidR="00B56280" w:rsidRPr="00421D46" w:rsidRDefault="00B56280" w:rsidP="00B56280">
      <w:pPr>
        <w:ind w:firstLine="567"/>
        <w:jc w:val="both"/>
      </w:pPr>
      <w:r w:rsidRPr="00421D46">
        <w:t>С другой стороны, из курса математического анализа и</w:t>
      </w:r>
      <w:r w:rsidRPr="00421D46">
        <w:t>з</w:t>
      </w:r>
      <w:r w:rsidRPr="00421D46">
        <w:t>вестно, что дифференциальный двучлен всегда имеет интегр</w:t>
      </w:r>
      <w:r w:rsidRPr="00421D46">
        <w:t>и</w:t>
      </w:r>
      <w:r w:rsidRPr="00421D46">
        <w:t>рующий множитель, превращающий его в полный диффере</w:t>
      </w:r>
      <w:r w:rsidRPr="00421D46">
        <w:t>н</w:t>
      </w:r>
      <w:r w:rsidRPr="00421D46">
        <w:t xml:space="preserve">циал. Таким интегрирующим множителем для элементарного количества теплоты </w:t>
      </w:r>
      <w:r w:rsidRPr="00FB5820">
        <w:t>δ</w:t>
      </w:r>
      <w:r w:rsidRPr="00D12512">
        <w:rPr>
          <w:i/>
          <w:lang w:val="en-US"/>
        </w:rPr>
        <w:t>q</w:t>
      </w:r>
      <w:r w:rsidRPr="00421D46">
        <w:t xml:space="preserve"> является 1/</w:t>
      </w:r>
      <w:r w:rsidRPr="00D12512">
        <w:rPr>
          <w:i/>
        </w:rPr>
        <w:t>Т</w:t>
      </w:r>
      <w:r>
        <w:t>.</w:t>
      </w:r>
      <w:r w:rsidRPr="00421D46">
        <w:t xml:space="preserve"> Для идеального газа это доказывается следующим образом:</w:t>
      </w:r>
    </w:p>
    <w:p w:rsidR="00B56280" w:rsidRPr="00421D46" w:rsidRDefault="00B56280" w:rsidP="00B56280">
      <w:pPr>
        <w:spacing w:before="120"/>
        <w:jc w:val="center"/>
      </w:pPr>
      <w:r w:rsidRPr="00FB5820">
        <w:rPr>
          <w:position w:val="-28"/>
        </w:rPr>
        <w:object w:dxaOrig="5179" w:dyaOrig="680">
          <v:shape id="_x0000_i1106" type="#_x0000_t75" style="width:259.45pt;height:34.3pt" o:ole="" fillcolor="window">
            <v:imagedata r:id="rId165" o:title=""/>
          </v:shape>
          <o:OLEObject Type="Embed" ProgID="Equation.3" ShapeID="_x0000_i1106" DrawAspect="Content" ObjectID="_1445184678" r:id="rId166"/>
        </w:object>
      </w:r>
      <w:r w:rsidRPr="00421D46">
        <w:t>,</w:t>
      </w:r>
    </w:p>
    <w:p w:rsidR="00B56280" w:rsidRPr="00421D46" w:rsidRDefault="00B56280" w:rsidP="00B56280">
      <w:pPr>
        <w:jc w:val="both"/>
      </w:pPr>
      <w:r w:rsidRPr="00421D46">
        <w:t xml:space="preserve">где </w:t>
      </w:r>
      <w:r w:rsidRPr="00D12512">
        <w:rPr>
          <w:i/>
        </w:rPr>
        <w:t>с</w:t>
      </w:r>
      <w:r w:rsidRPr="00D12512">
        <w:rPr>
          <w:i/>
          <w:vertAlign w:val="subscript"/>
          <w:lang w:val="en-US"/>
        </w:rPr>
        <w:t>v</w:t>
      </w:r>
      <w:r w:rsidRPr="00421D46">
        <w:t xml:space="preserve"> зависит только от температуры, а </w:t>
      </w:r>
      <w:r w:rsidRPr="00D12512">
        <w:rPr>
          <w:i/>
          <w:lang w:val="en-US"/>
        </w:rPr>
        <w:t>R</w:t>
      </w:r>
      <w:r w:rsidRPr="00421D46">
        <w:t xml:space="preserve"> – величина постоя</w:t>
      </w:r>
      <w:r w:rsidRPr="00421D46">
        <w:t>н</w:t>
      </w:r>
      <w:r w:rsidRPr="00421D46">
        <w:t>ная. Следовательно, это отношение есть дифференциал некот</w:t>
      </w:r>
      <w:r w:rsidRPr="00421D46">
        <w:t>о</w:t>
      </w:r>
      <w:r w:rsidRPr="00421D46">
        <w:t>рой функции</w:t>
      </w:r>
      <w:r w:rsidR="00046B63">
        <w:t xml:space="preserve"> </w:t>
      </w:r>
      <w:r w:rsidR="00046B63">
        <w:rPr>
          <w:i/>
          <w:lang w:val="en-US"/>
        </w:rPr>
        <w:t>s</w:t>
      </w:r>
      <w:r w:rsidRPr="00421D46">
        <w:t>:</w:t>
      </w:r>
    </w:p>
    <w:p w:rsidR="00B56280" w:rsidRPr="00421D46" w:rsidRDefault="00B56280" w:rsidP="00B56280">
      <w:pPr>
        <w:ind w:firstLine="567"/>
        <w:jc w:val="right"/>
      </w:pPr>
      <w:r w:rsidRPr="00F320A6">
        <w:rPr>
          <w:position w:val="-24"/>
        </w:rPr>
        <w:object w:dxaOrig="800" w:dyaOrig="620">
          <v:shape id="_x0000_i1107" type="#_x0000_t75" style="width:40pt;height:30.85pt" o:ole="" fillcolor="window">
            <v:imagedata r:id="rId167" o:title=""/>
          </v:shape>
          <o:OLEObject Type="Embed" ProgID="Equation.3" ShapeID="_x0000_i1107" DrawAspect="Content" ObjectID="_1445184679" r:id="rId168"/>
        </w:object>
      </w:r>
      <w:r w:rsidRPr="00421D46">
        <w:t>,</w:t>
      </w:r>
      <w:r w:rsidRPr="00421D46">
        <w:tab/>
      </w:r>
      <w:r w:rsidRPr="00421D46">
        <w:tab/>
      </w:r>
      <w:r>
        <w:tab/>
      </w:r>
      <w:r w:rsidRPr="00421D46">
        <w:tab/>
      </w:r>
      <w:r w:rsidRPr="00421D46">
        <w:tab/>
        <w:t>(3.1</w:t>
      </w:r>
      <w:r w:rsidR="00D6359B">
        <w:t>2</w:t>
      </w:r>
      <w:r w:rsidRPr="00421D46">
        <w:t>)</w:t>
      </w:r>
    </w:p>
    <w:p w:rsidR="00B56280" w:rsidRPr="00421D46" w:rsidRDefault="00B56280" w:rsidP="00B56280">
      <w:pPr>
        <w:jc w:val="both"/>
      </w:pPr>
      <w:r w:rsidRPr="00421D46">
        <w:t xml:space="preserve">которая называется </w:t>
      </w:r>
      <w:r w:rsidRPr="00421D46">
        <w:rPr>
          <w:i/>
        </w:rPr>
        <w:t>энтропией</w:t>
      </w:r>
      <w:r w:rsidRPr="00421D46">
        <w:t>.</w:t>
      </w:r>
    </w:p>
    <w:p w:rsidR="00B56280" w:rsidRPr="00421D46" w:rsidRDefault="00B56280" w:rsidP="00B56280">
      <w:pPr>
        <w:ind w:firstLine="567"/>
        <w:jc w:val="both"/>
      </w:pPr>
      <w:r w:rsidRPr="00421D46">
        <w:t xml:space="preserve">Изменение энтропии в конечном процессе идеального газа при </w:t>
      </w:r>
      <w:r w:rsidRPr="00D12512">
        <w:rPr>
          <w:i/>
          <w:lang w:val="en-US"/>
        </w:rPr>
        <w:t>c</w:t>
      </w:r>
      <w:r w:rsidRPr="00D12512">
        <w:rPr>
          <w:i/>
          <w:vertAlign w:val="subscript"/>
          <w:lang w:val="en-US"/>
        </w:rPr>
        <w:t>v</w:t>
      </w:r>
      <w:r w:rsidRPr="00421D46">
        <w:t>=</w:t>
      </w:r>
      <w:r w:rsidRPr="00421D46">
        <w:rPr>
          <w:lang w:val="en-US"/>
        </w:rPr>
        <w:t>const</w:t>
      </w:r>
      <w:r w:rsidRPr="00421D46">
        <w:t xml:space="preserve"> как функции </w:t>
      </w:r>
      <w:r w:rsidRPr="00D12512">
        <w:rPr>
          <w:i/>
        </w:rPr>
        <w:t>Т</w:t>
      </w:r>
      <w:r w:rsidRPr="00421D46">
        <w:t xml:space="preserve"> и </w:t>
      </w:r>
      <w:r w:rsidRPr="00D12512">
        <w:rPr>
          <w:i/>
          <w:lang w:val="en-US"/>
        </w:rPr>
        <w:t>v</w:t>
      </w:r>
      <w:r w:rsidRPr="00421D46">
        <w:t xml:space="preserve"> равно</w:t>
      </w:r>
    </w:p>
    <w:p w:rsidR="00B56280" w:rsidRPr="00421D46" w:rsidRDefault="00B56280" w:rsidP="00B56280">
      <w:pPr>
        <w:jc w:val="center"/>
      </w:pPr>
      <w:r w:rsidRPr="00F320A6">
        <w:rPr>
          <w:position w:val="-30"/>
        </w:rPr>
        <w:object w:dxaOrig="2439" w:dyaOrig="680">
          <v:shape id="_x0000_i1108" type="#_x0000_t75" style="width:122.3pt;height:34.3pt" o:ole="" fillcolor="window">
            <v:imagedata r:id="rId169" o:title=""/>
          </v:shape>
          <o:OLEObject Type="Embed" ProgID="Equation.3" ShapeID="_x0000_i1108" DrawAspect="Content" ObjectID="_1445184680" r:id="rId170"/>
        </w:object>
      </w:r>
      <w:r w:rsidRPr="00421D46">
        <w:t>,</w:t>
      </w:r>
    </w:p>
    <w:p w:rsidR="00B56280" w:rsidRPr="00421D46" w:rsidRDefault="00B56280" w:rsidP="00B56280">
      <w:pPr>
        <w:jc w:val="both"/>
      </w:pPr>
      <w:r w:rsidRPr="00421D46">
        <w:t xml:space="preserve">это же изменение, но через параметры </w:t>
      </w:r>
      <w:r w:rsidRPr="00D12512">
        <w:rPr>
          <w:i/>
        </w:rPr>
        <w:t>Т</w:t>
      </w:r>
      <w:r w:rsidRPr="00421D46">
        <w:t xml:space="preserve"> и </w:t>
      </w:r>
      <w:r>
        <w:rPr>
          <w:i/>
        </w:rPr>
        <w:t>р</w:t>
      </w:r>
      <w:r w:rsidRPr="00421D46">
        <w:t>:</w:t>
      </w:r>
    </w:p>
    <w:p w:rsidR="00B56280" w:rsidRPr="00421D46" w:rsidRDefault="00B56280" w:rsidP="00B56280">
      <w:pPr>
        <w:jc w:val="center"/>
      </w:pPr>
      <w:r w:rsidRPr="00F320A6">
        <w:rPr>
          <w:position w:val="-30"/>
        </w:rPr>
        <w:object w:dxaOrig="2500" w:dyaOrig="680">
          <v:shape id="_x0000_i1109" type="#_x0000_t75" style="width:124.55pt;height:34.3pt" o:ole="" fillcolor="window">
            <v:imagedata r:id="rId171" o:title=""/>
          </v:shape>
          <o:OLEObject Type="Embed" ProgID="Equation.3" ShapeID="_x0000_i1109" DrawAspect="Content" ObjectID="_1445184681" r:id="rId172"/>
        </w:object>
      </w:r>
      <w:r>
        <w:t xml:space="preserve"> </w:t>
      </w:r>
      <w:r w:rsidRPr="00421D46">
        <w:t>.</w:t>
      </w:r>
    </w:p>
    <w:p w:rsidR="00B56280" w:rsidRPr="00421D46" w:rsidRDefault="00B56280" w:rsidP="00B56280">
      <w:pPr>
        <w:ind w:firstLine="567"/>
        <w:jc w:val="both"/>
      </w:pPr>
      <w:r w:rsidRPr="00421D46">
        <w:t>(Обоснование энтропии как функции состояния реального газа и ее физический смысл будут рассматриваться далее, вм</w:t>
      </w:r>
      <w:r w:rsidRPr="00421D46">
        <w:t>е</w:t>
      </w:r>
      <w:r w:rsidRPr="00421D46">
        <w:t>сте со вторым началом термодинамики</w:t>
      </w:r>
      <w:r>
        <w:t>.</w:t>
      </w:r>
      <w:r w:rsidRPr="00421D46">
        <w:t>)</w:t>
      </w:r>
    </w:p>
    <w:p w:rsidR="00B56280" w:rsidRPr="00421D46" w:rsidRDefault="00B56280" w:rsidP="00B56280">
      <w:pPr>
        <w:ind w:firstLine="567"/>
        <w:jc w:val="both"/>
      </w:pPr>
      <w:r w:rsidRPr="00421D46">
        <w:t>Энтропия является однозначной функцией состояния газа.</w:t>
      </w:r>
      <w:r>
        <w:t xml:space="preserve"> Изменение этого параметра связано с количеством подводимой (или отводимой) теплоты к системе.</w:t>
      </w:r>
    </w:p>
    <w:p w:rsidR="00B56280" w:rsidRPr="00421D46" w:rsidRDefault="00B56280" w:rsidP="00B56280">
      <w:pPr>
        <w:ind w:firstLine="567"/>
        <w:jc w:val="both"/>
      </w:pPr>
      <w:r w:rsidRPr="00421D46">
        <w:t>Начало отсчета энтропии может быть выбрано произвол</w:t>
      </w:r>
      <w:r w:rsidRPr="00421D46">
        <w:t>ь</w:t>
      </w:r>
      <w:r w:rsidRPr="00421D46">
        <w:t>но, т</w:t>
      </w:r>
      <w:r>
        <w:t xml:space="preserve">ак </w:t>
      </w:r>
      <w:r w:rsidRPr="00421D46">
        <w:t>к</w:t>
      </w:r>
      <w:r>
        <w:t>ак</w:t>
      </w:r>
      <w:r w:rsidRPr="00421D46">
        <w:t xml:space="preserve"> при рассмотрении различных термодинамических процессов интерес представляет </w:t>
      </w:r>
      <w:r>
        <w:t xml:space="preserve">лишь </w:t>
      </w:r>
      <w:r w:rsidRPr="00421D46">
        <w:t xml:space="preserve">изменение энтропии (разность энтропии в конечной </w:t>
      </w:r>
      <w:r>
        <w:t xml:space="preserve">и </w:t>
      </w:r>
      <w:r w:rsidRPr="00421D46">
        <w:t>начальной точках процесса), котор</w:t>
      </w:r>
      <w:r>
        <w:t>ое</w:t>
      </w:r>
      <w:r w:rsidRPr="00421D46">
        <w:t xml:space="preserve"> не зависит от выбора начала отсчета.</w:t>
      </w:r>
    </w:p>
    <w:p w:rsidR="00B56280" w:rsidRPr="00421D46" w:rsidRDefault="00B56280" w:rsidP="00B56280">
      <w:pPr>
        <w:ind w:firstLine="567"/>
        <w:jc w:val="both"/>
      </w:pPr>
      <w:r w:rsidRPr="00421D46">
        <w:t>Энтропия является экстенсивным (зависящим от массы вещества) параметром состояния.</w:t>
      </w:r>
      <w:r>
        <w:t xml:space="preserve"> Э</w:t>
      </w:r>
      <w:r w:rsidRPr="00421D46">
        <w:t>нтропия выражается в Дж/К. Таким образом, размерность энтропии совпадает с размерн</w:t>
      </w:r>
      <w:r w:rsidRPr="00421D46">
        <w:t>о</w:t>
      </w:r>
      <w:r w:rsidRPr="00421D46">
        <w:t>стью теплоемкости.</w:t>
      </w:r>
    </w:p>
    <w:p w:rsidR="00B56280" w:rsidRPr="00AE4B32" w:rsidRDefault="00B56280" w:rsidP="00B56280">
      <w:pPr>
        <w:ind w:firstLine="567"/>
        <w:jc w:val="both"/>
      </w:pPr>
      <w:r w:rsidRPr="00421D46">
        <w:t>Из (3.1</w:t>
      </w:r>
      <w:r w:rsidR="00D6359B">
        <w:t>2</w:t>
      </w:r>
      <w:r w:rsidRPr="00421D46">
        <w:t xml:space="preserve">) следует, что </w:t>
      </w:r>
      <w:r w:rsidRPr="00A177F6">
        <w:rPr>
          <w:position w:val="-10"/>
        </w:rPr>
        <w:object w:dxaOrig="900" w:dyaOrig="320">
          <v:shape id="_x0000_i1110" type="#_x0000_t75" style="width:44.55pt;height:16pt" o:ole="" fillcolor="window">
            <v:imagedata r:id="rId173" o:title=""/>
          </v:shape>
          <o:OLEObject Type="Embed" ProgID="Equation.3" ShapeID="_x0000_i1110" DrawAspect="Content" ObjectID="_1445184682" r:id="rId174"/>
        </w:object>
      </w:r>
      <w:r w:rsidRPr="00421D46">
        <w:t xml:space="preserve"> (справедливо только для обратимых процессов</w:t>
      </w:r>
      <w:r>
        <w:t>, см. ниже</w:t>
      </w:r>
      <w:r w:rsidRPr="00421D46">
        <w:t>).</w:t>
      </w:r>
      <w:r>
        <w:t xml:space="preserve"> О </w:t>
      </w:r>
      <w:r w:rsidR="003A3848">
        <w:t xml:space="preserve">направлении теплообмена термодинамической системы с внешней средой </w:t>
      </w:r>
      <w:r>
        <w:t xml:space="preserve">в обратимых процессах можно судить по </w:t>
      </w:r>
      <w:r w:rsidR="004A20FD">
        <w:t xml:space="preserve">характеру </w:t>
      </w:r>
      <w:r>
        <w:t>изменени</w:t>
      </w:r>
      <w:r w:rsidR="004A20FD">
        <w:t>я</w:t>
      </w:r>
      <w:r>
        <w:t xml:space="preserve"> энтропии. Е</w:t>
      </w:r>
      <w:r>
        <w:t>с</w:t>
      </w:r>
      <w:r>
        <w:t>ли энтропия в процессе увеличивается (</w:t>
      </w:r>
      <w:r>
        <w:rPr>
          <w:i/>
          <w:lang w:val="en-US"/>
        </w:rPr>
        <w:t>ds</w:t>
      </w:r>
      <w:r w:rsidRPr="00AE4B32">
        <w:rPr>
          <w:i/>
        </w:rPr>
        <w:t xml:space="preserve"> &gt; </w:t>
      </w:r>
      <w:r w:rsidRPr="00AE4B32">
        <w:t>0)</w:t>
      </w:r>
      <w:r>
        <w:t>, то теплота по</w:t>
      </w:r>
      <w:r>
        <w:t>д</w:t>
      </w:r>
      <w:r>
        <w:t>водится (</w:t>
      </w:r>
      <w:r>
        <w:rPr>
          <w:lang w:val="en-US"/>
        </w:rPr>
        <w:t>δ</w:t>
      </w:r>
      <w:r>
        <w:rPr>
          <w:i/>
          <w:lang w:val="en-US"/>
        </w:rPr>
        <w:t>q</w:t>
      </w:r>
      <w:r w:rsidRPr="00AE4B32">
        <w:rPr>
          <w:i/>
        </w:rPr>
        <w:t xml:space="preserve"> </w:t>
      </w:r>
      <w:r w:rsidRPr="00AE4B32">
        <w:t>&gt; 0</w:t>
      </w:r>
      <w:r>
        <w:t>), если</w:t>
      </w:r>
      <w:r w:rsidRPr="00AE4B32">
        <w:t xml:space="preserve"> </w:t>
      </w:r>
      <w:r>
        <w:t>энтропия уменьшается (</w:t>
      </w:r>
      <w:r>
        <w:rPr>
          <w:i/>
          <w:lang w:val="en-US"/>
        </w:rPr>
        <w:t>ds</w:t>
      </w:r>
      <w:r w:rsidRPr="00AE4B32">
        <w:rPr>
          <w:i/>
        </w:rPr>
        <w:t xml:space="preserve"> &lt; </w:t>
      </w:r>
      <w:r w:rsidRPr="00AE4B32">
        <w:t>0)</w:t>
      </w:r>
      <w:r>
        <w:t>, то тепл</w:t>
      </w:r>
      <w:r>
        <w:t>о</w:t>
      </w:r>
      <w:r>
        <w:t>та отводится (</w:t>
      </w:r>
      <w:r>
        <w:rPr>
          <w:lang w:val="en-US"/>
        </w:rPr>
        <w:t>δ</w:t>
      </w:r>
      <w:r>
        <w:rPr>
          <w:i/>
          <w:lang w:val="en-US"/>
        </w:rPr>
        <w:t>q</w:t>
      </w:r>
      <w:r w:rsidRPr="00AE4B32">
        <w:rPr>
          <w:i/>
        </w:rPr>
        <w:t xml:space="preserve"> </w:t>
      </w:r>
      <w:r w:rsidRPr="00AE4B32">
        <w:t>&lt; 0</w:t>
      </w:r>
      <w:r>
        <w:t>).</w:t>
      </w:r>
    </w:p>
    <w:p w:rsidR="00B56280" w:rsidRPr="00421D46" w:rsidRDefault="00B56280" w:rsidP="00B56280">
      <w:pPr>
        <w:ind w:firstLine="567"/>
        <w:jc w:val="both"/>
      </w:pPr>
      <w:r w:rsidRPr="00421D46">
        <w:t>Первое начало термодинамики с учетом новой функции для обратимых процессов можно записать в следующей форме:</w:t>
      </w:r>
    </w:p>
    <w:p w:rsidR="00B56280" w:rsidRPr="00421D46" w:rsidRDefault="00B56280" w:rsidP="00B56280">
      <w:pPr>
        <w:ind w:firstLine="567"/>
        <w:jc w:val="right"/>
      </w:pPr>
      <w:r w:rsidRPr="00A177F6">
        <w:rPr>
          <w:position w:val="-28"/>
        </w:rPr>
        <w:object w:dxaOrig="1600" w:dyaOrig="680">
          <v:shape id="_x0000_i1111" type="#_x0000_t75" style="width:80pt;height:34.3pt" o:ole="" fillcolor="window">
            <v:imagedata r:id="rId175" o:title=""/>
          </v:shape>
          <o:OLEObject Type="Embed" ProgID="Equation.3" ShapeID="_x0000_i1111" DrawAspect="Content" ObjectID="_1445184683" r:id="rId176"/>
        </w:object>
      </w:r>
      <w:r w:rsidRPr="00421D46">
        <w:tab/>
      </w:r>
      <w:r w:rsidRPr="00421D46">
        <w:tab/>
      </w:r>
      <w:r>
        <w:tab/>
      </w:r>
      <w:r w:rsidRPr="00421D46">
        <w:tab/>
        <w:t>(3.1</w:t>
      </w:r>
      <w:r w:rsidR="00D6359B">
        <w:t>3</w:t>
      </w:r>
      <w:r w:rsidRPr="00421D46">
        <w:t>)</w:t>
      </w:r>
    </w:p>
    <w:p w:rsidR="00B56280" w:rsidRPr="00421D46" w:rsidRDefault="00B56280" w:rsidP="00B56280">
      <w:pPr>
        <w:ind w:firstLine="567"/>
        <w:jc w:val="both"/>
      </w:pPr>
      <w:r w:rsidRPr="00421D46">
        <w:lastRenderedPageBreak/>
        <w:t>В термодинамике внутренняя энергия, энтальпия, энтр</w:t>
      </w:r>
      <w:r w:rsidRPr="00421D46">
        <w:t>о</w:t>
      </w:r>
      <w:r w:rsidRPr="00421D46">
        <w:t xml:space="preserve">пия называются </w:t>
      </w:r>
      <w:r w:rsidRPr="00421D46">
        <w:rPr>
          <w:i/>
        </w:rPr>
        <w:t>калорическими параметрами (свойствами)</w:t>
      </w:r>
      <w:r w:rsidRPr="00421D46">
        <w:t xml:space="preserve">, а удельный объем, абсолютное давление, температура – </w:t>
      </w:r>
      <w:r w:rsidRPr="00421D46">
        <w:rPr>
          <w:i/>
        </w:rPr>
        <w:t>терм</w:t>
      </w:r>
      <w:r w:rsidRPr="00421D46">
        <w:rPr>
          <w:i/>
        </w:rPr>
        <w:t>и</w:t>
      </w:r>
      <w:r w:rsidRPr="00421D46">
        <w:rPr>
          <w:i/>
        </w:rPr>
        <w:t>ческими</w:t>
      </w:r>
      <w:r w:rsidRPr="00421D46">
        <w:t>.</w:t>
      </w:r>
    </w:p>
    <w:p w:rsidR="00B56280" w:rsidRPr="00421D46" w:rsidRDefault="00B56280" w:rsidP="00B56280">
      <w:pPr>
        <w:pStyle w:val="a3"/>
        <w:ind w:firstLine="567"/>
      </w:pPr>
    </w:p>
    <w:p w:rsidR="00B56280" w:rsidRPr="00A177F6" w:rsidRDefault="00B56280" w:rsidP="00B56280">
      <w:pPr>
        <w:pStyle w:val="a4"/>
        <w:tabs>
          <w:tab w:val="clear" w:pos="4153"/>
          <w:tab w:val="clear" w:pos="8306"/>
        </w:tabs>
        <w:jc w:val="center"/>
        <w:outlineLvl w:val="1"/>
        <w:rPr>
          <w:b/>
        </w:rPr>
      </w:pPr>
      <w:bookmarkStart w:id="102" w:name="_Toc189026177"/>
      <w:bookmarkStart w:id="103" w:name="_Toc189706597"/>
      <w:bookmarkStart w:id="104" w:name="_Toc189706803"/>
      <w:bookmarkStart w:id="105" w:name="_Toc189706998"/>
      <w:bookmarkStart w:id="106" w:name="_Toc371415006"/>
      <w:bookmarkStart w:id="107" w:name="_Toc371415227"/>
      <w:r w:rsidRPr="00A177F6">
        <w:rPr>
          <w:b/>
        </w:rPr>
        <w:t>3.</w:t>
      </w:r>
      <w:r w:rsidR="00046B63" w:rsidRPr="00AC68E6">
        <w:rPr>
          <w:b/>
        </w:rPr>
        <w:t>6</w:t>
      </w:r>
      <w:r w:rsidRPr="00A177F6">
        <w:rPr>
          <w:b/>
        </w:rPr>
        <w:t>. Рабочая и тепловая диаграммы</w:t>
      </w:r>
      <w:bookmarkEnd w:id="102"/>
      <w:bookmarkEnd w:id="103"/>
      <w:bookmarkEnd w:id="104"/>
      <w:bookmarkEnd w:id="105"/>
      <w:bookmarkEnd w:id="106"/>
      <w:bookmarkEnd w:id="107"/>
    </w:p>
    <w:p w:rsidR="00B56280" w:rsidRPr="00421D46" w:rsidRDefault="00B56280" w:rsidP="00B56280">
      <w:pPr>
        <w:pStyle w:val="a4"/>
        <w:tabs>
          <w:tab w:val="clear" w:pos="4153"/>
          <w:tab w:val="clear" w:pos="8306"/>
        </w:tabs>
        <w:ind w:firstLine="567"/>
      </w:pPr>
    </w:p>
    <w:p w:rsidR="00B56280" w:rsidRPr="00421D46" w:rsidRDefault="00B56280" w:rsidP="00B56280">
      <w:pPr>
        <w:pStyle w:val="a4"/>
        <w:tabs>
          <w:tab w:val="clear" w:pos="4153"/>
          <w:tab w:val="clear" w:pos="8306"/>
        </w:tabs>
        <w:ind w:firstLine="567"/>
        <w:jc w:val="both"/>
      </w:pPr>
      <w:r>
        <w:t>Конечный р</w:t>
      </w:r>
      <w:r w:rsidRPr="00421D46">
        <w:t>авновесный термодинамический процесс из</w:t>
      </w:r>
      <w:r w:rsidRPr="00421D46">
        <w:t>о</w:t>
      </w:r>
      <w:r w:rsidRPr="00421D46">
        <w:t>бражается линией, лежащей на поверхности состояний рабочего вещества. Удобно рассматривать не пространственную кривую процесса, а ее проекцию на какую-либо плоскость.</w:t>
      </w:r>
    </w:p>
    <w:p w:rsidR="00B56280" w:rsidRPr="00421D46" w:rsidRDefault="00B56280" w:rsidP="00B56280">
      <w:pPr>
        <w:pStyle w:val="a4"/>
        <w:tabs>
          <w:tab w:val="clear" w:pos="4153"/>
          <w:tab w:val="clear" w:pos="8306"/>
        </w:tabs>
        <w:ind w:firstLine="567"/>
        <w:jc w:val="both"/>
      </w:pPr>
      <w:r w:rsidRPr="00421D46">
        <w:t xml:space="preserve">Пусть один и тот же процесс </w:t>
      </w:r>
      <w:r w:rsidRPr="00D12512">
        <w:rPr>
          <w:i/>
        </w:rPr>
        <w:t>1</w:t>
      </w:r>
      <w:r>
        <w:t>–</w:t>
      </w:r>
      <w:r w:rsidRPr="00D12512">
        <w:rPr>
          <w:i/>
        </w:rPr>
        <w:t>2</w:t>
      </w:r>
      <w:r w:rsidRPr="00421D46">
        <w:t xml:space="preserve"> будет представлен в виде проекций на две координатные плоскости:</w:t>
      </w:r>
    </w:p>
    <w:p w:rsidR="00B56280" w:rsidRPr="00421D46" w:rsidRDefault="00B56280" w:rsidP="00B56280">
      <w:pPr>
        <w:numPr>
          <w:ilvl w:val="0"/>
          <w:numId w:val="24"/>
        </w:numPr>
        <w:tabs>
          <w:tab w:val="num" w:pos="851"/>
        </w:tabs>
        <w:ind w:firstLine="567"/>
        <w:jc w:val="both"/>
      </w:pPr>
      <w:r w:rsidRPr="00421D46">
        <w:t xml:space="preserve">первая – с вертикальной осью </w:t>
      </w:r>
      <w:r w:rsidRPr="00D12512">
        <w:rPr>
          <w:i/>
        </w:rPr>
        <w:t>р</w:t>
      </w:r>
      <w:r w:rsidRPr="00421D46">
        <w:t xml:space="preserve"> и горизонтальной – </w:t>
      </w:r>
      <w:r w:rsidRPr="00D12512">
        <w:rPr>
          <w:i/>
          <w:lang w:val="en-US"/>
        </w:rPr>
        <w:t>v</w:t>
      </w:r>
      <w:r w:rsidRPr="00421D46">
        <w:t xml:space="preserve"> (рис.</w:t>
      </w:r>
      <w:r>
        <w:t> </w:t>
      </w:r>
      <w:r w:rsidRPr="00421D46">
        <w:t>3.2);</w:t>
      </w:r>
    </w:p>
    <w:p w:rsidR="00B56280" w:rsidRPr="000579D2" w:rsidRDefault="00B56280" w:rsidP="00B56280">
      <w:pPr>
        <w:numPr>
          <w:ilvl w:val="0"/>
          <w:numId w:val="24"/>
        </w:numPr>
        <w:tabs>
          <w:tab w:val="num" w:pos="851"/>
        </w:tabs>
        <w:ind w:firstLine="567"/>
        <w:jc w:val="both"/>
      </w:pPr>
      <w:r w:rsidRPr="00421D46">
        <w:t xml:space="preserve">вторая – с вертикальной осью </w:t>
      </w:r>
      <w:r w:rsidRPr="00D12512">
        <w:rPr>
          <w:i/>
        </w:rPr>
        <w:t>Т</w:t>
      </w:r>
      <w:r w:rsidRPr="00421D46">
        <w:t xml:space="preserve"> и горизонтальной – </w:t>
      </w:r>
      <w:r w:rsidRPr="00D12512">
        <w:rPr>
          <w:i/>
          <w:lang w:val="en-US"/>
        </w:rPr>
        <w:t>s</w:t>
      </w:r>
      <w:r w:rsidRPr="00421D46">
        <w:t xml:space="preserve"> (рис.</w:t>
      </w:r>
      <w:r>
        <w:t> </w:t>
      </w:r>
      <w:r w:rsidRPr="00421D46">
        <w:t>3.3).</w:t>
      </w:r>
    </w:p>
    <w:p w:rsidR="00B56280" w:rsidRPr="00E81DA4" w:rsidRDefault="00B56280" w:rsidP="00B56280">
      <w:pPr>
        <w:tabs>
          <w:tab w:val="num" w:pos="851"/>
        </w:tabs>
        <w:jc w:val="both"/>
      </w:pPr>
    </w:p>
    <w:p w:rsidR="00B56280" w:rsidRPr="000579D2" w:rsidRDefault="00F70AA2" w:rsidP="00B56280">
      <w:pPr>
        <w:tabs>
          <w:tab w:val="num" w:pos="851"/>
        </w:tabs>
        <w:jc w:val="both"/>
      </w:pPr>
      <w:r>
        <w:rPr>
          <w:noProof/>
        </w:rPr>
        <w:pict>
          <v:group id="_x0000_s6256" style="position:absolute;left:0;text-align:left;margin-left:-2.5pt;margin-top:10.6pt;width:352.1pt;height:151.05pt;z-index:-251633152" coordorigin="621,5276" coordsize="7042,3021" wrapcoords="1197 1182 1105 1827 1197 17516 8290 17839 20541 17839 20817 17516 20541 16979 19712 16657 19850 5158 19481 5051 13448 4621 13586 1719 13494 1182 1197 1182">
            <v:group id="_x0000_s6257" style="position:absolute;left:674;top:5276;width:6989;height:3021;mso-position-horizontal:center" coordorigin="801,1084" coordsize="6989,3021">
              <v:group id="_x0000_s6258" style="position:absolute;left:801;top:1084;width:6989;height:3021" coordorigin="1440,9363" coordsize="7920,3021">
                <v:group id="_x0000_s6259" style="position:absolute;left:1440;top:9363;width:7920;height:2880" coordorigin="1440,9360" coordsize="7920,2880">
                  <v:group id="_x0000_s6260" style="position:absolute;left:1872;top:9504;width:7200;height:2304" coordorigin="1872,9504" coordsize="7200,2304">
                    <v:line id="_x0000_s6261" style="position:absolute;flip:y" from="1872,9504" to="1872,11808">
                      <v:stroke endarrow="block"/>
                    </v:line>
                    <v:line id="_x0000_s6262" style="position:absolute" from="1872,11808" to="4608,11808">
                      <v:stroke endarrow="block"/>
                    </v:line>
                    <v:line id="_x0000_s6263" style="position:absolute;flip:y" from="6336,9504" to="6336,11808">
                      <v:stroke endarrow="block"/>
                    </v:line>
                    <v:line id="_x0000_s6264" style="position:absolute" from="6336,11808" to="9072,11808">
                      <v:stroke endarrow="block"/>
                    </v:line>
                    <v:shape id="_x0000_s6265" style="position:absolute;left:6912;top:10080;width:1728;height:864;flip:x" coordsize="1584,1296" path="m,c36,144,72,288,144,432v72,144,168,312,288,432c552,984,672,1080,864,1152v192,72,456,108,720,144e" filled="f" strokeweight="1.5pt">
                      <v:path arrowok="t"/>
                    </v:shape>
                    <v:shape id="_x0000_s6266" style="position:absolute;left:2304;top:9936;width:1584;height:1296" coordsize="1584,1296" path="m,c36,144,72,288,144,432v72,144,168,312,288,432c552,984,672,1080,864,1152v192,72,456,108,720,144e" filled="f" strokeweight="1.5pt">
                      <v:path arrowok="t"/>
                    </v:shape>
                    <v:line id="_x0000_s6267" style="position:absolute" from="8640,10080" to="8640,11808">
                      <v:stroke dashstyle="dash"/>
                    </v:line>
                    <v:line id="_x0000_s6268" style="position:absolute" from="6912,10944" to="6912,11808">
                      <v:stroke dashstyle="dash"/>
                    </v:line>
                    <v:line id="_x0000_s6269" style="position:absolute" from="2304,9936" to="2304,11808">
                      <v:stroke dashstyle="dash"/>
                    </v:line>
                    <v:line id="_x0000_s6270" style="position:absolute" from="3888,11232" to="3888,11808">
                      <v:stroke dashstyle="dash"/>
                    </v:line>
                  </v:group>
                  <v:shape id="_x0000_s6271" type="#_x0000_t202" style="position:absolute;left:1440;top:9360;width:576;height:576" filled="f" stroked="f">
                    <v:textbox style="mso-next-textbox:#_x0000_s6271">
                      <w:txbxContent>
                        <w:p w:rsidR="006274AB" w:rsidRPr="00B71009" w:rsidRDefault="006274AB" w:rsidP="00B56280">
                          <w:pPr>
                            <w:rPr>
                              <w:i/>
                            </w:rPr>
                          </w:pPr>
                          <w:r w:rsidRPr="00B71009">
                            <w:rPr>
                              <w:i/>
                            </w:rPr>
                            <w:t>р</w:t>
                          </w:r>
                        </w:p>
                      </w:txbxContent>
                    </v:textbox>
                  </v:shape>
                  <v:shape id="_x0000_s6272" type="#_x0000_t202" style="position:absolute;left:4320;top:11808;width:576;height:432" filled="f" stroked="f">
                    <v:textbox style="mso-next-textbox:#_x0000_s6272">
                      <w:txbxContent>
                        <w:p w:rsidR="006274AB" w:rsidRPr="00B71009" w:rsidRDefault="006274AB" w:rsidP="00B56280">
                          <w:pPr>
                            <w:rPr>
                              <w:i/>
                              <w:lang w:val="en-US"/>
                            </w:rPr>
                          </w:pPr>
                          <w:r w:rsidRPr="00B71009">
                            <w:rPr>
                              <w:i/>
                              <w:lang w:val="en-US"/>
                            </w:rPr>
                            <w:t>v</w:t>
                          </w:r>
                        </w:p>
                      </w:txbxContent>
                    </v:textbox>
                  </v:shape>
                  <v:shape id="_x0000_s6273" type="#_x0000_t202" style="position:absolute;left:5904;top:9504;width:576;height:432" filled="f" stroked="f">
                    <v:textbox style="mso-next-textbox:#_x0000_s6273">
                      <w:txbxContent>
                        <w:p w:rsidR="006274AB" w:rsidRPr="00B71009" w:rsidRDefault="006274AB" w:rsidP="00B56280">
                          <w:pPr>
                            <w:rPr>
                              <w:i/>
                              <w:lang w:val="en-US"/>
                            </w:rPr>
                          </w:pPr>
                          <w:r w:rsidRPr="00B71009">
                            <w:rPr>
                              <w:i/>
                              <w:lang w:val="en-US"/>
                            </w:rPr>
                            <w:t>T</w:t>
                          </w:r>
                        </w:p>
                      </w:txbxContent>
                    </v:textbox>
                  </v:shape>
                  <v:shape id="_x0000_s6274" type="#_x0000_t202" style="position:absolute;left:8784;top:11808;width:576;height:432" filled="f" stroked="f">
                    <v:textbox style="mso-next-textbox:#_x0000_s6274">
                      <w:txbxContent>
                        <w:p w:rsidR="006274AB" w:rsidRPr="00B71009" w:rsidRDefault="006274AB" w:rsidP="00B56280">
                          <w:pPr>
                            <w:rPr>
                              <w:i/>
                              <w:lang w:val="en-US"/>
                            </w:rPr>
                          </w:pPr>
                          <w:r w:rsidRPr="00B71009">
                            <w:rPr>
                              <w:i/>
                              <w:lang w:val="en-US"/>
                            </w:rPr>
                            <w:t>s</w:t>
                          </w:r>
                        </w:p>
                      </w:txbxContent>
                    </v:textbox>
                  </v:shape>
                </v:group>
                <v:shape id="_x0000_s6275" type="#_x0000_t202" style="position:absolute;left:2160;top:11808;width:576;height:576" filled="f" stroked="f">
                  <v:textbox style="mso-next-textbox:#_x0000_s6275">
                    <w:txbxContent>
                      <w:p w:rsidR="006274AB" w:rsidRDefault="006274AB" w:rsidP="00B56280">
                        <w:pPr>
                          <w:rPr>
                            <w:vertAlign w:val="subscript"/>
                            <w:lang w:val="en-US"/>
                          </w:rPr>
                        </w:pPr>
                        <w:r w:rsidRPr="00B71009">
                          <w:rPr>
                            <w:i/>
                            <w:lang w:val="en-US"/>
                          </w:rPr>
                          <w:t>v</w:t>
                        </w:r>
                        <w:r>
                          <w:rPr>
                            <w:vertAlign w:val="subscript"/>
                            <w:lang w:val="en-US"/>
                          </w:rPr>
                          <w:t>1</w:t>
                        </w:r>
                      </w:p>
                    </w:txbxContent>
                  </v:textbox>
                </v:shape>
                <v:shape id="_x0000_s6276" type="#_x0000_t202" style="position:absolute;left:3600;top:11808;width:576;height:576" filled="f" stroked="f">
                  <v:textbox style="mso-next-textbox:#_x0000_s6276">
                    <w:txbxContent>
                      <w:p w:rsidR="006274AB" w:rsidRDefault="006274AB" w:rsidP="00B56280">
                        <w:pPr>
                          <w:rPr>
                            <w:vertAlign w:val="subscript"/>
                            <w:lang w:val="en-US"/>
                          </w:rPr>
                        </w:pPr>
                        <w:r w:rsidRPr="00B71009">
                          <w:rPr>
                            <w:i/>
                            <w:lang w:val="en-US"/>
                          </w:rPr>
                          <w:t>v</w:t>
                        </w:r>
                        <w:r>
                          <w:rPr>
                            <w:vertAlign w:val="subscript"/>
                            <w:lang w:val="en-US"/>
                          </w:rPr>
                          <w:t>2</w:t>
                        </w:r>
                      </w:p>
                    </w:txbxContent>
                  </v:textbox>
                </v:shape>
                <v:shape id="_x0000_s6277" type="#_x0000_t202" style="position:absolute;left:6768;top:11808;width:576;height:576" filled="f" stroked="f">
                  <v:textbox style="mso-next-textbox:#_x0000_s6277">
                    <w:txbxContent>
                      <w:p w:rsidR="006274AB" w:rsidRPr="00A60CF6" w:rsidRDefault="006274AB" w:rsidP="00B56280">
                        <w:pPr>
                          <w:rPr>
                            <w:vertAlign w:val="subscript"/>
                            <w:lang w:val="en-US"/>
                          </w:rPr>
                        </w:pPr>
                        <w:r w:rsidRPr="00B71009">
                          <w:rPr>
                            <w:i/>
                            <w:lang w:val="en-US"/>
                          </w:rPr>
                          <w:t>s</w:t>
                        </w:r>
                        <w:r w:rsidRPr="00A60CF6">
                          <w:rPr>
                            <w:vertAlign w:val="subscript"/>
                            <w:lang w:val="en-US"/>
                          </w:rPr>
                          <w:t>1</w:t>
                        </w:r>
                      </w:p>
                    </w:txbxContent>
                  </v:textbox>
                </v:shape>
                <v:shape id="_x0000_s6278" type="#_x0000_t202" style="position:absolute;left:8352;top:11808;width:576;height:576" filled="f" stroked="f">
                  <v:textbox style="mso-next-textbox:#_x0000_s6278">
                    <w:txbxContent>
                      <w:p w:rsidR="006274AB" w:rsidRPr="00A60CF6" w:rsidRDefault="006274AB" w:rsidP="00B56280">
                        <w:pPr>
                          <w:rPr>
                            <w:vertAlign w:val="subscript"/>
                            <w:lang w:val="en-US"/>
                          </w:rPr>
                        </w:pPr>
                        <w:r w:rsidRPr="00B71009">
                          <w:rPr>
                            <w:i/>
                            <w:lang w:val="en-US"/>
                          </w:rPr>
                          <w:t>s</w:t>
                        </w:r>
                        <w:r w:rsidRPr="00A60CF6">
                          <w:rPr>
                            <w:vertAlign w:val="subscript"/>
                            <w:lang w:val="en-US"/>
                          </w:rPr>
                          <w:t>2</w:t>
                        </w:r>
                      </w:p>
                    </w:txbxContent>
                  </v:textbox>
                </v:shape>
              </v:group>
              <v:shape id="_x0000_s6279" type="#_x0000_t202" style="position:absolute;left:1341;top:1264;width:540;height:540" filled="f" stroked="f">
                <v:textbox style="mso-next-textbox:#_x0000_s6279">
                  <w:txbxContent>
                    <w:p w:rsidR="006274AB" w:rsidRPr="00233A62" w:rsidRDefault="006274AB" w:rsidP="00B56280">
                      <w:pPr>
                        <w:rPr>
                          <w:i/>
                        </w:rPr>
                      </w:pPr>
                      <w:r w:rsidRPr="00233A62">
                        <w:rPr>
                          <w:i/>
                        </w:rPr>
                        <w:t>1</w:t>
                      </w:r>
                    </w:p>
                  </w:txbxContent>
                </v:textbox>
              </v:shape>
              <v:shape id="_x0000_s6280" type="#_x0000_t202" style="position:absolute;left:2781;top:2524;width:540;height:540" filled="f" stroked="f">
                <v:textbox style="mso-next-textbox:#_x0000_s6280">
                  <w:txbxContent>
                    <w:p w:rsidR="006274AB" w:rsidRPr="00233A62" w:rsidRDefault="006274AB" w:rsidP="00B56280">
                      <w:pPr>
                        <w:rPr>
                          <w:i/>
                        </w:rPr>
                      </w:pPr>
                      <w:r w:rsidRPr="00233A62">
                        <w:rPr>
                          <w:i/>
                        </w:rPr>
                        <w:t>2</w:t>
                      </w:r>
                    </w:p>
                  </w:txbxContent>
                </v:textbox>
              </v:shape>
              <v:shape id="_x0000_s6281" type="#_x0000_t202" style="position:absolute;left:5301;top:2344;width:540;height:540" filled="f" stroked="f">
                <v:textbox style="mso-next-textbox:#_x0000_s6281">
                  <w:txbxContent>
                    <w:p w:rsidR="006274AB" w:rsidRPr="00233A62" w:rsidRDefault="006274AB" w:rsidP="00B56280">
                      <w:pPr>
                        <w:rPr>
                          <w:i/>
                        </w:rPr>
                      </w:pPr>
                      <w:r w:rsidRPr="00233A62">
                        <w:rPr>
                          <w:i/>
                        </w:rPr>
                        <w:t>1</w:t>
                      </w:r>
                    </w:p>
                  </w:txbxContent>
                </v:textbox>
              </v:shape>
              <v:shape id="_x0000_s6282" type="#_x0000_t202" style="position:absolute;left:6921;top:1444;width:540;height:360" filled="f" stroked="f">
                <v:textbox style="mso-next-textbox:#_x0000_s6282">
                  <w:txbxContent>
                    <w:p w:rsidR="006274AB" w:rsidRPr="00233A62" w:rsidRDefault="006274AB" w:rsidP="00B56280">
                      <w:pPr>
                        <w:rPr>
                          <w:i/>
                        </w:rPr>
                      </w:pPr>
                      <w:r w:rsidRPr="00233A62">
                        <w:rPr>
                          <w:i/>
                        </w:rPr>
                        <w:t>2</w:t>
                      </w:r>
                    </w:p>
                  </w:txbxContent>
                </v:textbox>
              </v:shape>
            </v:group>
            <v:line id="_x0000_s6283" style="position:absolute;flip:x" from="1039,5850" to="1420,5856">
              <v:stroke dashstyle="dash"/>
            </v:line>
            <v:line id="_x0000_s6284" style="position:absolute;flip:x" from="1047,7156" to="2799,7158">
              <v:stroke dashstyle="dash"/>
            </v:line>
            <v:shape id="_x0000_s6285" type="#_x0000_t202" style="position:absolute;left:621;top:5584;width:540;height:540" filled="f" stroked="f">
              <v:textbox style="mso-next-textbox:#_x0000_s6285">
                <w:txbxContent>
                  <w:p w:rsidR="006274AB" w:rsidRPr="000579D2" w:rsidRDefault="006274AB" w:rsidP="00B56280">
                    <w:pPr>
                      <w:rPr>
                        <w:vertAlign w:val="subscript"/>
                        <w:lang w:val="en-US"/>
                      </w:rPr>
                    </w:pPr>
                    <w:r>
                      <w:rPr>
                        <w:i/>
                        <w:lang w:val="en-US"/>
                      </w:rPr>
                      <w:t>p</w:t>
                    </w:r>
                    <w:r>
                      <w:rPr>
                        <w:vertAlign w:val="subscript"/>
                        <w:lang w:val="en-US"/>
                      </w:rPr>
                      <w:t>1</w:t>
                    </w:r>
                  </w:p>
                </w:txbxContent>
              </v:textbox>
            </v:shape>
            <v:shape id="_x0000_s6286" type="#_x0000_t202" style="position:absolute;left:621;top:6844;width:540;height:540" filled="f" stroked="f">
              <v:textbox style="mso-next-textbox:#_x0000_s6286">
                <w:txbxContent>
                  <w:p w:rsidR="006274AB" w:rsidRPr="000579D2" w:rsidRDefault="006274AB" w:rsidP="00B56280">
                    <w:pPr>
                      <w:rPr>
                        <w:vertAlign w:val="subscript"/>
                        <w:lang w:val="en-US"/>
                      </w:rPr>
                    </w:pPr>
                    <w:r>
                      <w:rPr>
                        <w:i/>
                        <w:lang w:val="en-US"/>
                      </w:rPr>
                      <w:t>p</w:t>
                    </w:r>
                    <w:r>
                      <w:rPr>
                        <w:vertAlign w:val="subscript"/>
                        <w:lang w:val="en-US"/>
                      </w:rPr>
                      <w:t>2</w:t>
                    </w:r>
                  </w:p>
                </w:txbxContent>
              </v:textbox>
            </v:shape>
            <w10:wrap type="tight"/>
          </v:group>
        </w:pict>
      </w:r>
    </w:p>
    <w:p w:rsidR="00B56280" w:rsidRPr="000579D2" w:rsidRDefault="00B56280" w:rsidP="00B56280">
      <w:pPr>
        <w:tabs>
          <w:tab w:val="num" w:pos="851"/>
        </w:tabs>
        <w:jc w:val="both"/>
      </w:pPr>
    </w:p>
    <w:p w:rsidR="00B56280" w:rsidRPr="000579D2" w:rsidRDefault="00B56280" w:rsidP="00B56280">
      <w:pPr>
        <w:tabs>
          <w:tab w:val="num" w:pos="851"/>
        </w:tabs>
        <w:jc w:val="both"/>
      </w:pPr>
    </w:p>
    <w:p w:rsidR="00B56280" w:rsidRPr="000579D2" w:rsidRDefault="00B56280" w:rsidP="00B56280">
      <w:pPr>
        <w:tabs>
          <w:tab w:val="num" w:pos="851"/>
        </w:tabs>
        <w:jc w:val="both"/>
      </w:pPr>
    </w:p>
    <w:p w:rsidR="00B56280" w:rsidRDefault="00B56280" w:rsidP="00B56280">
      <w:pPr>
        <w:tabs>
          <w:tab w:val="num" w:pos="851"/>
        </w:tabs>
        <w:jc w:val="both"/>
      </w:pPr>
    </w:p>
    <w:p w:rsidR="00B56280" w:rsidRPr="00E81DA4" w:rsidRDefault="00B56280" w:rsidP="00B56280">
      <w:pPr>
        <w:tabs>
          <w:tab w:val="num" w:pos="1080"/>
        </w:tabs>
      </w:pPr>
      <w:r w:rsidRPr="00421D46">
        <w:tab/>
        <w:t>Рис. 3.2</w:t>
      </w:r>
      <w:r w:rsidRPr="00421D46">
        <w:tab/>
      </w:r>
      <w:r w:rsidRPr="00421D46">
        <w:tab/>
      </w:r>
      <w:r w:rsidRPr="00421D46">
        <w:tab/>
      </w:r>
      <w:r w:rsidRPr="00421D46">
        <w:tab/>
      </w:r>
      <w:r w:rsidRPr="00421D46">
        <w:tab/>
        <w:t>Рис. 3.3</w:t>
      </w:r>
    </w:p>
    <w:p w:rsidR="00B56280" w:rsidRPr="00E81DA4" w:rsidRDefault="00B56280" w:rsidP="00B56280">
      <w:pPr>
        <w:tabs>
          <w:tab w:val="num" w:pos="1080"/>
        </w:tabs>
      </w:pPr>
    </w:p>
    <w:p w:rsidR="00B56280" w:rsidRDefault="00B56280" w:rsidP="00B56280">
      <w:pPr>
        <w:ind w:firstLine="567"/>
        <w:jc w:val="both"/>
      </w:pPr>
      <w:r w:rsidRPr="00421D46">
        <w:lastRenderedPageBreak/>
        <w:t xml:space="preserve">Площадь под кривой </w:t>
      </w:r>
      <w:r>
        <w:t>процесса (</w:t>
      </w:r>
      <w:r w:rsidRPr="00E91C49">
        <w:rPr>
          <w:i/>
          <w:lang w:val="en-US"/>
        </w:rPr>
        <w:t>v</w:t>
      </w:r>
      <w:r w:rsidRPr="00E91C49">
        <w:rPr>
          <w:vertAlign w:val="subscript"/>
        </w:rPr>
        <w:t>1</w:t>
      </w:r>
      <w:r>
        <w:t>–</w:t>
      </w:r>
      <w:r w:rsidRPr="00E91C49">
        <w:rPr>
          <w:i/>
        </w:rPr>
        <w:t>1</w:t>
      </w:r>
      <w:r>
        <w:t>–</w:t>
      </w:r>
      <w:r w:rsidRPr="00D12512">
        <w:rPr>
          <w:i/>
        </w:rPr>
        <w:t>2</w:t>
      </w:r>
      <w:r>
        <w:t>–</w:t>
      </w:r>
      <w:r w:rsidRPr="00E91C49">
        <w:rPr>
          <w:i/>
          <w:lang w:val="en-US"/>
        </w:rPr>
        <w:t>v</w:t>
      </w:r>
      <w:r w:rsidRPr="00E91C49">
        <w:rPr>
          <w:vertAlign w:val="subscript"/>
        </w:rPr>
        <w:t>2</w:t>
      </w:r>
      <w:r w:rsidRPr="00E91C49">
        <w:t>)</w:t>
      </w:r>
      <w:r w:rsidRPr="00421D46">
        <w:t xml:space="preserve"> на рис. 3.2 чи</w:t>
      </w:r>
      <w:r w:rsidRPr="00421D46">
        <w:t>с</w:t>
      </w:r>
      <w:r w:rsidRPr="00421D46">
        <w:t xml:space="preserve">ленно равна </w:t>
      </w:r>
      <w:r>
        <w:t xml:space="preserve">интегралу </w:t>
      </w:r>
      <w:r w:rsidRPr="00233A62">
        <w:rPr>
          <w:position w:val="-34"/>
        </w:rPr>
        <w:object w:dxaOrig="620" w:dyaOrig="780">
          <v:shape id="_x0000_i1112" type="#_x0000_t75" style="width:30.85pt;height:38.85pt" o:ole="" fillcolor="window">
            <v:imagedata r:id="rId177" o:title=""/>
          </v:shape>
          <o:OLEObject Type="Embed" ProgID="Equation.3" ShapeID="_x0000_i1112" DrawAspect="Content" ObjectID="_1445184684" r:id="rId178"/>
        </w:object>
      </w:r>
      <w:r w:rsidRPr="00421D46">
        <w:t xml:space="preserve"> (геометрическая интерпретация определенного интеграла), который представляет собой удел</w:t>
      </w:r>
      <w:r w:rsidRPr="00421D46">
        <w:t>ь</w:t>
      </w:r>
      <w:r w:rsidRPr="00421D46">
        <w:t xml:space="preserve">ную работу расширения в данном процессе </w:t>
      </w:r>
      <w:r w:rsidRPr="00D12512">
        <w:rPr>
          <w:i/>
        </w:rPr>
        <w:t>1</w:t>
      </w:r>
      <w:r>
        <w:t>–</w:t>
      </w:r>
      <w:r w:rsidRPr="00D12512">
        <w:rPr>
          <w:i/>
        </w:rPr>
        <w:t>2</w:t>
      </w:r>
      <w:r w:rsidRPr="00421D46">
        <w:t xml:space="preserve">. </w:t>
      </w:r>
      <w:r>
        <w:t xml:space="preserve">Располагаемая работа, введенная в (2.3) и равная интегралу </w:t>
      </w:r>
      <w:r w:rsidRPr="000579D2">
        <w:rPr>
          <w:position w:val="-40"/>
        </w:rPr>
        <w:object w:dxaOrig="900" w:dyaOrig="920">
          <v:shape id="_x0000_i1113" type="#_x0000_t75" style="width:44.55pt;height:45.7pt" o:ole="" fillcolor="window">
            <v:imagedata r:id="rId179" o:title=""/>
          </v:shape>
          <o:OLEObject Type="Embed" ProgID="Equation.3" ShapeID="_x0000_i1113" DrawAspect="Content" ObjectID="_1445184685" r:id="rId180"/>
        </w:object>
      </w:r>
      <w:r>
        <w:t xml:space="preserve">, </w:t>
      </w:r>
      <w:r w:rsidRPr="0065308B">
        <w:t>пре</w:t>
      </w:r>
      <w:r w:rsidRPr="0065308B">
        <w:t>д</w:t>
      </w:r>
      <w:r w:rsidRPr="0065308B">
        <w:t xml:space="preserve">ставляется площадью </w:t>
      </w:r>
      <w:r w:rsidRPr="008B687A">
        <w:rPr>
          <w:i/>
        </w:rPr>
        <w:t>р</w:t>
      </w:r>
      <w:r w:rsidRPr="006D5604">
        <w:rPr>
          <w:vertAlign w:val="subscript"/>
        </w:rPr>
        <w:t>1</w:t>
      </w:r>
      <w:r>
        <w:t>–</w:t>
      </w:r>
      <w:r w:rsidRPr="00121E89">
        <w:rPr>
          <w:i/>
        </w:rPr>
        <w:t>1–2</w:t>
      </w:r>
      <w:r>
        <w:t>–</w:t>
      </w:r>
      <w:r w:rsidRPr="008B687A">
        <w:rPr>
          <w:i/>
        </w:rPr>
        <w:t>р</w:t>
      </w:r>
      <w:r w:rsidRPr="006D5604">
        <w:rPr>
          <w:vertAlign w:val="subscript"/>
        </w:rPr>
        <w:t>2</w:t>
      </w:r>
      <w:r w:rsidRPr="0065308B">
        <w:t>.</w:t>
      </w:r>
    </w:p>
    <w:p w:rsidR="00B56280" w:rsidRDefault="00B56280" w:rsidP="00B56280">
      <w:pPr>
        <w:pStyle w:val="a4"/>
        <w:tabs>
          <w:tab w:val="clear" w:pos="4153"/>
          <w:tab w:val="clear" w:pos="8306"/>
        </w:tabs>
        <w:ind w:firstLine="567"/>
        <w:jc w:val="both"/>
      </w:pPr>
      <w:r w:rsidRPr="00421D46">
        <w:t xml:space="preserve">Поэтому </w:t>
      </w:r>
      <w:r w:rsidRPr="00D12512">
        <w:rPr>
          <w:i/>
          <w:lang w:val="en-US"/>
        </w:rPr>
        <w:t>pv</w:t>
      </w:r>
      <w:r w:rsidRPr="00421D46">
        <w:t xml:space="preserve">-диаграмма получила название </w:t>
      </w:r>
      <w:r w:rsidRPr="00421D46">
        <w:rPr>
          <w:i/>
        </w:rPr>
        <w:t>рабочей</w:t>
      </w:r>
      <w:r w:rsidRPr="00421D46">
        <w:t xml:space="preserve"> </w:t>
      </w:r>
      <w:r w:rsidRPr="00421D46">
        <w:rPr>
          <w:i/>
        </w:rPr>
        <w:t>ди</w:t>
      </w:r>
      <w:r w:rsidRPr="00421D46">
        <w:rPr>
          <w:i/>
        </w:rPr>
        <w:t>а</w:t>
      </w:r>
      <w:r w:rsidRPr="00421D46">
        <w:rPr>
          <w:i/>
        </w:rPr>
        <w:t>граммы</w:t>
      </w:r>
      <w:r w:rsidRPr="00421D46">
        <w:t>.</w:t>
      </w:r>
    </w:p>
    <w:p w:rsidR="00B56280" w:rsidRDefault="00B56280" w:rsidP="00B56280">
      <w:pPr>
        <w:pStyle w:val="a4"/>
        <w:tabs>
          <w:tab w:val="clear" w:pos="4153"/>
          <w:tab w:val="clear" w:pos="8306"/>
        </w:tabs>
        <w:ind w:firstLine="567"/>
        <w:jc w:val="both"/>
      </w:pPr>
      <w:r w:rsidRPr="00421D46">
        <w:t xml:space="preserve">Площадь под кривой </w:t>
      </w:r>
      <w:r w:rsidRPr="00D12512">
        <w:rPr>
          <w:i/>
        </w:rPr>
        <w:t>1</w:t>
      </w:r>
      <w:r>
        <w:t>–</w:t>
      </w:r>
      <w:r w:rsidRPr="00D12512">
        <w:rPr>
          <w:i/>
        </w:rPr>
        <w:t>2</w:t>
      </w:r>
      <w:r w:rsidRPr="00421D46">
        <w:t xml:space="preserve"> на рис. 3.3 численно равна </w:t>
      </w:r>
      <w:r w:rsidRPr="00233A62">
        <w:rPr>
          <w:position w:val="-34"/>
        </w:rPr>
        <w:object w:dxaOrig="560" w:dyaOrig="780">
          <v:shape id="_x0000_i1114" type="#_x0000_t75" style="width:28.55pt;height:38.85pt" o:ole="" fillcolor="window">
            <v:imagedata r:id="rId181" o:title=""/>
          </v:shape>
          <o:OLEObject Type="Embed" ProgID="Equation.3" ShapeID="_x0000_i1114" DrawAspect="Content" ObjectID="_1445184686" r:id="rId182"/>
        </w:object>
      </w:r>
      <w:r w:rsidRPr="00421D46">
        <w:t xml:space="preserve">, который представляет собой удельную теплоту, подводимую в данном процессе </w:t>
      </w:r>
      <w:r w:rsidRPr="00D12512">
        <w:rPr>
          <w:i/>
        </w:rPr>
        <w:t>1</w:t>
      </w:r>
      <w:r>
        <w:t>–</w:t>
      </w:r>
      <w:r w:rsidRPr="00D12512">
        <w:rPr>
          <w:i/>
        </w:rPr>
        <w:t>2</w:t>
      </w:r>
      <w:r w:rsidRPr="00421D46">
        <w:t xml:space="preserve">. Поэтому графическое представление процесса в системе координат </w:t>
      </w:r>
      <w:r w:rsidRPr="00D12512">
        <w:rPr>
          <w:i/>
          <w:lang w:val="en-US"/>
        </w:rPr>
        <w:t>T</w:t>
      </w:r>
      <w:r w:rsidRPr="00421D46">
        <w:t xml:space="preserve">, </w:t>
      </w:r>
      <w:r w:rsidRPr="00D12512">
        <w:rPr>
          <w:i/>
          <w:lang w:val="en-US"/>
        </w:rPr>
        <w:t>s</w:t>
      </w:r>
      <w:r w:rsidRPr="00421D46">
        <w:t xml:space="preserve"> (</w:t>
      </w:r>
      <w:r w:rsidRPr="00D12512">
        <w:rPr>
          <w:i/>
          <w:lang w:val="en-US"/>
        </w:rPr>
        <w:t>Ts</w:t>
      </w:r>
      <w:r w:rsidRPr="00421D46">
        <w:t>-диаграмма) получило н</w:t>
      </w:r>
      <w:r w:rsidRPr="00421D46">
        <w:t>а</w:t>
      </w:r>
      <w:r w:rsidRPr="00421D46">
        <w:t xml:space="preserve">звание </w:t>
      </w:r>
      <w:r w:rsidRPr="00421D46">
        <w:rPr>
          <w:i/>
        </w:rPr>
        <w:t>тепловой</w:t>
      </w:r>
      <w:r w:rsidRPr="00421D46">
        <w:t xml:space="preserve"> </w:t>
      </w:r>
      <w:r w:rsidRPr="00421D46">
        <w:rPr>
          <w:i/>
        </w:rPr>
        <w:t>диаграммы</w:t>
      </w:r>
      <w:r w:rsidRPr="00421D46">
        <w:t>.</w:t>
      </w:r>
    </w:p>
    <w:p w:rsidR="00B56280" w:rsidRDefault="00B56280" w:rsidP="00B56280">
      <w:pPr>
        <w:pStyle w:val="a4"/>
        <w:tabs>
          <w:tab w:val="clear" w:pos="4153"/>
          <w:tab w:val="clear" w:pos="8306"/>
        </w:tabs>
        <w:ind w:firstLine="567"/>
        <w:jc w:val="both"/>
      </w:pPr>
      <w:r>
        <w:t>Если процесс, изображенный на рис. 3.2–3.3, проходит в обратном направлении (</w:t>
      </w:r>
      <w:r>
        <w:rPr>
          <w:i/>
        </w:rPr>
        <w:t>2</w:t>
      </w:r>
      <w:r>
        <w:t>–</w:t>
      </w:r>
      <w:r>
        <w:rPr>
          <w:i/>
        </w:rPr>
        <w:t>1</w:t>
      </w:r>
      <w:r>
        <w:t xml:space="preserve">), то работа сжатия рабочего тела </w:t>
      </w:r>
      <w:r w:rsidRPr="00614194">
        <w:rPr>
          <w:position w:val="-32"/>
        </w:rPr>
        <w:object w:dxaOrig="600" w:dyaOrig="740">
          <v:shape id="_x0000_i1115" type="#_x0000_t75" style="width:29.7pt;height:36.55pt" o:ole="" fillcolor="window">
            <v:imagedata r:id="rId183" o:title=""/>
          </v:shape>
          <o:OLEObject Type="Embed" ProgID="Equation.3" ShapeID="_x0000_i1115" DrawAspect="Content" ObjectID="_1445184687" r:id="rId184"/>
        </w:object>
      </w:r>
      <w:r>
        <w:t xml:space="preserve"> будет отрицательной, а теплота в процессе </w:t>
      </w:r>
      <w:r>
        <w:rPr>
          <w:i/>
        </w:rPr>
        <w:t>2</w:t>
      </w:r>
      <w:r>
        <w:t>–</w:t>
      </w:r>
      <w:r>
        <w:rPr>
          <w:i/>
        </w:rPr>
        <w:t>1</w:t>
      </w:r>
      <w:r>
        <w:t xml:space="preserve"> от рабоч</w:t>
      </w:r>
      <w:r>
        <w:t>е</w:t>
      </w:r>
      <w:r>
        <w:t>го тела будет отводиться (</w:t>
      </w:r>
      <w:r w:rsidRPr="00B71009">
        <w:rPr>
          <w:position w:val="-32"/>
        </w:rPr>
        <w:object w:dxaOrig="920" w:dyaOrig="740">
          <v:shape id="_x0000_i1116" type="#_x0000_t75" style="width:45.7pt;height:36.55pt" o:ole="" fillcolor="window">
            <v:imagedata r:id="rId185" o:title=""/>
          </v:shape>
          <o:OLEObject Type="Embed" ProgID="Equation.3" ShapeID="_x0000_i1116" DrawAspect="Content" ObjectID="_1445184688" r:id="rId186"/>
        </w:object>
      </w:r>
      <w:r>
        <w:t>).</w:t>
      </w:r>
    </w:p>
    <w:p w:rsidR="00B56280" w:rsidRPr="00614194" w:rsidRDefault="00B56280" w:rsidP="00B56280">
      <w:pPr>
        <w:pStyle w:val="a4"/>
        <w:tabs>
          <w:tab w:val="clear" w:pos="4153"/>
          <w:tab w:val="clear" w:pos="8306"/>
        </w:tabs>
        <w:ind w:firstLine="567"/>
        <w:jc w:val="both"/>
      </w:pPr>
      <w:r>
        <w:t>Диаграммы состояния дают возможность наглядно пре</w:t>
      </w:r>
      <w:r>
        <w:t>д</w:t>
      </w:r>
      <w:r>
        <w:t>ставить термодинамические процессы и их энергетические ос</w:t>
      </w:r>
      <w:r>
        <w:t>о</w:t>
      </w:r>
      <w:r>
        <w:t>бенности.</w:t>
      </w:r>
    </w:p>
    <w:p w:rsidR="00EC0CA6" w:rsidRDefault="00EC0CA6" w:rsidP="00EC0CA6">
      <w:pPr>
        <w:jc w:val="center"/>
      </w:pPr>
    </w:p>
    <w:p w:rsidR="00EC0CA6" w:rsidRPr="00114604" w:rsidRDefault="00EC0CA6" w:rsidP="00EC0CA6">
      <w:pPr>
        <w:jc w:val="center"/>
        <w:outlineLvl w:val="1"/>
        <w:rPr>
          <w:b/>
        </w:rPr>
      </w:pPr>
      <w:bookmarkStart w:id="108" w:name="_Toc189026171"/>
      <w:bookmarkStart w:id="109" w:name="_Toc189706591"/>
      <w:bookmarkStart w:id="110" w:name="_Toc189706797"/>
      <w:bookmarkStart w:id="111" w:name="_Toc189706992"/>
      <w:bookmarkStart w:id="112" w:name="_Toc371415007"/>
      <w:bookmarkStart w:id="113" w:name="_Toc371415228"/>
      <w:r>
        <w:rPr>
          <w:b/>
        </w:rPr>
        <w:t>Контрольные вопросы</w:t>
      </w:r>
      <w:bookmarkEnd w:id="108"/>
      <w:bookmarkEnd w:id="109"/>
      <w:bookmarkEnd w:id="110"/>
      <w:bookmarkEnd w:id="111"/>
      <w:bookmarkEnd w:id="112"/>
      <w:bookmarkEnd w:id="113"/>
    </w:p>
    <w:p w:rsidR="00EC0CA6" w:rsidRDefault="00EC0CA6" w:rsidP="00EC0CA6">
      <w:pPr>
        <w:jc w:val="center"/>
      </w:pPr>
    </w:p>
    <w:p w:rsidR="000B3F05" w:rsidRPr="00046B63" w:rsidRDefault="000B3F05" w:rsidP="006C2DD8">
      <w:pPr>
        <w:numPr>
          <w:ilvl w:val="0"/>
          <w:numId w:val="57"/>
        </w:numPr>
        <w:tabs>
          <w:tab w:val="left" w:pos="709"/>
        </w:tabs>
        <w:ind w:firstLine="0"/>
        <w:jc w:val="both"/>
      </w:pPr>
      <w:r>
        <w:t>Что такое внутренняя энергия? Ее единицы измерения.</w:t>
      </w:r>
    </w:p>
    <w:p w:rsidR="00046B63" w:rsidRDefault="00046B63" w:rsidP="006C2DD8">
      <w:pPr>
        <w:numPr>
          <w:ilvl w:val="0"/>
          <w:numId w:val="57"/>
        </w:numPr>
        <w:tabs>
          <w:tab w:val="left" w:pos="709"/>
        </w:tabs>
        <w:ind w:firstLine="0"/>
        <w:jc w:val="both"/>
      </w:pPr>
      <w:r>
        <w:lastRenderedPageBreak/>
        <w:t>В чем отличие внутренней энергии идеального газа от внутренней энергии реального газа?</w:t>
      </w:r>
    </w:p>
    <w:p w:rsidR="000B3F05" w:rsidRDefault="000B3F05" w:rsidP="006C2DD8">
      <w:pPr>
        <w:numPr>
          <w:ilvl w:val="0"/>
          <w:numId w:val="57"/>
        </w:numPr>
        <w:tabs>
          <w:tab w:val="left" w:pos="709"/>
        </w:tabs>
        <w:ind w:firstLine="0"/>
        <w:jc w:val="both"/>
      </w:pPr>
      <w:r>
        <w:t>Сущность первого начала термодинамики</w:t>
      </w:r>
      <w:r w:rsidR="004808CA">
        <w:t>.</w:t>
      </w:r>
    </w:p>
    <w:p w:rsidR="00EC0CA6" w:rsidRDefault="000B3F05" w:rsidP="006C2DD8">
      <w:pPr>
        <w:numPr>
          <w:ilvl w:val="0"/>
          <w:numId w:val="57"/>
        </w:numPr>
        <w:tabs>
          <w:tab w:val="left" w:pos="709"/>
        </w:tabs>
        <w:ind w:firstLine="0"/>
        <w:jc w:val="both"/>
      </w:pPr>
      <w:r>
        <w:t>Что такое энтальпия? Ее единицы измерения.</w:t>
      </w:r>
    </w:p>
    <w:p w:rsidR="000B3F05" w:rsidRDefault="000B3F05" w:rsidP="006C2DD8">
      <w:pPr>
        <w:numPr>
          <w:ilvl w:val="0"/>
          <w:numId w:val="57"/>
        </w:numPr>
        <w:tabs>
          <w:tab w:val="left" w:pos="709"/>
        </w:tabs>
        <w:ind w:firstLine="0"/>
        <w:jc w:val="both"/>
      </w:pPr>
      <w:r>
        <w:t>Различные формы математической формулировки перв</w:t>
      </w:r>
      <w:r>
        <w:t>о</w:t>
      </w:r>
      <w:r>
        <w:t>го начала термодинамики.</w:t>
      </w:r>
    </w:p>
    <w:p w:rsidR="00046B63" w:rsidRPr="00046B63" w:rsidRDefault="00046B63" w:rsidP="006C2DD8">
      <w:pPr>
        <w:numPr>
          <w:ilvl w:val="0"/>
          <w:numId w:val="57"/>
        </w:numPr>
        <w:tabs>
          <w:tab w:val="left" w:pos="709"/>
        </w:tabs>
        <w:ind w:firstLine="0"/>
        <w:jc w:val="both"/>
      </w:pPr>
      <w:r w:rsidRPr="00046B63">
        <w:t>Почему изобарная теплоемкость всегда больше изохо</w:t>
      </w:r>
      <w:r w:rsidRPr="00046B63">
        <w:t>р</w:t>
      </w:r>
      <w:r w:rsidRPr="00046B63">
        <w:t>ной теплоемкости?</w:t>
      </w:r>
    </w:p>
    <w:p w:rsidR="00046B63" w:rsidRPr="00046B63" w:rsidRDefault="00046B63" w:rsidP="006C2DD8">
      <w:pPr>
        <w:numPr>
          <w:ilvl w:val="0"/>
          <w:numId w:val="57"/>
        </w:numPr>
        <w:tabs>
          <w:tab w:val="left" w:pos="709"/>
        </w:tabs>
        <w:ind w:firstLine="0"/>
        <w:jc w:val="both"/>
      </w:pPr>
      <w:r w:rsidRPr="00046B63">
        <w:t>Графическое представление работы газа при изменении его объема.</w:t>
      </w:r>
    </w:p>
    <w:p w:rsidR="00046B63" w:rsidRPr="00046B63" w:rsidRDefault="00046B63" w:rsidP="006C2DD8">
      <w:pPr>
        <w:numPr>
          <w:ilvl w:val="0"/>
          <w:numId w:val="57"/>
        </w:numPr>
        <w:tabs>
          <w:tab w:val="left" w:pos="709"/>
        </w:tabs>
        <w:ind w:firstLine="0"/>
        <w:jc w:val="both"/>
      </w:pPr>
      <w:r w:rsidRPr="00046B63">
        <w:t>Выпишите размерность энтропии и удельной энтропии.</w:t>
      </w:r>
    </w:p>
    <w:p w:rsidR="00046B63" w:rsidRPr="00046B63" w:rsidRDefault="00046B63" w:rsidP="006C2DD8">
      <w:pPr>
        <w:numPr>
          <w:ilvl w:val="0"/>
          <w:numId w:val="57"/>
        </w:numPr>
        <w:tabs>
          <w:tab w:val="left" w:pos="709"/>
        </w:tabs>
        <w:ind w:firstLine="0"/>
        <w:jc w:val="both"/>
      </w:pPr>
      <w:r w:rsidRPr="00046B63">
        <w:t>О чем говорит изменение энтропии рабочего тела в обр</w:t>
      </w:r>
      <w:r w:rsidRPr="00046B63">
        <w:t>а</w:t>
      </w:r>
      <w:r w:rsidRPr="00046B63">
        <w:t>тимом процессе?</w:t>
      </w:r>
    </w:p>
    <w:p w:rsidR="00722993" w:rsidRPr="00046B63" w:rsidRDefault="00722993" w:rsidP="006C2DD8">
      <w:pPr>
        <w:numPr>
          <w:ilvl w:val="0"/>
          <w:numId w:val="57"/>
        </w:numPr>
        <w:tabs>
          <w:tab w:val="left" w:pos="709"/>
        </w:tabs>
        <w:ind w:firstLine="0"/>
        <w:jc w:val="both"/>
      </w:pPr>
      <w:r w:rsidRPr="00046B63">
        <w:t>Как графически представить теплоту, участвующую в термодинамическом процессе?</w:t>
      </w:r>
    </w:p>
    <w:p w:rsidR="00046B63" w:rsidRPr="00046B63" w:rsidRDefault="00046B63" w:rsidP="006C2DD8">
      <w:pPr>
        <w:numPr>
          <w:ilvl w:val="0"/>
          <w:numId w:val="57"/>
        </w:numPr>
        <w:tabs>
          <w:tab w:val="left" w:pos="709"/>
        </w:tabs>
        <w:ind w:firstLine="0"/>
        <w:jc w:val="both"/>
      </w:pPr>
      <w:r w:rsidRPr="00046B63">
        <w:t xml:space="preserve">Как графически представить </w:t>
      </w:r>
      <w:r w:rsidR="00722993">
        <w:t>работу</w:t>
      </w:r>
      <w:r w:rsidRPr="00046B63">
        <w:t>, участвующую в термодинамическом процессе?</w:t>
      </w:r>
    </w:p>
    <w:p w:rsidR="00B53D5E" w:rsidRDefault="00046B63" w:rsidP="00F57778">
      <w:pPr>
        <w:jc w:val="center"/>
        <w:outlineLvl w:val="0"/>
        <w:rPr>
          <w:b/>
        </w:rPr>
      </w:pPr>
      <w:r>
        <w:br w:type="page"/>
      </w:r>
      <w:bookmarkStart w:id="114" w:name="_Toc189026179"/>
      <w:bookmarkStart w:id="115" w:name="_Toc189706599"/>
      <w:bookmarkStart w:id="116" w:name="_Toc189706805"/>
      <w:bookmarkStart w:id="117" w:name="_Toc189707000"/>
      <w:bookmarkStart w:id="118" w:name="_Toc371415008"/>
      <w:bookmarkStart w:id="119" w:name="_Toc371415229"/>
      <w:r w:rsidR="00B53D5E" w:rsidRPr="00B53D5E">
        <w:rPr>
          <w:b/>
        </w:rPr>
        <w:lastRenderedPageBreak/>
        <w:t>4. О</w:t>
      </w:r>
      <w:r w:rsidR="000425C4">
        <w:rPr>
          <w:b/>
        </w:rPr>
        <w:t>СНОВНЫЕ ТЕРМОДИНАМИЧЕСКИЕ ПРОЦЕССЫ ИДЕАЛЬНЫХ ГАЗОВ</w:t>
      </w:r>
      <w:bookmarkEnd w:id="114"/>
      <w:bookmarkEnd w:id="115"/>
      <w:bookmarkEnd w:id="116"/>
      <w:bookmarkEnd w:id="117"/>
      <w:bookmarkEnd w:id="118"/>
      <w:bookmarkEnd w:id="119"/>
    </w:p>
    <w:p w:rsidR="00B53D5E" w:rsidRPr="00B53D5E" w:rsidRDefault="00B53D5E" w:rsidP="00B53D5E">
      <w:pPr>
        <w:ind w:firstLine="567"/>
        <w:jc w:val="center"/>
      </w:pPr>
    </w:p>
    <w:p w:rsidR="00B53D5E" w:rsidRPr="00B53D5E" w:rsidRDefault="00B53D5E" w:rsidP="00076069">
      <w:pPr>
        <w:pStyle w:val="a3"/>
        <w:ind w:firstLine="567"/>
        <w:jc w:val="both"/>
      </w:pPr>
      <w:r w:rsidRPr="00B53D5E">
        <w:t>Практический интерес представляют следующие проце</w:t>
      </w:r>
      <w:r w:rsidRPr="00B53D5E">
        <w:t>с</w:t>
      </w:r>
      <w:r w:rsidRPr="00B53D5E">
        <w:t>сы:</w:t>
      </w:r>
    </w:p>
    <w:p w:rsidR="00B53D5E" w:rsidRPr="00B53D5E" w:rsidRDefault="00B53D5E" w:rsidP="00A77EC2">
      <w:pPr>
        <w:numPr>
          <w:ilvl w:val="0"/>
          <w:numId w:val="25"/>
        </w:numPr>
        <w:tabs>
          <w:tab w:val="num" w:pos="851"/>
        </w:tabs>
        <w:ind w:firstLine="567"/>
        <w:jc w:val="both"/>
      </w:pPr>
      <w:r w:rsidRPr="00B53D5E">
        <w:rPr>
          <w:i/>
        </w:rPr>
        <w:t>изохорный</w:t>
      </w:r>
      <w:r w:rsidRPr="00B53D5E">
        <w:t>, протекающий при постоянном объеме</w:t>
      </w:r>
      <w:r w:rsidR="00A80C19">
        <w:t xml:space="preserve"> (на практике – это процесс, проходящий с веществом, заключенном в закрытой емкости с жесткими стенками)</w:t>
      </w:r>
      <w:r w:rsidRPr="00B53D5E">
        <w:t>;</w:t>
      </w:r>
    </w:p>
    <w:p w:rsidR="00B53D5E" w:rsidRPr="00B53D5E" w:rsidRDefault="00B53D5E" w:rsidP="00A77EC2">
      <w:pPr>
        <w:numPr>
          <w:ilvl w:val="0"/>
          <w:numId w:val="25"/>
        </w:numPr>
        <w:tabs>
          <w:tab w:val="num" w:pos="851"/>
        </w:tabs>
        <w:ind w:firstLine="567"/>
        <w:jc w:val="both"/>
      </w:pPr>
      <w:r w:rsidRPr="00B53D5E">
        <w:rPr>
          <w:i/>
        </w:rPr>
        <w:t>изобарный</w:t>
      </w:r>
      <w:r w:rsidRPr="00B53D5E">
        <w:t xml:space="preserve"> – при постоянном давлении</w:t>
      </w:r>
      <w:r w:rsidR="00A80C19">
        <w:t xml:space="preserve"> (на практике – это процесс, проходящий с веществом, заключенном в резе</w:t>
      </w:r>
      <w:r w:rsidR="00A80C19">
        <w:t>р</w:t>
      </w:r>
      <w:r w:rsidR="00A80C19">
        <w:t>вуаре с клапаном, настроенным на заданное давление)</w:t>
      </w:r>
      <w:r w:rsidRPr="00B53D5E">
        <w:t>;</w:t>
      </w:r>
    </w:p>
    <w:p w:rsidR="00B53D5E" w:rsidRPr="00B53D5E" w:rsidRDefault="00B53D5E" w:rsidP="00A77EC2">
      <w:pPr>
        <w:numPr>
          <w:ilvl w:val="0"/>
          <w:numId w:val="25"/>
        </w:numPr>
        <w:tabs>
          <w:tab w:val="num" w:pos="851"/>
        </w:tabs>
        <w:ind w:firstLine="567"/>
        <w:jc w:val="both"/>
      </w:pPr>
      <w:r w:rsidRPr="00B53D5E">
        <w:rPr>
          <w:i/>
        </w:rPr>
        <w:t>изотермический</w:t>
      </w:r>
      <w:r w:rsidRPr="00B53D5E">
        <w:t xml:space="preserve"> – при постоянной температуре</w:t>
      </w:r>
      <w:r w:rsidR="00A80C19">
        <w:t xml:space="preserve"> (на практике осуществить такой процесс достаточно трудно, так как для обеспечения </w:t>
      </w:r>
      <w:r w:rsidR="005F496B">
        <w:t>выравнивания температуры газа по всему объему процесс должен происходить по времени бесконечно медленно)</w:t>
      </w:r>
      <w:r w:rsidRPr="00B53D5E">
        <w:t>;</w:t>
      </w:r>
    </w:p>
    <w:p w:rsidR="00B53D5E" w:rsidRPr="00B53D5E" w:rsidRDefault="00B53D5E" w:rsidP="00A77EC2">
      <w:pPr>
        <w:numPr>
          <w:ilvl w:val="0"/>
          <w:numId w:val="25"/>
        </w:numPr>
        <w:tabs>
          <w:tab w:val="num" w:pos="851"/>
        </w:tabs>
        <w:ind w:firstLine="567"/>
        <w:jc w:val="both"/>
      </w:pPr>
      <w:r w:rsidRPr="00B53D5E">
        <w:rPr>
          <w:i/>
        </w:rPr>
        <w:t>адиабатный</w:t>
      </w:r>
      <w:r w:rsidRPr="00B53D5E">
        <w:t xml:space="preserve"> – без теплообмена с окружающей средой</w:t>
      </w:r>
      <w:r w:rsidR="005F496B">
        <w:t xml:space="preserve"> (на практике </w:t>
      </w:r>
      <w:r w:rsidR="000F435B">
        <w:t>все</w:t>
      </w:r>
      <w:r w:rsidR="005F496B">
        <w:t xml:space="preserve"> быстропротекающи</w:t>
      </w:r>
      <w:r w:rsidR="000F435B">
        <w:t>е</w:t>
      </w:r>
      <w:r w:rsidR="005F496B">
        <w:t xml:space="preserve"> процесс</w:t>
      </w:r>
      <w:r w:rsidR="000F435B">
        <w:t>ы достаточно близки к адиабатным</w:t>
      </w:r>
      <w:r w:rsidR="005F496B">
        <w:t xml:space="preserve">, </w:t>
      </w:r>
      <w:r w:rsidR="000F435B">
        <w:t xml:space="preserve">так как </w:t>
      </w:r>
      <w:r w:rsidR="005F496B">
        <w:t xml:space="preserve">за время </w:t>
      </w:r>
      <w:r w:rsidR="000F435B">
        <w:t>протекания этих проце</w:t>
      </w:r>
      <w:r w:rsidR="000F435B">
        <w:t>с</w:t>
      </w:r>
      <w:r w:rsidR="000F435B">
        <w:t xml:space="preserve">сов </w:t>
      </w:r>
      <w:r w:rsidR="005F496B">
        <w:t>теплообмен</w:t>
      </w:r>
      <w:r w:rsidR="000F435B">
        <w:t>ом</w:t>
      </w:r>
      <w:r w:rsidR="005F496B">
        <w:t xml:space="preserve"> с окружающей средой </w:t>
      </w:r>
      <w:r w:rsidR="000F435B">
        <w:t>можно пренебречь</w:t>
      </w:r>
      <w:r w:rsidR="000F435B" w:rsidRPr="000F435B">
        <w:t xml:space="preserve"> </w:t>
      </w:r>
      <w:r w:rsidR="000F435B">
        <w:t>в силу его малости</w:t>
      </w:r>
      <w:r w:rsidR="005F496B">
        <w:t>)</w:t>
      </w:r>
      <w:r w:rsidRPr="00B53D5E">
        <w:t>;</w:t>
      </w:r>
    </w:p>
    <w:p w:rsidR="00B53D5E" w:rsidRPr="00B53D5E" w:rsidRDefault="00B53D5E" w:rsidP="00A77EC2">
      <w:pPr>
        <w:numPr>
          <w:ilvl w:val="0"/>
          <w:numId w:val="25"/>
        </w:numPr>
        <w:tabs>
          <w:tab w:val="num" w:pos="851"/>
        </w:tabs>
        <w:ind w:firstLine="567"/>
        <w:jc w:val="both"/>
      </w:pPr>
      <w:r w:rsidRPr="00B53D5E">
        <w:rPr>
          <w:i/>
        </w:rPr>
        <w:t>политропный процесс</w:t>
      </w:r>
      <w:r w:rsidRPr="00B53D5E">
        <w:t>, который является обобщением вышеперечисленных процессов</w:t>
      </w:r>
      <w:r w:rsidR="005F496B">
        <w:t xml:space="preserve"> (все реальные процессы можно рассматривать как совокупную последовательность таких пр</w:t>
      </w:r>
      <w:r w:rsidR="005F496B">
        <w:t>о</w:t>
      </w:r>
      <w:r w:rsidR="005F496B">
        <w:t>цессов)</w:t>
      </w:r>
      <w:r w:rsidRPr="00B53D5E">
        <w:t>.</w:t>
      </w:r>
    </w:p>
    <w:p w:rsidR="00B53D5E" w:rsidRPr="00B53D5E" w:rsidRDefault="00B53D5E" w:rsidP="00076069">
      <w:pPr>
        <w:pStyle w:val="a3"/>
        <w:ind w:firstLine="567"/>
        <w:jc w:val="both"/>
      </w:pPr>
      <w:r w:rsidRPr="00B53D5E">
        <w:t>Так как в качестве рабочего тела в этих процессах будем рассматривать идеальный газ, то его основные параметры по</w:t>
      </w:r>
      <w:r w:rsidRPr="00B53D5E">
        <w:t>д</w:t>
      </w:r>
      <w:r w:rsidRPr="00B53D5E">
        <w:t xml:space="preserve">чиняются уравнению состояния </w:t>
      </w:r>
    </w:p>
    <w:p w:rsidR="00B53D5E" w:rsidRPr="00B53D5E" w:rsidRDefault="00B71009" w:rsidP="00B53D5E">
      <w:pPr>
        <w:ind w:firstLine="567"/>
        <w:jc w:val="right"/>
      </w:pPr>
      <w:r w:rsidRPr="00B53D5E">
        <w:rPr>
          <w:position w:val="-10"/>
        </w:rPr>
        <w:object w:dxaOrig="900" w:dyaOrig="320">
          <v:shape id="_x0000_i1117" type="#_x0000_t75" style="width:44.55pt;height:16pt" o:ole="" fillcolor="window">
            <v:imagedata r:id="rId187" o:title=""/>
          </v:shape>
          <o:OLEObject Type="Embed" ProgID="Equation.3" ShapeID="_x0000_i1117" DrawAspect="Content" ObjectID="_1445184689" r:id="rId188"/>
        </w:object>
      </w:r>
      <w:r w:rsidR="00B53D5E" w:rsidRPr="00B53D5E">
        <w:t>.</w:t>
      </w:r>
      <w:r w:rsidR="00D66765">
        <w:tab/>
      </w:r>
      <w:r>
        <w:tab/>
      </w:r>
      <w:r w:rsidR="00B53D5E" w:rsidRPr="00B53D5E">
        <w:tab/>
      </w:r>
      <w:r w:rsidR="00B53D5E" w:rsidRPr="00B53D5E">
        <w:tab/>
      </w:r>
      <w:r w:rsidR="00B53D5E" w:rsidRPr="00B53D5E">
        <w:tab/>
        <w:t>(4.1)</w:t>
      </w:r>
    </w:p>
    <w:p w:rsidR="00B53D5E" w:rsidRPr="00B53D5E" w:rsidRDefault="00B53D5E" w:rsidP="00076069">
      <w:pPr>
        <w:pStyle w:val="a3"/>
        <w:ind w:firstLine="567"/>
        <w:jc w:val="both"/>
      </w:pPr>
      <w:r w:rsidRPr="00B53D5E">
        <w:t>Для всех процессов устанавливается следующий общий порядок анализа:</w:t>
      </w:r>
    </w:p>
    <w:p w:rsidR="00B53D5E" w:rsidRPr="00B53D5E" w:rsidRDefault="00B53D5E" w:rsidP="00A77EC2">
      <w:pPr>
        <w:pStyle w:val="a3"/>
        <w:numPr>
          <w:ilvl w:val="0"/>
          <w:numId w:val="1"/>
        </w:numPr>
        <w:tabs>
          <w:tab w:val="clear" w:pos="360"/>
          <w:tab w:val="left" w:pos="851"/>
        </w:tabs>
        <w:ind w:left="0" w:firstLine="567"/>
        <w:jc w:val="both"/>
      </w:pPr>
      <w:r w:rsidRPr="00B53D5E">
        <w:lastRenderedPageBreak/>
        <w:t>выводится уравнение кривой процесса в (</w:t>
      </w:r>
      <w:r w:rsidRPr="00D66765">
        <w:rPr>
          <w:i/>
        </w:rPr>
        <w:t>р</w:t>
      </w:r>
      <w:r w:rsidRPr="00B53D5E">
        <w:t xml:space="preserve">, </w:t>
      </w:r>
      <w:r w:rsidRPr="00D66765">
        <w:rPr>
          <w:i/>
          <w:lang w:val="en-US"/>
        </w:rPr>
        <w:t>v</w:t>
      </w:r>
      <w:r w:rsidRPr="00B53D5E">
        <w:t>) коорд</w:t>
      </w:r>
      <w:r w:rsidRPr="00B53D5E">
        <w:t>и</w:t>
      </w:r>
      <w:r w:rsidRPr="00B53D5E">
        <w:t>натах</w:t>
      </w:r>
      <w:r w:rsidR="00B66ED6">
        <w:t xml:space="preserve"> для построения рабочей диаграммы</w:t>
      </w:r>
      <w:r w:rsidRPr="00B53D5E">
        <w:t>;</w:t>
      </w:r>
    </w:p>
    <w:p w:rsidR="00B53D5E" w:rsidRPr="00B53D5E" w:rsidRDefault="00B53D5E" w:rsidP="00A77EC2">
      <w:pPr>
        <w:pStyle w:val="a3"/>
        <w:numPr>
          <w:ilvl w:val="0"/>
          <w:numId w:val="1"/>
        </w:numPr>
        <w:tabs>
          <w:tab w:val="clear" w:pos="360"/>
          <w:tab w:val="num" w:pos="851"/>
        </w:tabs>
        <w:ind w:left="0" w:firstLine="567"/>
        <w:jc w:val="both"/>
      </w:pPr>
      <w:r w:rsidRPr="00B53D5E">
        <w:t>определяется</w:t>
      </w:r>
      <w:r w:rsidRPr="00B53D5E">
        <w:rPr>
          <w:lang w:val="en-US"/>
        </w:rPr>
        <w:t xml:space="preserve"> теплоемкость процесса </w:t>
      </w:r>
      <w:r w:rsidRPr="00D66765">
        <w:rPr>
          <w:i/>
          <w:lang w:val="en-US"/>
        </w:rPr>
        <w:t>c</w:t>
      </w:r>
      <w:r w:rsidRPr="00D66765">
        <w:rPr>
          <w:i/>
          <w:vertAlign w:val="subscript"/>
          <w:lang w:val="en-US"/>
        </w:rPr>
        <w:t>x</w:t>
      </w:r>
      <w:r w:rsidRPr="00B53D5E">
        <w:rPr>
          <w:lang w:val="en-US"/>
        </w:rPr>
        <w:t>;</w:t>
      </w:r>
    </w:p>
    <w:p w:rsidR="00B53D5E" w:rsidRPr="00B53D5E" w:rsidRDefault="00B53D5E" w:rsidP="00A77EC2">
      <w:pPr>
        <w:pStyle w:val="a3"/>
        <w:numPr>
          <w:ilvl w:val="0"/>
          <w:numId w:val="1"/>
        </w:numPr>
        <w:tabs>
          <w:tab w:val="clear" w:pos="360"/>
          <w:tab w:val="num" w:pos="851"/>
        </w:tabs>
        <w:ind w:left="0" w:firstLine="567"/>
        <w:jc w:val="both"/>
      </w:pPr>
      <w:r w:rsidRPr="00B53D5E">
        <w:t>выводится уравнение кривой процесса в (</w:t>
      </w:r>
      <w:r w:rsidRPr="00D66765">
        <w:rPr>
          <w:i/>
          <w:lang w:val="en-US"/>
        </w:rPr>
        <w:t>T</w:t>
      </w:r>
      <w:r w:rsidRPr="00B53D5E">
        <w:t xml:space="preserve">, </w:t>
      </w:r>
      <w:r w:rsidRPr="00D66765">
        <w:rPr>
          <w:i/>
          <w:lang w:val="en-US"/>
        </w:rPr>
        <w:t>s</w:t>
      </w:r>
      <w:r w:rsidRPr="00B53D5E">
        <w:t>) коорд</w:t>
      </w:r>
      <w:r w:rsidRPr="00B53D5E">
        <w:t>и</w:t>
      </w:r>
      <w:r w:rsidRPr="00B53D5E">
        <w:t>натах</w:t>
      </w:r>
      <w:r w:rsidR="00B66ED6">
        <w:t xml:space="preserve"> для построения тепловой диаграммы</w:t>
      </w:r>
      <w:r w:rsidRPr="00B53D5E">
        <w:t>:</w:t>
      </w:r>
    </w:p>
    <w:p w:rsidR="00B53D5E" w:rsidRPr="00B53D5E" w:rsidRDefault="00B71009" w:rsidP="00B53D5E">
      <w:pPr>
        <w:pStyle w:val="a3"/>
        <w:ind w:firstLine="567"/>
        <w:jc w:val="right"/>
        <w:rPr>
          <w:lang w:val="en-US"/>
        </w:rPr>
      </w:pPr>
      <w:r w:rsidRPr="00B53D5E">
        <w:rPr>
          <w:position w:val="-12"/>
          <w:lang w:val="en-US"/>
        </w:rPr>
        <w:object w:dxaOrig="1600" w:dyaOrig="360">
          <v:shape id="_x0000_i1118" type="#_x0000_t75" style="width:80pt;height:18.3pt" o:ole="" fillcolor="window">
            <v:imagedata r:id="rId189" o:title=""/>
          </v:shape>
          <o:OLEObject Type="Embed" ProgID="Equation.3" ShapeID="_x0000_i1118" DrawAspect="Content" ObjectID="_1445184690" r:id="rId190"/>
        </w:object>
      </w:r>
      <w:r w:rsidR="00B53D5E" w:rsidRPr="00B53D5E">
        <w:rPr>
          <w:lang w:val="en-US"/>
        </w:rPr>
        <w:t>;</w:t>
      </w:r>
      <w:r w:rsidR="00B53D5E" w:rsidRPr="00B53D5E">
        <w:rPr>
          <w:lang w:val="en-US"/>
        </w:rPr>
        <w:tab/>
      </w:r>
      <w:r w:rsidR="00B53D5E" w:rsidRPr="00B53D5E">
        <w:rPr>
          <w:lang w:val="en-US"/>
        </w:rPr>
        <w:tab/>
      </w:r>
      <w:r>
        <w:tab/>
      </w:r>
      <w:r>
        <w:tab/>
      </w:r>
      <w:r w:rsidR="00B53D5E" w:rsidRPr="00B53D5E">
        <w:rPr>
          <w:lang w:val="en-US"/>
        </w:rPr>
        <w:tab/>
        <w:t>(4.2)</w:t>
      </w:r>
    </w:p>
    <w:p w:rsidR="00B53D5E" w:rsidRPr="00B53D5E" w:rsidRDefault="00B53D5E" w:rsidP="00A77EC2">
      <w:pPr>
        <w:pStyle w:val="a3"/>
        <w:numPr>
          <w:ilvl w:val="0"/>
          <w:numId w:val="1"/>
        </w:numPr>
        <w:tabs>
          <w:tab w:val="clear" w:pos="360"/>
          <w:tab w:val="num" w:pos="851"/>
        </w:tabs>
        <w:ind w:left="0" w:firstLine="567"/>
        <w:jc w:val="both"/>
      </w:pPr>
      <w:r w:rsidRPr="00B53D5E">
        <w:t>устанавливаются связи между основными параметрами состояния рабочего тела в начале и конце процесса;</w:t>
      </w:r>
    </w:p>
    <w:p w:rsidR="00B53D5E" w:rsidRPr="00B53D5E" w:rsidRDefault="00B53D5E" w:rsidP="00A77EC2">
      <w:pPr>
        <w:pStyle w:val="a3"/>
        <w:numPr>
          <w:ilvl w:val="0"/>
          <w:numId w:val="1"/>
        </w:numPr>
        <w:tabs>
          <w:tab w:val="clear" w:pos="360"/>
          <w:tab w:val="num" w:pos="851"/>
        </w:tabs>
        <w:ind w:left="0" w:firstLine="567"/>
        <w:jc w:val="both"/>
      </w:pPr>
      <w:r w:rsidRPr="00B53D5E">
        <w:t xml:space="preserve">определяется изменение внутренней энергии </w:t>
      </w:r>
      <w:r w:rsidR="00B66ED6">
        <w:t>идеальн</w:t>
      </w:r>
      <w:r w:rsidR="00B66ED6">
        <w:t>о</w:t>
      </w:r>
      <w:r w:rsidR="00B66ED6">
        <w:t>го газа</w:t>
      </w:r>
      <w:r w:rsidRPr="00B53D5E">
        <w:t xml:space="preserve"> по формуле (3.</w:t>
      </w:r>
      <w:r w:rsidR="00D6359B">
        <w:t>7</w:t>
      </w:r>
      <w:r w:rsidRPr="00B53D5E">
        <w:t>)</w:t>
      </w:r>
    </w:p>
    <w:p w:rsidR="00B53D5E" w:rsidRPr="00B53D5E" w:rsidRDefault="009E0756" w:rsidP="00B53D5E">
      <w:pPr>
        <w:pStyle w:val="a3"/>
        <w:ind w:firstLine="567"/>
        <w:jc w:val="right"/>
        <w:rPr>
          <w:lang w:val="en-US"/>
        </w:rPr>
      </w:pPr>
      <w:r w:rsidRPr="009E0756">
        <w:rPr>
          <w:position w:val="-38"/>
          <w:lang w:val="en-US"/>
        </w:rPr>
        <w:object w:dxaOrig="3540" w:dyaOrig="859">
          <v:shape id="_x0000_i1119" type="#_x0000_t75" style="width:177.15pt;height:43.45pt" o:ole="" fillcolor="window">
            <v:imagedata r:id="rId191" o:title=""/>
          </v:shape>
          <o:OLEObject Type="Embed" ProgID="Equation.3" ShapeID="_x0000_i1119" DrawAspect="Content" ObjectID="_1445184691" r:id="rId192"/>
        </w:object>
      </w:r>
      <w:r w:rsidR="00B53D5E" w:rsidRPr="00B53D5E">
        <w:rPr>
          <w:lang w:val="en-US"/>
        </w:rPr>
        <w:tab/>
      </w:r>
      <w:r w:rsidR="00B53D5E" w:rsidRPr="00B53D5E">
        <w:rPr>
          <w:lang w:val="en-US"/>
        </w:rPr>
        <w:tab/>
        <w:t>(4.3)</w:t>
      </w:r>
    </w:p>
    <w:p w:rsidR="00B53D5E" w:rsidRPr="00B53D5E" w:rsidRDefault="00B53D5E" w:rsidP="00A77EC2">
      <w:pPr>
        <w:pStyle w:val="a3"/>
        <w:ind w:firstLine="0"/>
        <w:jc w:val="both"/>
      </w:pPr>
      <w:r w:rsidRPr="00B53D5E">
        <w:t>или при постоянной теплоемкости</w:t>
      </w:r>
    </w:p>
    <w:p w:rsidR="00B53D5E" w:rsidRPr="00B53D5E" w:rsidRDefault="00B71009" w:rsidP="00B53D5E">
      <w:pPr>
        <w:pStyle w:val="a3"/>
        <w:ind w:firstLine="567"/>
        <w:jc w:val="right"/>
        <w:rPr>
          <w:lang w:val="en-US"/>
        </w:rPr>
      </w:pPr>
      <w:r w:rsidRPr="00B53D5E">
        <w:rPr>
          <w:position w:val="-12"/>
          <w:lang w:val="en-US"/>
        </w:rPr>
        <w:object w:dxaOrig="1780" w:dyaOrig="360">
          <v:shape id="_x0000_i1120" type="#_x0000_t75" style="width:89.15pt;height:18.3pt" o:ole="" fillcolor="window">
            <v:imagedata r:id="rId193" o:title=""/>
          </v:shape>
          <o:OLEObject Type="Embed" ProgID="Equation.3" ShapeID="_x0000_i1120" DrawAspect="Content" ObjectID="_1445184692" r:id="rId194"/>
        </w:object>
      </w:r>
      <w:r w:rsidR="00D66765">
        <w:t xml:space="preserve"> </w:t>
      </w:r>
      <w:r w:rsidR="00B53D5E" w:rsidRPr="00B53D5E">
        <w:rPr>
          <w:lang w:val="en-US"/>
        </w:rPr>
        <w:t>;</w:t>
      </w:r>
      <w:r w:rsidR="00B53D5E" w:rsidRPr="00B53D5E">
        <w:rPr>
          <w:lang w:val="en-US"/>
        </w:rPr>
        <w:tab/>
      </w:r>
      <w:r>
        <w:tab/>
      </w:r>
      <w:r w:rsidR="00B53D5E" w:rsidRPr="00B53D5E">
        <w:rPr>
          <w:lang w:val="en-US"/>
        </w:rPr>
        <w:tab/>
      </w:r>
      <w:r w:rsidR="00B53D5E" w:rsidRPr="00B53D5E">
        <w:rPr>
          <w:lang w:val="en-US"/>
        </w:rPr>
        <w:tab/>
        <w:t>(4.4)</w:t>
      </w:r>
    </w:p>
    <w:p w:rsidR="00B53D5E" w:rsidRPr="00B53D5E" w:rsidRDefault="00B53D5E" w:rsidP="00F0597A">
      <w:pPr>
        <w:pStyle w:val="a3"/>
        <w:numPr>
          <w:ilvl w:val="0"/>
          <w:numId w:val="1"/>
        </w:numPr>
        <w:tabs>
          <w:tab w:val="clear" w:pos="360"/>
          <w:tab w:val="num" w:pos="851"/>
        </w:tabs>
        <w:ind w:left="0" w:firstLine="567"/>
        <w:jc w:val="both"/>
      </w:pPr>
      <w:r w:rsidRPr="00B53D5E">
        <w:t xml:space="preserve">изменение энтальпии </w:t>
      </w:r>
      <w:r w:rsidR="00B66ED6">
        <w:t>идеального газа</w:t>
      </w:r>
      <w:r w:rsidR="00B66ED6" w:rsidRPr="00B53D5E">
        <w:t xml:space="preserve"> </w:t>
      </w:r>
      <w:r w:rsidRPr="00B53D5E">
        <w:t>определяется по формуле (3.</w:t>
      </w:r>
      <w:r w:rsidR="00D6359B">
        <w:t>9</w:t>
      </w:r>
      <w:r w:rsidRPr="00B53D5E">
        <w:t>)</w:t>
      </w:r>
    </w:p>
    <w:p w:rsidR="00B53D5E" w:rsidRPr="00B53D5E" w:rsidRDefault="009E0756" w:rsidP="00B53D5E">
      <w:pPr>
        <w:pStyle w:val="a3"/>
        <w:ind w:firstLine="567"/>
        <w:jc w:val="right"/>
        <w:rPr>
          <w:lang w:val="en-US"/>
        </w:rPr>
      </w:pPr>
      <w:r w:rsidRPr="009E0756">
        <w:rPr>
          <w:position w:val="-34"/>
          <w:lang w:val="en-US"/>
        </w:rPr>
        <w:object w:dxaOrig="3600" w:dyaOrig="780">
          <v:shape id="_x0000_i1121" type="#_x0000_t75" style="width:180.55pt;height:38.85pt" o:ole="" fillcolor="window">
            <v:imagedata r:id="rId195" o:title=""/>
          </v:shape>
          <o:OLEObject Type="Embed" ProgID="Equation.3" ShapeID="_x0000_i1121" DrawAspect="Content" ObjectID="_1445184693" r:id="rId196"/>
        </w:object>
      </w:r>
      <w:r w:rsidR="00B53D5E" w:rsidRPr="00B53D5E">
        <w:rPr>
          <w:lang w:val="en-US"/>
        </w:rPr>
        <w:tab/>
      </w:r>
      <w:r w:rsidR="00B53D5E" w:rsidRPr="00B53D5E">
        <w:rPr>
          <w:lang w:val="en-US"/>
        </w:rPr>
        <w:tab/>
        <w:t>(4.5)</w:t>
      </w:r>
    </w:p>
    <w:p w:rsidR="00B53D5E" w:rsidRPr="00B53D5E" w:rsidRDefault="00B53D5E" w:rsidP="00F0597A">
      <w:pPr>
        <w:pStyle w:val="a3"/>
        <w:ind w:firstLine="0"/>
        <w:jc w:val="both"/>
      </w:pPr>
      <w:r w:rsidRPr="00B53D5E">
        <w:t>или при постоянной теплоемкости</w:t>
      </w:r>
    </w:p>
    <w:p w:rsidR="00B53D5E" w:rsidRPr="00B53D5E" w:rsidRDefault="00B71009" w:rsidP="00B53D5E">
      <w:pPr>
        <w:pStyle w:val="a3"/>
        <w:ind w:firstLine="567"/>
        <w:jc w:val="right"/>
        <w:rPr>
          <w:lang w:val="en-US"/>
        </w:rPr>
      </w:pPr>
      <w:r w:rsidRPr="00B26C53">
        <w:rPr>
          <w:position w:val="-14"/>
          <w:lang w:val="en-US"/>
        </w:rPr>
        <w:object w:dxaOrig="1800" w:dyaOrig="380">
          <v:shape id="_x0000_i1122" type="#_x0000_t75" style="width:90.3pt;height:19.45pt" o:ole="" fillcolor="window">
            <v:imagedata r:id="rId197" o:title=""/>
          </v:shape>
          <o:OLEObject Type="Embed" ProgID="Equation.3" ShapeID="_x0000_i1122" DrawAspect="Content" ObjectID="_1445184694" r:id="rId198"/>
        </w:object>
      </w:r>
      <w:r w:rsidR="00D66765">
        <w:t xml:space="preserve"> </w:t>
      </w:r>
      <w:r w:rsidR="00B53D5E" w:rsidRPr="00B53D5E">
        <w:rPr>
          <w:lang w:val="en-US"/>
        </w:rPr>
        <w:t>;</w:t>
      </w:r>
      <w:r w:rsidR="00B53D5E" w:rsidRPr="00B53D5E">
        <w:rPr>
          <w:lang w:val="en-US"/>
        </w:rPr>
        <w:tab/>
      </w:r>
      <w:r>
        <w:tab/>
      </w:r>
      <w:r w:rsidR="00B53D5E" w:rsidRPr="00B53D5E">
        <w:rPr>
          <w:lang w:val="en-US"/>
        </w:rPr>
        <w:tab/>
      </w:r>
      <w:r w:rsidR="00B53D5E" w:rsidRPr="00B53D5E">
        <w:rPr>
          <w:lang w:val="en-US"/>
        </w:rPr>
        <w:tab/>
        <w:t>(4.6)</w:t>
      </w:r>
    </w:p>
    <w:p w:rsidR="00B53D5E" w:rsidRPr="00B53D5E" w:rsidRDefault="00B53D5E" w:rsidP="00F0597A">
      <w:pPr>
        <w:pStyle w:val="a3"/>
        <w:numPr>
          <w:ilvl w:val="0"/>
          <w:numId w:val="1"/>
        </w:numPr>
        <w:tabs>
          <w:tab w:val="clear" w:pos="360"/>
          <w:tab w:val="num" w:pos="851"/>
        </w:tabs>
        <w:ind w:left="0" w:firstLine="567"/>
        <w:jc w:val="both"/>
      </w:pPr>
      <w:r w:rsidRPr="00B53D5E">
        <w:t>определяется работа изменения объема рабочего тела</w:t>
      </w:r>
    </w:p>
    <w:p w:rsidR="00B53D5E" w:rsidRPr="00B53D5E" w:rsidRDefault="00B66E37" w:rsidP="00B53D5E">
      <w:pPr>
        <w:pStyle w:val="a3"/>
        <w:ind w:firstLine="567"/>
        <w:jc w:val="right"/>
        <w:rPr>
          <w:lang w:val="en-US"/>
        </w:rPr>
      </w:pPr>
      <w:r w:rsidRPr="009E0756">
        <w:rPr>
          <w:position w:val="-34"/>
          <w:lang w:val="en-US"/>
        </w:rPr>
        <w:object w:dxaOrig="1160" w:dyaOrig="800">
          <v:shape id="_x0000_i1123" type="#_x0000_t75" style="width:58.3pt;height:40pt" o:ole="" fillcolor="window">
            <v:imagedata r:id="rId199" o:title=""/>
          </v:shape>
          <o:OLEObject Type="Embed" ProgID="Equation.3" ShapeID="_x0000_i1123" DrawAspect="Content" ObjectID="_1445184695" r:id="rId200"/>
        </w:object>
      </w:r>
      <w:r w:rsidR="00D66765">
        <w:t xml:space="preserve"> </w:t>
      </w:r>
      <w:r w:rsidR="00B53D5E" w:rsidRPr="00B53D5E">
        <w:rPr>
          <w:lang w:val="en-US"/>
        </w:rPr>
        <w:t>;</w:t>
      </w:r>
      <w:r w:rsidR="00B53D5E" w:rsidRPr="00B53D5E">
        <w:rPr>
          <w:lang w:val="en-US"/>
        </w:rPr>
        <w:tab/>
      </w:r>
      <w:r w:rsidR="00B53D5E" w:rsidRPr="00B53D5E">
        <w:rPr>
          <w:lang w:val="en-US"/>
        </w:rPr>
        <w:tab/>
      </w:r>
      <w:r w:rsidR="009E0756">
        <w:tab/>
      </w:r>
      <w:r w:rsidR="0083260A">
        <w:tab/>
      </w:r>
      <w:r w:rsidR="00B53D5E" w:rsidRPr="00B53D5E">
        <w:rPr>
          <w:lang w:val="en-US"/>
        </w:rPr>
        <w:tab/>
        <w:t>(4.7)</w:t>
      </w:r>
    </w:p>
    <w:p w:rsidR="00B53D5E" w:rsidRPr="00B53D5E" w:rsidRDefault="00B53D5E" w:rsidP="00F0597A">
      <w:pPr>
        <w:pStyle w:val="a3"/>
        <w:numPr>
          <w:ilvl w:val="0"/>
          <w:numId w:val="1"/>
        </w:numPr>
        <w:tabs>
          <w:tab w:val="clear" w:pos="360"/>
          <w:tab w:val="num" w:pos="851"/>
        </w:tabs>
        <w:ind w:left="0" w:firstLine="567"/>
        <w:jc w:val="both"/>
      </w:pPr>
      <w:r w:rsidRPr="00B53D5E">
        <w:t>определяется удельное количество теплоты, участву</w:t>
      </w:r>
      <w:r w:rsidRPr="00B53D5E">
        <w:t>ю</w:t>
      </w:r>
      <w:r w:rsidRPr="00B53D5E">
        <w:t>щее в процессе</w:t>
      </w:r>
      <w:r w:rsidR="0083260A">
        <w:t>:</w:t>
      </w:r>
    </w:p>
    <w:p w:rsidR="00B53D5E" w:rsidRPr="0083260A" w:rsidRDefault="00A615FE" w:rsidP="00B53D5E">
      <w:pPr>
        <w:pStyle w:val="a3"/>
        <w:ind w:firstLine="567"/>
        <w:jc w:val="right"/>
      </w:pPr>
      <w:r w:rsidRPr="009E0756">
        <w:rPr>
          <w:position w:val="-34"/>
          <w:lang w:val="en-US"/>
        </w:rPr>
        <w:object w:dxaOrig="2780" w:dyaOrig="800">
          <v:shape id="_x0000_i1124" type="#_x0000_t75" style="width:139.45pt;height:40pt" o:ole="" fillcolor="window">
            <v:imagedata r:id="rId201" o:title=""/>
          </v:shape>
          <o:OLEObject Type="Embed" ProgID="Equation.3" ShapeID="_x0000_i1124" DrawAspect="Content" ObjectID="_1445184696" r:id="rId202"/>
        </w:object>
      </w:r>
      <w:r w:rsidR="00D66765">
        <w:t xml:space="preserve"> </w:t>
      </w:r>
      <w:r w:rsidR="00B53D5E" w:rsidRPr="0083260A">
        <w:t>;</w:t>
      </w:r>
      <w:r w:rsidR="00D66765">
        <w:tab/>
      </w:r>
      <w:r w:rsidR="00B53D5E" w:rsidRPr="0083260A">
        <w:tab/>
      </w:r>
      <w:r w:rsidR="0083260A">
        <w:tab/>
      </w:r>
      <w:r w:rsidR="00B53D5E" w:rsidRPr="0083260A">
        <w:t>(4.8)</w:t>
      </w:r>
    </w:p>
    <w:p w:rsidR="00B53D5E" w:rsidRPr="00B53D5E" w:rsidRDefault="00B53D5E" w:rsidP="00F0597A">
      <w:pPr>
        <w:pStyle w:val="a3"/>
        <w:numPr>
          <w:ilvl w:val="0"/>
          <w:numId w:val="1"/>
        </w:numPr>
        <w:tabs>
          <w:tab w:val="clear" w:pos="360"/>
          <w:tab w:val="num" w:pos="851"/>
        </w:tabs>
        <w:ind w:left="0" w:firstLine="567"/>
        <w:jc w:val="both"/>
      </w:pPr>
      <w:r w:rsidRPr="00B53D5E">
        <w:t>определяется изменение удельной энтропии. Так как</w:t>
      </w:r>
    </w:p>
    <w:p w:rsidR="00B53D5E" w:rsidRPr="00B53D5E" w:rsidRDefault="00B71009" w:rsidP="00B71009">
      <w:pPr>
        <w:pStyle w:val="a3"/>
        <w:tabs>
          <w:tab w:val="num" w:pos="1080"/>
        </w:tabs>
        <w:ind w:firstLine="0"/>
        <w:jc w:val="center"/>
      </w:pPr>
      <w:r w:rsidRPr="00B26C53">
        <w:rPr>
          <w:position w:val="-24"/>
        </w:rPr>
        <w:object w:dxaOrig="4980" w:dyaOrig="900">
          <v:shape id="_x0000_i1125" type="#_x0000_t75" style="width:249.15pt;height:44.55pt" o:ole="" fillcolor="window">
            <v:imagedata r:id="rId203" o:title=""/>
          </v:shape>
          <o:OLEObject Type="Embed" ProgID="Equation.3" ShapeID="_x0000_i1125" DrawAspect="Content" ObjectID="_1445184697" r:id="rId204"/>
        </w:object>
      </w:r>
      <w:r w:rsidR="00D66765">
        <w:t xml:space="preserve"> </w:t>
      </w:r>
      <w:r w:rsidR="00B53D5E" w:rsidRPr="00B53D5E">
        <w:t>,</w:t>
      </w:r>
    </w:p>
    <w:p w:rsidR="00B53D5E" w:rsidRPr="00B53D5E" w:rsidRDefault="00B53D5E" w:rsidP="00F0597A">
      <w:pPr>
        <w:pStyle w:val="a3"/>
        <w:ind w:firstLine="0"/>
      </w:pPr>
      <w:r w:rsidRPr="00B53D5E">
        <w:t>то</w:t>
      </w:r>
    </w:p>
    <w:p w:rsidR="00B53D5E" w:rsidRPr="0083260A" w:rsidRDefault="009E0756" w:rsidP="00B71009">
      <w:pPr>
        <w:pStyle w:val="a3"/>
        <w:ind w:firstLine="0"/>
        <w:jc w:val="center"/>
      </w:pPr>
      <w:r w:rsidRPr="00AF7B26">
        <w:rPr>
          <w:position w:val="-30"/>
          <w:lang w:val="en-US"/>
        </w:rPr>
        <w:object w:dxaOrig="3140" w:dyaOrig="680">
          <v:shape id="_x0000_i1126" type="#_x0000_t75" style="width:156.55pt;height:34.3pt" o:ole="" fillcolor="window">
            <v:imagedata r:id="rId205" o:title=""/>
          </v:shape>
          <o:OLEObject Type="Embed" ProgID="Equation.3" ShapeID="_x0000_i1126" DrawAspect="Content" ObjectID="_1445184698" r:id="rId206"/>
        </w:object>
      </w:r>
      <w:r w:rsidR="00D66765">
        <w:t xml:space="preserve"> </w:t>
      </w:r>
      <w:r w:rsidR="00B53D5E" w:rsidRPr="0083260A">
        <w:t>.</w:t>
      </w:r>
    </w:p>
    <w:p w:rsidR="00B53D5E" w:rsidRPr="00B53D5E" w:rsidRDefault="00B53D5E" w:rsidP="00B53D5E">
      <w:pPr>
        <w:pStyle w:val="a3"/>
        <w:ind w:firstLine="567"/>
      </w:pPr>
    </w:p>
    <w:p w:rsidR="00B53D5E" w:rsidRPr="00FE42E1" w:rsidRDefault="00B53D5E" w:rsidP="002476B4">
      <w:pPr>
        <w:pStyle w:val="a4"/>
        <w:tabs>
          <w:tab w:val="clear" w:pos="4153"/>
          <w:tab w:val="clear" w:pos="8306"/>
        </w:tabs>
        <w:jc w:val="center"/>
        <w:outlineLvl w:val="1"/>
        <w:rPr>
          <w:b/>
        </w:rPr>
      </w:pPr>
      <w:bookmarkStart w:id="120" w:name="_Toc189026180"/>
      <w:bookmarkStart w:id="121" w:name="_Toc189706600"/>
      <w:bookmarkStart w:id="122" w:name="_Toc189706806"/>
      <w:bookmarkStart w:id="123" w:name="_Toc189707001"/>
      <w:bookmarkStart w:id="124" w:name="_Toc371415009"/>
      <w:bookmarkStart w:id="125" w:name="_Toc371415230"/>
      <w:r w:rsidRPr="0083260A">
        <w:rPr>
          <w:b/>
        </w:rPr>
        <w:t>4.1. Изохорный проц</w:t>
      </w:r>
      <w:r w:rsidRPr="00FF1BB8">
        <w:rPr>
          <w:b/>
        </w:rPr>
        <w:t>есс</w:t>
      </w:r>
      <w:bookmarkEnd w:id="120"/>
      <w:bookmarkEnd w:id="121"/>
      <w:bookmarkEnd w:id="122"/>
      <w:bookmarkEnd w:id="123"/>
      <w:bookmarkEnd w:id="124"/>
      <w:bookmarkEnd w:id="125"/>
    </w:p>
    <w:p w:rsidR="00B53D5E" w:rsidRPr="00FF1BB8" w:rsidRDefault="00B53D5E" w:rsidP="00B53D5E">
      <w:pPr>
        <w:pStyle w:val="a4"/>
        <w:tabs>
          <w:tab w:val="clear" w:pos="4153"/>
          <w:tab w:val="clear" w:pos="8306"/>
        </w:tabs>
        <w:ind w:firstLine="567"/>
      </w:pPr>
    </w:p>
    <w:p w:rsidR="00B53D5E" w:rsidRPr="00B53D5E" w:rsidRDefault="00B53D5E" w:rsidP="00B71009">
      <w:pPr>
        <w:pStyle w:val="a3"/>
        <w:ind w:firstLine="567"/>
        <w:jc w:val="both"/>
      </w:pPr>
      <w:r w:rsidRPr="00B53D5E">
        <w:t xml:space="preserve">Уравнение процесса </w:t>
      </w:r>
      <w:r w:rsidR="00D66765" w:rsidRPr="00B71009">
        <w:t>v</w:t>
      </w:r>
      <w:r w:rsidR="00F0597A">
        <w:t xml:space="preserve"> </w:t>
      </w:r>
      <w:r w:rsidR="00D66765" w:rsidRPr="00B71009">
        <w:t>=</w:t>
      </w:r>
      <w:r w:rsidR="00F0597A">
        <w:t xml:space="preserve"> </w:t>
      </w:r>
      <w:r w:rsidR="00D66765" w:rsidRPr="00B71009">
        <w:t>const</w:t>
      </w:r>
      <w:r w:rsidR="00D66765" w:rsidRPr="00D66765">
        <w:t xml:space="preserve"> </w:t>
      </w:r>
      <w:r w:rsidRPr="00B53D5E">
        <w:t xml:space="preserve"> или</w:t>
      </w:r>
      <w:r w:rsidR="00F0597A">
        <w:t xml:space="preserve"> </w:t>
      </w:r>
      <w:r w:rsidR="00F0597A">
        <w:rPr>
          <w:i/>
          <w:lang w:val="en-US"/>
        </w:rPr>
        <w:t>dv</w:t>
      </w:r>
      <w:r w:rsidR="00F0597A">
        <w:t xml:space="preserve"> = 0</w:t>
      </w:r>
      <w:r w:rsidRPr="00B53D5E">
        <w:t>.</w:t>
      </w:r>
    </w:p>
    <w:p w:rsidR="00B53D5E" w:rsidRPr="00B53D5E" w:rsidRDefault="00B53D5E" w:rsidP="00B71009">
      <w:pPr>
        <w:pStyle w:val="a3"/>
        <w:ind w:firstLine="567"/>
        <w:jc w:val="both"/>
      </w:pPr>
      <w:r w:rsidRPr="00B53D5E">
        <w:t>Теплоемкость процесса</w:t>
      </w:r>
      <w:r w:rsidR="00FE42E1">
        <w:t xml:space="preserve"> – </w:t>
      </w:r>
      <w:r w:rsidR="009E0756" w:rsidRPr="009E0756">
        <w:rPr>
          <w:position w:val="-12"/>
        </w:rPr>
        <w:object w:dxaOrig="260" w:dyaOrig="360">
          <v:shape id="_x0000_i1127" type="#_x0000_t75" style="width:12.55pt;height:18.3pt" o:ole="">
            <v:imagedata r:id="rId207" o:title=""/>
          </v:shape>
          <o:OLEObject Type="Embed" ProgID="Equation.3" ShapeID="_x0000_i1127" DrawAspect="Content" ObjectID="_1445184699" r:id="rId208"/>
        </w:object>
      </w:r>
      <w:r w:rsidRPr="00B53D5E">
        <w:t>.</w:t>
      </w:r>
    </w:p>
    <w:p w:rsidR="00B53D5E" w:rsidRDefault="00B53D5E" w:rsidP="00B71009">
      <w:pPr>
        <w:pStyle w:val="a3"/>
        <w:ind w:left="567" w:firstLine="0"/>
        <w:jc w:val="both"/>
      </w:pPr>
      <w:r w:rsidRPr="00B53D5E">
        <w:t xml:space="preserve">Уравнение </w:t>
      </w:r>
      <w:r w:rsidR="00D66765">
        <w:t xml:space="preserve">кривой </w:t>
      </w:r>
      <w:r w:rsidRPr="00B53D5E">
        <w:t xml:space="preserve">процесса </w:t>
      </w:r>
      <w:r w:rsidR="00D66765">
        <w:t xml:space="preserve">в переменных </w:t>
      </w:r>
      <w:r w:rsidR="00D66765">
        <w:rPr>
          <w:i/>
        </w:rPr>
        <w:t xml:space="preserve">Т </w:t>
      </w:r>
      <w:r w:rsidR="00D66765">
        <w:t xml:space="preserve">и </w:t>
      </w:r>
      <w:r w:rsidR="00D66765">
        <w:rPr>
          <w:i/>
          <w:lang w:val="en-US"/>
        </w:rPr>
        <w:t>s</w:t>
      </w:r>
    </w:p>
    <w:p w:rsidR="00FE42E1" w:rsidRDefault="00796CF2" w:rsidP="00B71009">
      <w:pPr>
        <w:pStyle w:val="a3"/>
        <w:ind w:firstLine="0"/>
        <w:jc w:val="center"/>
      </w:pPr>
      <w:r w:rsidRPr="00097FE4">
        <w:rPr>
          <w:position w:val="-30"/>
          <w:lang w:val="en-US"/>
        </w:rPr>
        <w:object w:dxaOrig="1080" w:dyaOrig="680">
          <v:shape id="_x0000_i1128" type="#_x0000_t75" style="width:53.7pt;height:34.3pt" o:ole="" fillcolor="window">
            <v:imagedata r:id="rId209" o:title=""/>
          </v:shape>
          <o:OLEObject Type="Embed" ProgID="Equation.3" ShapeID="_x0000_i1128" DrawAspect="Content" ObjectID="_1445184700" r:id="rId210"/>
        </w:object>
      </w:r>
      <w:r w:rsidR="00FE42E1" w:rsidRPr="00FE42E1">
        <w:t>.</w:t>
      </w:r>
    </w:p>
    <w:p w:rsidR="00FE42E1" w:rsidRPr="00B53D5E" w:rsidRDefault="00FE42E1" w:rsidP="00B71009">
      <w:pPr>
        <w:pStyle w:val="a3"/>
        <w:ind w:left="567" w:firstLine="0"/>
        <w:jc w:val="both"/>
      </w:pPr>
      <w:r w:rsidRPr="00B53D5E">
        <w:t xml:space="preserve">Кривая процесса называется </w:t>
      </w:r>
      <w:r w:rsidRPr="00B53D5E">
        <w:rPr>
          <w:i/>
        </w:rPr>
        <w:t>изохорой</w:t>
      </w:r>
      <w:r w:rsidRPr="00B53D5E">
        <w:t xml:space="preserve"> (рис. 4.1).</w:t>
      </w:r>
    </w:p>
    <w:p w:rsidR="00B53D5E" w:rsidRDefault="00F70AA2" w:rsidP="00B53D5E">
      <w:pPr>
        <w:pStyle w:val="a3"/>
        <w:ind w:firstLine="567"/>
        <w:jc w:val="right"/>
      </w:pPr>
      <w:r w:rsidRPr="00F70AA2">
        <w:rPr>
          <w:lang w:val="en-US"/>
        </w:rPr>
      </w:r>
      <w:r w:rsidRPr="00F70AA2">
        <w:rPr>
          <w:lang w:val="en-US"/>
        </w:rPr>
        <w:pict>
          <v:group id="_x0000_s1875" style="width:307.15pt;height:165.6pt;mso-position-horizontal-relative:char;mso-position-vertical-relative:line" coordorigin="1152,864" coordsize="6143,3312" o:allowincell="f">
            <v:shape id="_x0000_s1876" type="#_x0000_t202" style="position:absolute;left:3600;top:864;width:576;height:576" filled="f" stroked="f">
              <v:textbox style="mso-next-textbox:#_x0000_s1876">
                <w:txbxContent>
                  <w:p w:rsidR="006274AB" w:rsidRPr="00D66765" w:rsidRDefault="006274AB" w:rsidP="00B53D5E">
                    <w:pPr>
                      <w:rPr>
                        <w:i/>
                        <w:vertAlign w:val="subscript"/>
                      </w:rPr>
                    </w:pPr>
                    <w:r w:rsidRPr="00D66765">
                      <w:rPr>
                        <w:i/>
                        <w:lang w:val="en-US"/>
                      </w:rPr>
                      <w:t>T</w:t>
                    </w:r>
                  </w:p>
                </w:txbxContent>
              </v:textbox>
            </v:shape>
            <v:shape id="_x0000_s1877" type="#_x0000_t202" style="position:absolute;left:4415;top:3584;width:2880;height:432" filled="f" stroked="f">
              <v:textbox style="mso-next-textbox:#_x0000_s1877">
                <w:txbxContent>
                  <w:p w:rsidR="006274AB" w:rsidRPr="00D66765" w:rsidRDefault="006274AB" w:rsidP="00B53D5E">
                    <w:pPr>
                      <w:rPr>
                        <w:i/>
                        <w:lang w:val="en-US"/>
                      </w:rPr>
                    </w:pPr>
                    <w:r w:rsidRPr="00D66765">
                      <w:rPr>
                        <w:i/>
                        <w:lang w:val="en-US"/>
                      </w:rPr>
                      <w:t>s</w:t>
                    </w:r>
                    <w:r w:rsidRPr="00B71009">
                      <w:rPr>
                        <w:vertAlign w:val="subscript"/>
                        <w:lang w:val="en-US"/>
                      </w:rPr>
                      <w:t>1</w:t>
                    </w:r>
                    <w:r w:rsidRPr="00D66765">
                      <w:rPr>
                        <w:i/>
                        <w:lang w:val="en-US"/>
                      </w:rPr>
                      <w:tab/>
                    </w:r>
                    <w:r w:rsidRPr="00D66765">
                      <w:rPr>
                        <w:i/>
                      </w:rPr>
                      <w:t xml:space="preserve">        </w:t>
                    </w:r>
                    <w:r w:rsidRPr="00D66765">
                      <w:rPr>
                        <w:i/>
                        <w:lang w:val="en-US"/>
                      </w:rPr>
                      <w:t>s</w:t>
                    </w:r>
                    <w:r w:rsidRPr="00B71009">
                      <w:rPr>
                        <w:vertAlign w:val="subscript"/>
                        <w:lang w:val="en-US"/>
                      </w:rPr>
                      <w:t>2</w:t>
                    </w:r>
                    <w:r w:rsidRPr="00D66765">
                      <w:rPr>
                        <w:i/>
                        <w:lang w:val="en-US"/>
                      </w:rPr>
                      <w:tab/>
                    </w:r>
                    <w:r w:rsidRPr="00D66765">
                      <w:rPr>
                        <w:i/>
                      </w:rPr>
                      <w:t xml:space="preserve"> </w:t>
                    </w:r>
                    <w:r w:rsidRPr="00D66765">
                      <w:rPr>
                        <w:i/>
                        <w:lang w:val="en-US"/>
                      </w:rPr>
                      <w:t>s</w:t>
                    </w:r>
                  </w:p>
                </w:txbxContent>
              </v:textbox>
            </v:shape>
            <v:shape id="_x0000_s1878" type="#_x0000_t202" style="position:absolute;left:3600;top:2880;width:576;height:576" filled="f" stroked="f">
              <v:textbox style="mso-next-textbox:#_x0000_s1878">
                <w:txbxContent>
                  <w:p w:rsidR="006274AB" w:rsidRPr="00D66765" w:rsidRDefault="006274AB" w:rsidP="00B53D5E">
                    <w:pPr>
                      <w:rPr>
                        <w:i/>
                        <w:vertAlign w:val="subscript"/>
                      </w:rPr>
                    </w:pPr>
                    <w:r w:rsidRPr="00D66765">
                      <w:rPr>
                        <w:i/>
                        <w:lang w:val="en-US"/>
                      </w:rPr>
                      <w:t>T</w:t>
                    </w:r>
                    <w:r w:rsidRPr="00B71009">
                      <w:rPr>
                        <w:vertAlign w:val="subscript"/>
                      </w:rPr>
                      <w:t>1</w:t>
                    </w:r>
                  </w:p>
                </w:txbxContent>
              </v:textbox>
            </v:shape>
            <v:shape id="_x0000_s1879" type="#_x0000_t202" style="position:absolute;left:3600;top:1584;width:576;height:576" filled="f" stroked="f">
              <v:textbox style="mso-next-textbox:#_x0000_s1879">
                <w:txbxContent>
                  <w:p w:rsidR="006274AB" w:rsidRPr="00D66765" w:rsidRDefault="006274AB" w:rsidP="00B53D5E">
                    <w:pPr>
                      <w:rPr>
                        <w:i/>
                        <w:vertAlign w:val="subscript"/>
                        <w:lang w:val="en-US"/>
                      </w:rPr>
                    </w:pPr>
                    <w:r w:rsidRPr="00D66765">
                      <w:rPr>
                        <w:i/>
                        <w:lang w:val="en-US"/>
                      </w:rPr>
                      <w:t>T</w:t>
                    </w:r>
                    <w:r w:rsidRPr="00B71009">
                      <w:rPr>
                        <w:vertAlign w:val="subscript"/>
                      </w:rPr>
                      <w:t>2</w:t>
                    </w:r>
                  </w:p>
                </w:txbxContent>
              </v:textbox>
            </v:shape>
            <v:shape id="_x0000_s1880" type="#_x0000_t202" style="position:absolute;left:4320;top:2736;width:576;height:576" filled="f" stroked="f">
              <v:textbox style="mso-next-textbox:#_x0000_s1880">
                <w:txbxContent>
                  <w:p w:rsidR="006274AB" w:rsidRPr="009E0756" w:rsidRDefault="006274AB" w:rsidP="00B53D5E">
                    <w:pPr>
                      <w:rPr>
                        <w:i/>
                        <w:lang w:val="en-US"/>
                      </w:rPr>
                    </w:pPr>
                    <w:r w:rsidRPr="009E0756">
                      <w:rPr>
                        <w:i/>
                        <w:lang w:val="en-US"/>
                      </w:rPr>
                      <w:t>1</w:t>
                    </w:r>
                  </w:p>
                </w:txbxContent>
              </v:textbox>
            </v:shape>
            <v:group id="_x0000_s1881" style="position:absolute;left:1152;top:864;width:5184;height:3312" coordorigin="1152,864" coordsize="5184,3312">
              <v:shape id="_x0000_s1882" type="#_x0000_t202" style="position:absolute;left:1160;top:1296;width:576;height:576" filled="f" stroked="f">
                <v:textbox style="mso-next-textbox:#_x0000_s1882">
                  <w:txbxContent>
                    <w:p w:rsidR="006274AB" w:rsidRPr="00D66765" w:rsidRDefault="006274AB" w:rsidP="00B53D5E">
                      <w:pPr>
                        <w:rPr>
                          <w:i/>
                          <w:vertAlign w:val="subscript"/>
                        </w:rPr>
                      </w:pPr>
                      <w:r w:rsidRPr="00D66765">
                        <w:rPr>
                          <w:i/>
                        </w:rPr>
                        <w:t>р</w:t>
                      </w:r>
                      <w:r w:rsidRPr="00B71009">
                        <w:rPr>
                          <w:vertAlign w:val="subscript"/>
                        </w:rPr>
                        <w:t>2</w:t>
                      </w:r>
                    </w:p>
                  </w:txbxContent>
                </v:textbox>
              </v:shape>
              <v:shape id="_x0000_s1883" type="#_x0000_t202" style="position:absolute;left:1152;top:864;width:576;height:576" filled="f" stroked="f">
                <v:textbox style="mso-next-textbox:#_x0000_s1883">
                  <w:txbxContent>
                    <w:p w:rsidR="006274AB" w:rsidRPr="00D66765" w:rsidRDefault="006274AB" w:rsidP="00B53D5E">
                      <w:pPr>
                        <w:rPr>
                          <w:i/>
                          <w:vertAlign w:val="subscript"/>
                        </w:rPr>
                      </w:pPr>
                      <w:r w:rsidRPr="00D66765">
                        <w:rPr>
                          <w:i/>
                        </w:rPr>
                        <w:t>р</w:t>
                      </w:r>
                    </w:p>
                  </w:txbxContent>
                </v:textbox>
              </v:shape>
              <v:shape id="_x0000_s1884" type="#_x0000_t202" style="position:absolute;left:1152;top:3024;width:576;height:576" filled="f" stroked="f">
                <v:textbox style="mso-next-textbox:#_x0000_s1884">
                  <w:txbxContent>
                    <w:p w:rsidR="006274AB" w:rsidRPr="00D66765" w:rsidRDefault="006274AB" w:rsidP="00B53D5E">
                      <w:pPr>
                        <w:rPr>
                          <w:i/>
                          <w:vertAlign w:val="subscript"/>
                        </w:rPr>
                      </w:pPr>
                      <w:r w:rsidRPr="00D66765">
                        <w:rPr>
                          <w:i/>
                        </w:rPr>
                        <w:t>р</w:t>
                      </w:r>
                      <w:r w:rsidRPr="00B71009">
                        <w:rPr>
                          <w:vertAlign w:val="subscript"/>
                        </w:rPr>
                        <w:t>1</w:t>
                      </w:r>
                    </w:p>
                  </w:txbxContent>
                </v:textbox>
              </v:shape>
              <v:group id="_x0000_s1885" style="position:absolute;left:1728;top:1008;width:4608;height:2600" coordorigin="1728,1008" coordsize="4608,2600">
                <v:group id="_x0000_s1886" style="position:absolute;left:4176;top:1008;width:2160;height:2600" coordorigin="3888,1008" coordsize="2160,2600">
                  <v:line id="_x0000_s1887" style="position:absolute;flip:y" from="3888,1008" to="3888,3600">
                    <v:stroke endarrow="block"/>
                  </v:line>
                  <v:line id="_x0000_s1888" style="position:absolute" from="3888,3600" to="6048,3600">
                    <v:stroke endarrow="block"/>
                  </v:line>
                  <v:shape id="_x0000_s1889" style="position:absolute;left:4320;top:1839;width:1216;height:1329" coordsize="1216,1329" path="m,1329v204,-72,408,-144,576,-288c744,897,901,638,1008,465,1115,292,1165,146,1216,e" filled="f" fillcolor="yellow" strokeweight="1.5pt">
                    <v:path arrowok="t"/>
                  </v:shape>
                  <v:line id="_x0000_s1890" style="position:absolute" from="4320,3168" to="4320,3600">
                    <v:stroke dashstyle="dash"/>
                  </v:line>
                  <v:line id="_x0000_s1891" style="position:absolute" from="5523,1893" to="5523,3608">
                    <v:stroke dashstyle="dash"/>
                  </v:line>
                  <v:line id="_x0000_s1892" style="position:absolute;flip:x" from="3888,3168" to="4320,3168">
                    <v:stroke dashstyle="dash"/>
                  </v:line>
                  <v:line id="_x0000_s1893" style="position:absolute;flip:x" from="3891,1872" to="5472,1877">
                    <v:stroke dashstyle="dash"/>
                  </v:line>
                </v:group>
                <v:group id="_x0000_s1894" style="position:absolute;left:1728;top:1016;width:1872;height:2592" coordorigin="1728,1016" coordsize="1872,2592">
                  <v:line id="_x0000_s1895" style="position:absolute;flip:y" from="2448,1584" to="2448,3312" strokeweight="1.5pt"/>
                  <v:line id="_x0000_s1896" style="position:absolute;flip:x" from="1728,3312" to="2448,3312">
                    <v:stroke dashstyle="dash"/>
                  </v:line>
                  <v:line id="_x0000_s1897" style="position:absolute;flip:x" from="1728,1584" to="2448,1584">
                    <v:stroke dashstyle="dash"/>
                  </v:line>
                  <v:line id="_x0000_s1898" style="position:absolute;flip:y" from="1728,1016" to="1728,3608">
                    <v:stroke endarrow="block"/>
                  </v:line>
                  <v:line id="_x0000_s1899" style="position:absolute" from="1728,3608" to="3600,3608">
                    <v:stroke endarrow="block"/>
                  </v:line>
                  <v:line id="_x0000_s1900" style="position:absolute" from="2448,3312" to="2448,3600">
                    <v:stroke dashstyle="dash"/>
                  </v:line>
                </v:group>
              </v:group>
              <v:shape id="_x0000_s1901" type="#_x0000_t202" style="position:absolute;left:2016;top:3600;width:2016;height:576" filled="f" stroked="f">
                <v:textbox style="mso-next-textbox:#_x0000_s1901">
                  <w:txbxContent>
                    <w:p w:rsidR="006274AB" w:rsidRPr="00FE42E1" w:rsidRDefault="006274AB" w:rsidP="00B53D5E">
                      <w:pPr>
                        <w:rPr>
                          <w:lang w:val="en-US"/>
                        </w:rPr>
                      </w:pPr>
                      <w:r w:rsidRPr="00D66765">
                        <w:rPr>
                          <w:i/>
                          <w:lang w:val="en-US"/>
                        </w:rPr>
                        <w:t>v</w:t>
                      </w:r>
                      <w:r w:rsidRPr="00B71009">
                        <w:rPr>
                          <w:vertAlign w:val="subscript"/>
                          <w:lang w:val="en-US"/>
                        </w:rPr>
                        <w:t>1</w:t>
                      </w:r>
                      <w:r>
                        <w:rPr>
                          <w:i/>
                        </w:rPr>
                        <w:t xml:space="preserve"> </w:t>
                      </w:r>
                      <w:r w:rsidRPr="00D66765">
                        <w:rPr>
                          <w:i/>
                          <w:lang w:val="en-US"/>
                        </w:rPr>
                        <w:t>=</w:t>
                      </w:r>
                      <w:r>
                        <w:rPr>
                          <w:i/>
                        </w:rPr>
                        <w:t xml:space="preserve"> </w:t>
                      </w:r>
                      <w:r w:rsidRPr="00D66765">
                        <w:rPr>
                          <w:i/>
                          <w:lang w:val="en-US"/>
                        </w:rPr>
                        <w:t>v</w:t>
                      </w:r>
                      <w:r w:rsidRPr="00B71009">
                        <w:rPr>
                          <w:vertAlign w:val="subscript"/>
                          <w:lang w:val="en-US"/>
                        </w:rPr>
                        <w:t>2</w:t>
                      </w:r>
                      <w:r>
                        <w:tab/>
                      </w:r>
                      <w:r w:rsidRPr="00D66765">
                        <w:rPr>
                          <w:i/>
                          <w:lang w:val="en-US"/>
                        </w:rPr>
                        <w:t>v</w:t>
                      </w:r>
                    </w:p>
                  </w:txbxContent>
                </v:textbox>
              </v:shape>
              <v:shape id="_x0000_s1902" type="#_x0000_t202" style="position:absolute;left:2448;top:3024;width:576;height:576" filled="f" stroked="f">
                <v:textbox style="mso-next-textbox:#_x0000_s1902">
                  <w:txbxContent>
                    <w:p w:rsidR="006274AB" w:rsidRPr="009E0756" w:rsidRDefault="006274AB" w:rsidP="00B53D5E">
                      <w:pPr>
                        <w:rPr>
                          <w:i/>
                          <w:lang w:val="en-US"/>
                        </w:rPr>
                      </w:pPr>
                      <w:r w:rsidRPr="009E0756">
                        <w:rPr>
                          <w:i/>
                          <w:lang w:val="en-US"/>
                        </w:rPr>
                        <w:t>1</w:t>
                      </w:r>
                    </w:p>
                  </w:txbxContent>
                </v:textbox>
              </v:shape>
              <v:shape id="_x0000_s1903" type="#_x0000_t202" style="position:absolute;left:2448;top:1296;width:576;height:576" filled="f" stroked="f">
                <v:textbox style="mso-next-textbox:#_x0000_s1903">
                  <w:txbxContent>
                    <w:p w:rsidR="006274AB" w:rsidRPr="009E0756" w:rsidRDefault="006274AB" w:rsidP="00B53D5E">
                      <w:pPr>
                        <w:rPr>
                          <w:i/>
                          <w:lang w:val="en-US"/>
                        </w:rPr>
                      </w:pPr>
                      <w:r w:rsidRPr="009E0756">
                        <w:rPr>
                          <w:i/>
                          <w:lang w:val="en-US"/>
                        </w:rPr>
                        <w:t>2</w:t>
                      </w:r>
                    </w:p>
                  </w:txbxContent>
                </v:textbox>
              </v:shape>
            </v:group>
            <v:shape id="_x0000_s1904" type="#_x0000_t202" style="position:absolute;left:5760;top:1440;width:576;height:576" filled="f" stroked="f">
              <v:textbox style="mso-next-textbox:#_x0000_s1904">
                <w:txbxContent>
                  <w:p w:rsidR="006274AB" w:rsidRPr="009E0756" w:rsidRDefault="006274AB" w:rsidP="00B53D5E">
                    <w:pPr>
                      <w:rPr>
                        <w:i/>
                        <w:lang w:val="en-US"/>
                      </w:rPr>
                    </w:pPr>
                    <w:r w:rsidRPr="009E0756">
                      <w:rPr>
                        <w:i/>
                        <w:lang w:val="en-US"/>
                      </w:rPr>
                      <w:t>2</w:t>
                    </w:r>
                  </w:p>
                </w:txbxContent>
              </v:textbox>
            </v:shape>
            <w10:wrap type="none" side="right"/>
            <w10:anchorlock/>
          </v:group>
        </w:pict>
      </w:r>
    </w:p>
    <w:p w:rsidR="00B53D5E" w:rsidRPr="00B53D5E" w:rsidRDefault="00B53D5E" w:rsidP="00B204B6">
      <w:pPr>
        <w:pStyle w:val="a3"/>
        <w:spacing w:after="120"/>
        <w:ind w:left="425" w:firstLine="567"/>
      </w:pPr>
      <w:r w:rsidRPr="00B53D5E">
        <w:tab/>
      </w:r>
      <w:r w:rsidRPr="00B53D5E">
        <w:tab/>
      </w:r>
      <w:r w:rsidR="00806A9A">
        <w:tab/>
      </w:r>
      <w:r w:rsidRPr="00B53D5E">
        <w:tab/>
        <w:t>Рис. 4.1</w:t>
      </w:r>
    </w:p>
    <w:p w:rsidR="00B53D5E" w:rsidRPr="00B53D5E" w:rsidRDefault="00B53D5E" w:rsidP="007E6539">
      <w:pPr>
        <w:pStyle w:val="a3"/>
        <w:ind w:firstLine="567"/>
        <w:jc w:val="both"/>
      </w:pPr>
      <w:r w:rsidRPr="00B53D5E">
        <w:t xml:space="preserve">Для двух различных состояний </w:t>
      </w:r>
      <w:r w:rsidR="00B66ED6">
        <w:t>идеального газа</w:t>
      </w:r>
      <w:r w:rsidRPr="00B53D5E">
        <w:t xml:space="preserve"> в изохо</w:t>
      </w:r>
      <w:r w:rsidRPr="00B53D5E">
        <w:t>р</w:t>
      </w:r>
      <w:r w:rsidRPr="00B53D5E">
        <w:t>ном процессе справедливы следующие соотношения:</w:t>
      </w:r>
    </w:p>
    <w:p w:rsidR="00B53D5E" w:rsidRPr="00B53D5E" w:rsidRDefault="007E6539" w:rsidP="007E6539">
      <w:pPr>
        <w:jc w:val="center"/>
      </w:pPr>
      <w:r w:rsidRPr="003F4A89">
        <w:rPr>
          <w:position w:val="-10"/>
        </w:rPr>
        <w:object w:dxaOrig="3280" w:dyaOrig="340">
          <v:shape id="_x0000_i1129" type="#_x0000_t75" style="width:164.55pt;height:17.15pt" o:ole="" fillcolor="window">
            <v:imagedata r:id="rId211" o:title=""/>
          </v:shape>
          <o:OLEObject Type="Embed" ProgID="Equation.3" ShapeID="_x0000_i1129" DrawAspect="Content" ObjectID="_1445184701" r:id="rId212"/>
        </w:object>
      </w:r>
      <w:r w:rsidR="00B53D5E" w:rsidRPr="00B53D5E">
        <w:t>.</w:t>
      </w:r>
    </w:p>
    <w:p w:rsidR="00B53D5E" w:rsidRPr="00B53D5E" w:rsidRDefault="00B53D5E" w:rsidP="007E6539">
      <w:pPr>
        <w:pStyle w:val="a3"/>
        <w:ind w:firstLine="567"/>
        <w:jc w:val="both"/>
      </w:pPr>
      <w:r w:rsidRPr="00B53D5E">
        <w:lastRenderedPageBreak/>
        <w:t xml:space="preserve">Разделив первое уравнение на второе с учетом третьего, получим известный </w:t>
      </w:r>
      <w:r w:rsidRPr="00B53D5E">
        <w:rPr>
          <w:i/>
        </w:rPr>
        <w:t>закон Шарля</w:t>
      </w:r>
      <w:r w:rsidR="00CB2DFA">
        <w:rPr>
          <w:i/>
        </w:rPr>
        <w:t xml:space="preserve"> </w:t>
      </w:r>
      <w:r w:rsidR="00CB2DFA">
        <w:t>(давление данной массы газа при постоянном объеме изменяется линейно с температурой)</w:t>
      </w:r>
      <w:r w:rsidRPr="00B53D5E">
        <w:t>:</w:t>
      </w:r>
    </w:p>
    <w:p w:rsidR="00B53D5E" w:rsidRPr="00B53D5E" w:rsidRDefault="003F4A89" w:rsidP="007E6539">
      <w:pPr>
        <w:jc w:val="center"/>
      </w:pPr>
      <w:r w:rsidRPr="003F4A89">
        <w:rPr>
          <w:position w:val="-30"/>
        </w:rPr>
        <w:object w:dxaOrig="859" w:dyaOrig="680">
          <v:shape id="_x0000_i1130" type="#_x0000_t75" style="width:43.45pt;height:34.3pt" o:ole="" fillcolor="window">
            <v:imagedata r:id="rId213" o:title=""/>
          </v:shape>
          <o:OLEObject Type="Embed" ProgID="Equation.3" ShapeID="_x0000_i1130" DrawAspect="Content" ObjectID="_1445184702" r:id="rId214"/>
        </w:object>
      </w:r>
      <w:r w:rsidR="00B53D5E" w:rsidRPr="00B53D5E">
        <w:t>.</w:t>
      </w:r>
    </w:p>
    <w:p w:rsidR="00B53D5E" w:rsidRPr="00B53D5E" w:rsidRDefault="00B53D5E" w:rsidP="007E6539">
      <w:pPr>
        <w:pStyle w:val="a3"/>
        <w:ind w:firstLine="567"/>
        <w:jc w:val="both"/>
      </w:pPr>
      <w:r w:rsidRPr="00B53D5E">
        <w:t>Изменение внутренней энергии – формулы (4.3), (4.4).</w:t>
      </w:r>
    </w:p>
    <w:p w:rsidR="00B53D5E" w:rsidRPr="00B53D5E" w:rsidRDefault="00B53D5E" w:rsidP="007E6539">
      <w:pPr>
        <w:pStyle w:val="a3"/>
        <w:ind w:firstLine="567"/>
        <w:jc w:val="both"/>
      </w:pPr>
      <w:r w:rsidRPr="00B53D5E">
        <w:t>Изменение энтальпии – формулы (4.5), (4.6).</w:t>
      </w:r>
    </w:p>
    <w:p w:rsidR="00B53D5E" w:rsidRPr="00B53D5E" w:rsidRDefault="00B53D5E" w:rsidP="007E6539">
      <w:pPr>
        <w:pStyle w:val="a3"/>
        <w:ind w:firstLine="567"/>
        <w:jc w:val="both"/>
      </w:pPr>
      <w:r w:rsidRPr="00B53D5E">
        <w:t xml:space="preserve">Работа </w:t>
      </w:r>
      <w:r w:rsidR="008943F1" w:rsidRPr="009E0756">
        <w:rPr>
          <w:i/>
        </w:rPr>
        <w:t>l</w:t>
      </w:r>
      <w:r w:rsidR="00B66E37">
        <w:rPr>
          <w:vertAlign w:val="subscript"/>
        </w:rPr>
        <w:t>1-2</w:t>
      </w:r>
      <w:r w:rsidR="008943F1" w:rsidRPr="007E6539">
        <w:t xml:space="preserve"> </w:t>
      </w:r>
      <w:r w:rsidRPr="00B53D5E">
        <w:t>в изохорном процессе равна нулю.</w:t>
      </w:r>
    </w:p>
    <w:p w:rsidR="00B53D5E" w:rsidRPr="00B53D5E" w:rsidRDefault="00B53D5E" w:rsidP="007E6539">
      <w:pPr>
        <w:pStyle w:val="a3"/>
        <w:ind w:firstLine="567"/>
        <w:jc w:val="both"/>
      </w:pPr>
      <w:r w:rsidRPr="00B53D5E">
        <w:t>Удельное количество теплоты определяется по формуле (4.8):</w:t>
      </w:r>
    </w:p>
    <w:p w:rsidR="00B53D5E" w:rsidRPr="00B53D5E" w:rsidRDefault="007945DA" w:rsidP="009E0756">
      <w:pPr>
        <w:pStyle w:val="a3"/>
        <w:spacing w:after="120"/>
        <w:ind w:firstLine="0"/>
        <w:jc w:val="center"/>
      </w:pPr>
      <w:r w:rsidRPr="009E0756">
        <w:rPr>
          <w:position w:val="-34"/>
          <w:lang w:val="en-US"/>
        </w:rPr>
        <w:object w:dxaOrig="3640" w:dyaOrig="780">
          <v:shape id="_x0000_i1131" type="#_x0000_t75" style="width:181.7pt;height:38.85pt" o:ole="" fillcolor="window">
            <v:imagedata r:id="rId215" o:title=""/>
          </v:shape>
          <o:OLEObject Type="Embed" ProgID="Equation.3" ShapeID="_x0000_i1131" DrawAspect="Content" ObjectID="_1445184703" r:id="rId216"/>
        </w:object>
      </w:r>
      <w:r w:rsidR="00B53D5E" w:rsidRPr="00B53D5E">
        <w:t>,</w:t>
      </w:r>
    </w:p>
    <w:p w:rsidR="00B53D5E" w:rsidRPr="00800425" w:rsidRDefault="00B53D5E" w:rsidP="00800425">
      <w:pPr>
        <w:pStyle w:val="a3"/>
        <w:ind w:firstLine="0"/>
        <w:jc w:val="both"/>
        <w:rPr>
          <w:spacing w:val="-2"/>
        </w:rPr>
      </w:pPr>
      <w:r w:rsidRPr="00800425">
        <w:rPr>
          <w:spacing w:val="-2"/>
        </w:rPr>
        <w:t xml:space="preserve">т.е. вся теплота в изохорном процессе </w:t>
      </w:r>
      <w:r w:rsidR="0083260A" w:rsidRPr="00800425">
        <w:rPr>
          <w:spacing w:val="-2"/>
        </w:rPr>
        <w:t>«</w:t>
      </w:r>
      <w:r w:rsidRPr="00800425">
        <w:rPr>
          <w:spacing w:val="-2"/>
        </w:rPr>
        <w:t>уходит</w:t>
      </w:r>
      <w:r w:rsidR="0083260A" w:rsidRPr="00800425">
        <w:rPr>
          <w:spacing w:val="-2"/>
        </w:rPr>
        <w:t>»</w:t>
      </w:r>
      <w:r w:rsidRPr="00800425">
        <w:rPr>
          <w:spacing w:val="-2"/>
        </w:rPr>
        <w:t xml:space="preserve"> на изменение внутренней энергии газа (это справедливо и для реальных газов).</w:t>
      </w:r>
    </w:p>
    <w:p w:rsidR="00B53D5E" w:rsidRPr="00B66ED6" w:rsidRDefault="00B53D5E" w:rsidP="00800425">
      <w:pPr>
        <w:pStyle w:val="a3"/>
        <w:ind w:firstLine="567"/>
        <w:jc w:val="both"/>
      </w:pPr>
      <w:r w:rsidRPr="00B53D5E">
        <w:t>Это количество теплоты численно равно площади под кривой процесса на рис.</w:t>
      </w:r>
      <w:r w:rsidR="00B66ED6">
        <w:t xml:space="preserve"> </w:t>
      </w:r>
      <w:r w:rsidRPr="00B53D5E">
        <w:t>4.1, т.</w:t>
      </w:r>
      <w:r w:rsidR="00B66ED6">
        <w:t>е</w:t>
      </w:r>
      <w:r w:rsidRPr="00B53D5E">
        <w:t xml:space="preserve">. </w:t>
      </w:r>
      <w:r w:rsidR="00B66ED6">
        <w:t xml:space="preserve">пл. </w:t>
      </w:r>
      <w:r w:rsidR="00B66ED6" w:rsidRPr="00800425">
        <w:rPr>
          <w:i/>
        </w:rPr>
        <w:t>s</w:t>
      </w:r>
      <w:r w:rsidR="00B66ED6" w:rsidRPr="00800425">
        <w:rPr>
          <w:vertAlign w:val="subscript"/>
        </w:rPr>
        <w:t>1</w:t>
      </w:r>
      <w:r w:rsidR="00800425">
        <w:t>–</w:t>
      </w:r>
      <w:r w:rsidR="00B66ED6" w:rsidRPr="00800425">
        <w:rPr>
          <w:i/>
        </w:rPr>
        <w:t>1</w:t>
      </w:r>
      <w:r w:rsidR="00800425">
        <w:t>–</w:t>
      </w:r>
      <w:r w:rsidR="00B66ED6" w:rsidRPr="00800425">
        <w:rPr>
          <w:i/>
        </w:rPr>
        <w:t>2</w:t>
      </w:r>
      <w:r w:rsidR="00800425">
        <w:t>–</w:t>
      </w:r>
      <w:r w:rsidR="00B66ED6" w:rsidRPr="00800425">
        <w:rPr>
          <w:i/>
        </w:rPr>
        <w:t>s</w:t>
      </w:r>
      <w:r w:rsidR="00B66ED6" w:rsidRPr="00800425">
        <w:rPr>
          <w:vertAlign w:val="subscript"/>
        </w:rPr>
        <w:t>2</w:t>
      </w:r>
      <w:r w:rsidR="00800425">
        <w:t>–</w:t>
      </w:r>
      <w:r w:rsidR="00B66ED6" w:rsidRPr="00800425">
        <w:rPr>
          <w:i/>
        </w:rPr>
        <w:t>s</w:t>
      </w:r>
      <w:r w:rsidR="00B66ED6" w:rsidRPr="00800425">
        <w:rPr>
          <w:vertAlign w:val="subscript"/>
        </w:rPr>
        <w:t>1</w:t>
      </w:r>
      <w:r w:rsidR="00B66ED6">
        <w:t>.</w:t>
      </w:r>
    </w:p>
    <w:p w:rsidR="00B53D5E" w:rsidRPr="00B53D5E" w:rsidRDefault="00B53D5E" w:rsidP="00800425">
      <w:pPr>
        <w:pStyle w:val="a3"/>
        <w:ind w:firstLine="567"/>
        <w:jc w:val="both"/>
      </w:pPr>
      <w:r w:rsidRPr="00B53D5E">
        <w:t>Найдем изменение удельной энтропии:</w:t>
      </w:r>
    </w:p>
    <w:p w:rsidR="00B53D5E" w:rsidRPr="00F93D2B" w:rsidRDefault="0083260A" w:rsidP="00800425">
      <w:pPr>
        <w:pStyle w:val="a3"/>
        <w:ind w:firstLine="0"/>
        <w:jc w:val="center"/>
      </w:pPr>
      <w:r w:rsidRPr="00971250">
        <w:rPr>
          <w:position w:val="-24"/>
          <w:lang w:val="en-US"/>
        </w:rPr>
        <w:object w:dxaOrig="2940" w:dyaOrig="620">
          <v:shape id="_x0000_i1132" type="#_x0000_t75" style="width:147.45pt;height:30.85pt" o:ole="" fillcolor="window">
            <v:imagedata r:id="rId217" o:title=""/>
          </v:shape>
          <o:OLEObject Type="Embed" ProgID="Equation.3" ShapeID="_x0000_i1132" DrawAspect="Content" ObjectID="_1445184704" r:id="rId218"/>
        </w:object>
      </w:r>
      <w:r w:rsidR="00B53D5E" w:rsidRPr="00F93D2B">
        <w:t>.</w:t>
      </w:r>
    </w:p>
    <w:p w:rsidR="00B53D5E" w:rsidRPr="00B53D5E" w:rsidRDefault="00B53D5E" w:rsidP="00800425">
      <w:pPr>
        <w:pStyle w:val="a3"/>
        <w:ind w:firstLine="567"/>
        <w:jc w:val="both"/>
      </w:pPr>
      <w:r w:rsidRPr="00B53D5E">
        <w:t>Интегрируя (при постоянной теплоемкости), получим</w:t>
      </w:r>
    </w:p>
    <w:p w:rsidR="00B53D5E" w:rsidRPr="00FF1BB8" w:rsidRDefault="00971250" w:rsidP="00800425">
      <w:pPr>
        <w:pStyle w:val="a3"/>
        <w:ind w:firstLine="0"/>
        <w:jc w:val="center"/>
      </w:pPr>
      <w:r w:rsidRPr="00971250">
        <w:rPr>
          <w:position w:val="-30"/>
          <w:lang w:val="en-US"/>
        </w:rPr>
        <w:object w:dxaOrig="2100" w:dyaOrig="680">
          <v:shape id="_x0000_i1133" type="#_x0000_t75" style="width:105.15pt;height:34.3pt" o:ole="" fillcolor="window">
            <v:imagedata r:id="rId219" o:title=""/>
          </v:shape>
          <o:OLEObject Type="Embed" ProgID="Equation.3" ShapeID="_x0000_i1133" DrawAspect="Content" ObjectID="_1445184705" r:id="rId220"/>
        </w:object>
      </w:r>
      <w:r w:rsidR="00B53D5E" w:rsidRPr="00FF1BB8">
        <w:t>.</w:t>
      </w:r>
    </w:p>
    <w:p w:rsidR="00B53D5E" w:rsidRPr="00B53D5E" w:rsidRDefault="00B53D5E" w:rsidP="00B53D5E">
      <w:pPr>
        <w:pStyle w:val="a3"/>
        <w:ind w:firstLine="567"/>
      </w:pPr>
    </w:p>
    <w:p w:rsidR="00B53D5E" w:rsidRPr="006C6439" w:rsidRDefault="00B53D5E" w:rsidP="002476B4">
      <w:pPr>
        <w:pStyle w:val="a4"/>
        <w:tabs>
          <w:tab w:val="clear" w:pos="4153"/>
          <w:tab w:val="clear" w:pos="8306"/>
        </w:tabs>
        <w:jc w:val="center"/>
        <w:outlineLvl w:val="1"/>
        <w:rPr>
          <w:b/>
        </w:rPr>
      </w:pPr>
      <w:bookmarkStart w:id="126" w:name="_Toc189026181"/>
      <w:bookmarkStart w:id="127" w:name="_Toc189706601"/>
      <w:bookmarkStart w:id="128" w:name="_Toc189706807"/>
      <w:bookmarkStart w:id="129" w:name="_Toc189707002"/>
      <w:bookmarkStart w:id="130" w:name="_Toc371415010"/>
      <w:bookmarkStart w:id="131" w:name="_Toc371415231"/>
      <w:r w:rsidRPr="00800425">
        <w:rPr>
          <w:b/>
        </w:rPr>
        <w:t>4.2. Изобарный процесс</w:t>
      </w:r>
      <w:bookmarkEnd w:id="126"/>
      <w:bookmarkEnd w:id="127"/>
      <w:bookmarkEnd w:id="128"/>
      <w:bookmarkEnd w:id="129"/>
      <w:bookmarkEnd w:id="130"/>
      <w:bookmarkEnd w:id="131"/>
    </w:p>
    <w:p w:rsidR="00B53D5E" w:rsidRPr="00800425" w:rsidRDefault="00B53D5E" w:rsidP="00B53D5E">
      <w:pPr>
        <w:pStyle w:val="a4"/>
        <w:tabs>
          <w:tab w:val="clear" w:pos="4153"/>
          <w:tab w:val="clear" w:pos="8306"/>
        </w:tabs>
        <w:ind w:firstLine="567"/>
      </w:pPr>
    </w:p>
    <w:p w:rsidR="00B53D5E" w:rsidRPr="00B53D5E" w:rsidRDefault="00B53D5E" w:rsidP="00800425">
      <w:pPr>
        <w:pStyle w:val="a3"/>
        <w:ind w:firstLine="567"/>
        <w:jc w:val="both"/>
      </w:pPr>
      <w:r w:rsidRPr="00B53D5E">
        <w:t xml:space="preserve">Уравнение процесса </w:t>
      </w:r>
      <w:r w:rsidR="00800425" w:rsidRPr="00800425">
        <w:rPr>
          <w:position w:val="-10"/>
        </w:rPr>
        <w:object w:dxaOrig="980" w:dyaOrig="300">
          <v:shape id="_x0000_i1134" type="#_x0000_t75" style="width:49.15pt;height:14.85pt" o:ole="" fillcolor="window">
            <v:imagedata r:id="rId221" o:title=""/>
          </v:shape>
          <o:OLEObject Type="Embed" ProgID="Equation.3" ShapeID="_x0000_i1134" DrawAspect="Content" ObjectID="_1445184706" r:id="rId222"/>
        </w:object>
      </w:r>
      <w:r w:rsidRPr="00B53D5E">
        <w:t xml:space="preserve"> или </w:t>
      </w:r>
      <w:r w:rsidR="00800425" w:rsidRPr="00800425">
        <w:rPr>
          <w:position w:val="-10"/>
        </w:rPr>
        <w:object w:dxaOrig="680" w:dyaOrig="320">
          <v:shape id="_x0000_i1135" type="#_x0000_t75" style="width:34.3pt;height:16pt" o:ole="" fillcolor="window">
            <v:imagedata r:id="rId223" o:title=""/>
          </v:shape>
          <o:OLEObject Type="Embed" ProgID="Equation.3" ShapeID="_x0000_i1135" DrawAspect="Content" ObjectID="_1445184707" r:id="rId224"/>
        </w:object>
      </w:r>
      <w:r w:rsidRPr="00B53D5E">
        <w:t>.</w:t>
      </w:r>
    </w:p>
    <w:p w:rsidR="00B53D5E" w:rsidRPr="00B53D5E" w:rsidRDefault="00B53D5E" w:rsidP="00800425">
      <w:pPr>
        <w:pStyle w:val="a3"/>
        <w:ind w:firstLine="567"/>
        <w:jc w:val="both"/>
      </w:pPr>
      <w:r w:rsidRPr="00B53D5E">
        <w:t xml:space="preserve">Теплоемкость процесса </w:t>
      </w:r>
      <w:r w:rsidR="0083260A">
        <w:t xml:space="preserve">– </w:t>
      </w:r>
      <w:r w:rsidR="00800425" w:rsidRPr="00800425">
        <w:rPr>
          <w:position w:val="-14"/>
        </w:rPr>
        <w:object w:dxaOrig="279" w:dyaOrig="380">
          <v:shape id="_x0000_i1136" type="#_x0000_t75" style="width:13.7pt;height:19.45pt" o:ole="" fillcolor="window">
            <v:imagedata r:id="rId225" o:title=""/>
          </v:shape>
          <o:OLEObject Type="Embed" ProgID="Equation.3" ShapeID="_x0000_i1136" DrawAspect="Content" ObjectID="_1445184708" r:id="rId226"/>
        </w:object>
      </w:r>
      <w:r w:rsidRPr="00B53D5E">
        <w:t>.</w:t>
      </w:r>
    </w:p>
    <w:p w:rsidR="00B53D5E" w:rsidRPr="00B53D5E" w:rsidRDefault="00B53D5E" w:rsidP="00800425">
      <w:pPr>
        <w:pStyle w:val="a3"/>
        <w:ind w:firstLine="567"/>
        <w:jc w:val="both"/>
      </w:pPr>
      <w:r w:rsidRPr="00B53D5E">
        <w:t xml:space="preserve">Уравнение </w:t>
      </w:r>
      <w:r w:rsidR="008943F1">
        <w:t xml:space="preserve">кривой </w:t>
      </w:r>
      <w:r w:rsidR="008943F1" w:rsidRPr="00B53D5E">
        <w:t xml:space="preserve">процесса </w:t>
      </w:r>
      <w:r w:rsidR="008943F1">
        <w:t xml:space="preserve">в переменных </w:t>
      </w:r>
      <w:r w:rsidR="008943F1" w:rsidRPr="00800425">
        <w:t xml:space="preserve">Т </w:t>
      </w:r>
      <w:r w:rsidR="008943F1">
        <w:t xml:space="preserve">и </w:t>
      </w:r>
      <w:r w:rsidR="008943F1" w:rsidRPr="00800425">
        <w:t>s</w:t>
      </w:r>
      <w:r w:rsidRPr="00B53D5E">
        <w:t xml:space="preserve"> </w:t>
      </w:r>
    </w:p>
    <w:p w:rsidR="00B53D5E" w:rsidRPr="00E42CCF" w:rsidRDefault="00F70AA2" w:rsidP="00800425">
      <w:pPr>
        <w:pStyle w:val="a3"/>
        <w:ind w:firstLine="0"/>
        <w:jc w:val="center"/>
      </w:pPr>
      <w:r>
        <w:rPr>
          <w:noProof/>
        </w:rPr>
        <w:lastRenderedPageBreak/>
        <w:pict>
          <v:group id="_x0000_s2087" style="position:absolute;left:0;text-align:left;margin-left:0;margin-top:58.3pt;width:321.55pt;height:166.95pt;z-index:251630080;mso-position-horizontal:center" coordorigin="864,3600" coordsize="6431,3339" o:allowoverlap="f">
            <v:group id="_x0000_s2088" style="position:absolute;left:864;top:3600;width:6431;height:3339" coordorigin="864,3429" coordsize="6431,3339">
              <v:group id="_x0000_s2089" style="position:absolute;left:864;top:3429;width:6431;height:3339" coordorigin="864,3429" coordsize="6431,3339">
                <v:shape id="_x0000_s2090" type="#_x0000_t202" style="position:absolute;left:3600;top:3429;width:576;height:576" filled="f" stroked="f">
                  <v:textbox style="mso-next-textbox:#_x0000_s2090">
                    <w:txbxContent>
                      <w:p w:rsidR="006274AB" w:rsidRPr="008943F1" w:rsidRDefault="006274AB" w:rsidP="00E42CCF">
                        <w:pPr>
                          <w:rPr>
                            <w:i/>
                            <w:vertAlign w:val="subscript"/>
                          </w:rPr>
                        </w:pPr>
                        <w:r w:rsidRPr="008943F1">
                          <w:rPr>
                            <w:i/>
                            <w:lang w:val="en-US"/>
                          </w:rPr>
                          <w:t>T</w:t>
                        </w:r>
                      </w:p>
                    </w:txbxContent>
                  </v:textbox>
                </v:shape>
                <v:shape id="_x0000_s2091" type="#_x0000_t202" style="position:absolute;left:4415;top:6149;width:2880;height:432" filled="f" stroked="f">
                  <v:textbox style="mso-next-textbox:#_x0000_s2091">
                    <w:txbxContent>
                      <w:p w:rsidR="006274AB" w:rsidRPr="008943F1" w:rsidRDefault="006274AB" w:rsidP="00E42CCF">
                        <w:pPr>
                          <w:rPr>
                            <w:i/>
                            <w:lang w:val="en-US"/>
                          </w:rPr>
                        </w:pPr>
                        <w:r w:rsidRPr="008943F1">
                          <w:rPr>
                            <w:i/>
                            <w:lang w:val="en-US"/>
                          </w:rPr>
                          <w:t>s</w:t>
                        </w:r>
                        <w:r w:rsidRPr="0083260A">
                          <w:rPr>
                            <w:vertAlign w:val="subscript"/>
                            <w:lang w:val="en-US"/>
                          </w:rPr>
                          <w:t>1</w:t>
                        </w:r>
                        <w:r w:rsidRPr="008943F1">
                          <w:rPr>
                            <w:i/>
                            <w:lang w:val="en-US"/>
                          </w:rPr>
                          <w:tab/>
                        </w:r>
                        <w:r w:rsidRPr="008943F1">
                          <w:rPr>
                            <w:i/>
                            <w:lang w:val="en-US"/>
                          </w:rPr>
                          <w:tab/>
                        </w:r>
                        <w:r>
                          <w:rPr>
                            <w:i/>
                          </w:rPr>
                          <w:t xml:space="preserve">       </w:t>
                        </w:r>
                        <w:r w:rsidRPr="008943F1">
                          <w:rPr>
                            <w:i/>
                            <w:lang w:val="en-US"/>
                          </w:rPr>
                          <w:t>s</w:t>
                        </w:r>
                        <w:r w:rsidRPr="0083260A">
                          <w:rPr>
                            <w:vertAlign w:val="subscript"/>
                            <w:lang w:val="en-US"/>
                          </w:rPr>
                          <w:t>2</w:t>
                        </w:r>
                        <w:r w:rsidRPr="0083260A">
                          <w:rPr>
                            <w:lang w:val="en-US"/>
                          </w:rPr>
                          <w:t xml:space="preserve"> </w:t>
                        </w:r>
                        <w:r w:rsidRPr="008943F1">
                          <w:rPr>
                            <w:i/>
                          </w:rPr>
                          <w:t xml:space="preserve">  </w:t>
                        </w:r>
                        <w:r w:rsidRPr="008943F1">
                          <w:rPr>
                            <w:i/>
                            <w:lang w:val="en-US"/>
                          </w:rPr>
                          <w:t xml:space="preserve"> s</w:t>
                        </w:r>
                      </w:p>
                    </w:txbxContent>
                  </v:textbox>
                </v:shape>
                <v:shape id="_x0000_s2092" type="#_x0000_t202" style="position:absolute;left:3600;top:5445;width:576;height:576" filled="f" stroked="f">
                  <v:textbox style="mso-next-textbox:#_x0000_s2092">
                    <w:txbxContent>
                      <w:p w:rsidR="006274AB" w:rsidRPr="008943F1" w:rsidRDefault="006274AB" w:rsidP="00E42CCF">
                        <w:pPr>
                          <w:rPr>
                            <w:i/>
                            <w:vertAlign w:val="subscript"/>
                          </w:rPr>
                        </w:pPr>
                        <w:r w:rsidRPr="008943F1">
                          <w:rPr>
                            <w:i/>
                            <w:lang w:val="en-US"/>
                          </w:rPr>
                          <w:t>T</w:t>
                        </w:r>
                        <w:r w:rsidRPr="0083260A">
                          <w:rPr>
                            <w:vertAlign w:val="subscript"/>
                          </w:rPr>
                          <w:t>1</w:t>
                        </w:r>
                      </w:p>
                    </w:txbxContent>
                  </v:textbox>
                </v:shape>
                <v:shape id="_x0000_s2093" type="#_x0000_t202" style="position:absolute;left:3600;top:4149;width:576;height:576" filled="f" stroked="f">
                  <v:textbox style="mso-next-textbox:#_x0000_s2093">
                    <w:txbxContent>
                      <w:p w:rsidR="006274AB" w:rsidRPr="008943F1" w:rsidRDefault="006274AB" w:rsidP="00E42CCF">
                        <w:pPr>
                          <w:rPr>
                            <w:i/>
                            <w:vertAlign w:val="subscript"/>
                            <w:lang w:val="en-US"/>
                          </w:rPr>
                        </w:pPr>
                        <w:r w:rsidRPr="008943F1">
                          <w:rPr>
                            <w:i/>
                            <w:lang w:val="en-US"/>
                          </w:rPr>
                          <w:t>T</w:t>
                        </w:r>
                        <w:r w:rsidRPr="0083260A">
                          <w:rPr>
                            <w:vertAlign w:val="subscript"/>
                          </w:rPr>
                          <w:t>2</w:t>
                        </w:r>
                      </w:p>
                    </w:txbxContent>
                  </v:textbox>
                </v:shape>
                <v:shape id="_x0000_s2094" type="#_x0000_t202" style="position:absolute;left:4320;top:5301;width:576;height:576" filled="f" stroked="f">
                  <v:textbox style="mso-next-textbox:#_x0000_s2094">
                    <w:txbxContent>
                      <w:p w:rsidR="006274AB" w:rsidRPr="007945DA" w:rsidRDefault="006274AB" w:rsidP="00E42CCF">
                        <w:pPr>
                          <w:rPr>
                            <w:i/>
                            <w:lang w:val="en-US"/>
                          </w:rPr>
                        </w:pPr>
                        <w:r w:rsidRPr="007945DA">
                          <w:rPr>
                            <w:i/>
                            <w:lang w:val="en-US"/>
                          </w:rPr>
                          <w:t>1</w:t>
                        </w:r>
                      </w:p>
                    </w:txbxContent>
                  </v:textbox>
                </v:shape>
                <v:shape id="_x0000_s2095" type="#_x0000_t202" style="position:absolute;left:5328;top:4032;width:576;height:576" filled="f" stroked="f">
                  <v:textbox style="mso-next-textbox:#_x0000_s2095">
                    <w:txbxContent>
                      <w:p w:rsidR="006274AB" w:rsidRPr="007945DA" w:rsidRDefault="006274AB" w:rsidP="00E42CCF">
                        <w:pPr>
                          <w:rPr>
                            <w:i/>
                            <w:lang w:val="en-US"/>
                          </w:rPr>
                        </w:pPr>
                        <w:smartTag w:uri="urn:schemas-microsoft-com:office:smarttags" w:element="metricconverter">
                          <w:smartTagPr>
                            <w:attr w:name="ProductID" w:val="2’"/>
                          </w:smartTagPr>
                          <w:r w:rsidRPr="007945DA">
                            <w:rPr>
                              <w:i/>
                              <w:lang w:val="en-US"/>
                            </w:rPr>
                            <w:t>2’</w:t>
                          </w:r>
                        </w:smartTag>
                      </w:p>
                    </w:txbxContent>
                  </v:textbox>
                </v:shape>
                <v:group id="_x0000_s2096" style="position:absolute;left:864;top:3429;width:5730;height:3339" coordorigin="864,3429" coordsize="5730,3339">
                  <v:shape id="_x0000_s2097" type="#_x0000_t202" style="position:absolute;left:1152;top:3429;width:576;height:576" filled="f" stroked="f">
                    <v:textbox style="mso-next-textbox:#_x0000_s2097">
                      <w:txbxContent>
                        <w:p w:rsidR="006274AB" w:rsidRPr="008943F1" w:rsidRDefault="006274AB" w:rsidP="00E42CCF">
                          <w:pPr>
                            <w:rPr>
                              <w:i/>
                              <w:vertAlign w:val="subscript"/>
                            </w:rPr>
                          </w:pPr>
                          <w:r w:rsidRPr="008943F1">
                            <w:rPr>
                              <w:i/>
                            </w:rPr>
                            <w:t>р</w:t>
                          </w:r>
                        </w:p>
                      </w:txbxContent>
                    </v:textbox>
                  </v:shape>
                  <v:shape id="_x0000_s2098" type="#_x0000_t202" style="position:absolute;left:864;top:4464;width:1008;height:576" filled="f" stroked="f">
                    <v:textbox style="mso-next-textbox:#_x0000_s2098">
                      <w:txbxContent>
                        <w:p w:rsidR="006274AB" w:rsidRPr="008943F1" w:rsidRDefault="006274AB" w:rsidP="00E42CCF">
                          <w:pPr>
                            <w:rPr>
                              <w:i/>
                              <w:vertAlign w:val="subscript"/>
                              <w:lang w:val="en-US"/>
                            </w:rPr>
                          </w:pPr>
                          <w:r w:rsidRPr="008943F1">
                            <w:rPr>
                              <w:i/>
                              <w:lang w:val="en-US"/>
                            </w:rPr>
                            <w:t>p</w:t>
                          </w:r>
                          <w:r w:rsidRPr="0083260A">
                            <w:rPr>
                              <w:vertAlign w:val="subscript"/>
                              <w:lang w:val="en-US"/>
                            </w:rPr>
                            <w:t>1</w:t>
                          </w:r>
                          <w:r w:rsidRPr="008943F1">
                            <w:rPr>
                              <w:i/>
                              <w:lang w:val="en-US"/>
                            </w:rPr>
                            <w:t>=p</w:t>
                          </w:r>
                          <w:r w:rsidRPr="0083260A">
                            <w:rPr>
                              <w:vertAlign w:val="subscript"/>
                              <w:lang w:val="en-US"/>
                            </w:rPr>
                            <w:t>2</w:t>
                          </w:r>
                        </w:p>
                      </w:txbxContent>
                    </v:textbox>
                  </v:shape>
                  <v:shape id="_x0000_s2099" type="#_x0000_t202" style="position:absolute;left:1728;top:6192;width:2016;height:576" filled="f" stroked="f">
                    <v:textbox style="mso-next-textbox:#_x0000_s2099">
                      <w:txbxContent>
                        <w:p w:rsidR="006274AB" w:rsidRPr="008943F1" w:rsidRDefault="006274AB" w:rsidP="00E42CCF">
                          <w:pPr>
                            <w:rPr>
                              <w:i/>
                              <w:lang w:val="en-US"/>
                            </w:rPr>
                          </w:pPr>
                          <w:r w:rsidRPr="008943F1">
                            <w:rPr>
                              <w:i/>
                              <w:lang w:val="en-US"/>
                            </w:rPr>
                            <w:t>v</w:t>
                          </w:r>
                          <w:r w:rsidRPr="0083260A">
                            <w:rPr>
                              <w:vertAlign w:val="subscript"/>
                              <w:lang w:val="en-US"/>
                            </w:rPr>
                            <w:t>1</w:t>
                          </w:r>
                          <w:r w:rsidRPr="008943F1">
                            <w:rPr>
                              <w:i/>
                              <w:vertAlign w:val="subscript"/>
                              <w:lang w:val="en-US"/>
                            </w:rPr>
                            <w:tab/>
                          </w:r>
                          <w:r>
                            <w:rPr>
                              <w:i/>
                              <w:vertAlign w:val="subscript"/>
                              <w:lang w:val="en-US"/>
                            </w:rPr>
                            <w:tab/>
                          </w:r>
                          <w:r w:rsidRPr="008943F1">
                            <w:rPr>
                              <w:i/>
                              <w:lang w:val="en-US"/>
                            </w:rPr>
                            <w:t>v</w:t>
                          </w:r>
                          <w:r w:rsidRPr="0083260A">
                            <w:rPr>
                              <w:vertAlign w:val="subscript"/>
                              <w:lang w:val="en-US"/>
                            </w:rPr>
                            <w:t>2</w:t>
                          </w:r>
                          <w:r>
                            <w:rPr>
                              <w:i/>
                              <w:lang w:val="en-US"/>
                            </w:rPr>
                            <w:t xml:space="preserve">    </w:t>
                          </w:r>
                          <w:r w:rsidRPr="008943F1">
                            <w:rPr>
                              <w:i/>
                              <w:lang w:val="en-US"/>
                            </w:rPr>
                            <w:t>v</w:t>
                          </w:r>
                        </w:p>
                      </w:txbxContent>
                    </v:textbox>
                  </v:shape>
                  <v:shape id="_x0000_s2100" type="#_x0000_t202" style="position:absolute;left:1872;top:4320;width:576;height:576" filled="f" stroked="f">
                    <v:textbox style="mso-next-textbox:#_x0000_s2100">
                      <w:txbxContent>
                        <w:p w:rsidR="006274AB" w:rsidRPr="007945DA" w:rsidRDefault="006274AB" w:rsidP="00E42CCF">
                          <w:pPr>
                            <w:rPr>
                              <w:i/>
                              <w:lang w:val="en-US"/>
                            </w:rPr>
                          </w:pPr>
                          <w:r w:rsidRPr="007945DA">
                            <w:rPr>
                              <w:i/>
                              <w:lang w:val="en-US"/>
                            </w:rPr>
                            <w:t>1</w:t>
                          </w:r>
                        </w:p>
                      </w:txbxContent>
                    </v:textbox>
                  </v:shape>
                  <v:shape id="_x0000_s2101" type="#_x0000_t202" style="position:absolute;left:3024;top:4320;width:576;height:576" filled="f" stroked="f">
                    <v:textbox style="mso-next-textbox:#_x0000_s2101">
                      <w:txbxContent>
                        <w:p w:rsidR="006274AB" w:rsidRPr="007945DA" w:rsidRDefault="006274AB" w:rsidP="00E42CCF">
                          <w:pPr>
                            <w:rPr>
                              <w:i/>
                              <w:lang w:val="en-US"/>
                            </w:rPr>
                          </w:pPr>
                          <w:r w:rsidRPr="007945DA">
                            <w:rPr>
                              <w:i/>
                              <w:lang w:val="en-US"/>
                            </w:rPr>
                            <w:t>2</w:t>
                          </w:r>
                        </w:p>
                      </w:txbxContent>
                    </v:textbox>
                  </v:shape>
                  <v:group id="_x0000_s2102" style="position:absolute;left:1728;top:3581;width:4866;height:2611" coordorigin="1728,3581" coordsize="4866,2611">
                    <v:group id="_x0000_s2103" style="position:absolute;left:1728;top:3581;width:1872;height:2611" coordorigin="1728,3581" coordsize="1872,2611">
                      <v:line id="_x0000_s2104" style="position:absolute;flip:y" from="1728,3581" to="1728,6173">
                        <v:stroke endarrow="block"/>
                      </v:line>
                      <v:line id="_x0000_s2105" style="position:absolute" from="1728,6173" to="3600,6173">
                        <v:stroke endarrow="block"/>
                      </v:line>
                      <v:line id="_x0000_s2106" style="position:absolute" from="2016,4752" to="3168,4752" strokeweight="1.5pt"/>
                      <v:line id="_x0000_s2107" style="position:absolute" from="2016,4752" to="2016,6192">
                        <v:stroke dashstyle="dash"/>
                      </v:line>
                      <v:line id="_x0000_s2108" style="position:absolute" from="3168,4752" to="3168,6192">
                        <v:stroke dashstyle="dash"/>
                      </v:line>
                      <v:line id="_x0000_s2109" style="position:absolute;flip:x" from="1728,4752" to="2016,4752">
                        <v:stroke dashstyle="dash"/>
                      </v:line>
                    </v:group>
                    <v:group id="_x0000_s2110" style="position:absolute;left:4176;top:3586;width:2418;height:2606" coordorigin="4176,3573" coordsize="2418,2606">
                      <v:line id="_x0000_s2111" style="position:absolute;flip:y" from="4176,3573" to="4176,6165">
                        <v:stroke endarrow="block"/>
                      </v:line>
                      <v:line id="_x0000_s2112" style="position:absolute;flip:y" from="4176,6163" to="6594,6165">
                        <v:stroke endarrow="block"/>
                      </v:line>
                      <v:shape id="_x0000_s2113" style="position:absolute;left:4608;top:4404;width:1216;height:1329" coordsize="1216,1329" path="m,1329v204,-72,408,-144,576,-288c744,897,901,638,1008,465,1115,292,1165,146,1216,e" filled="f" fillcolor="yellow" strokeweight="1.5pt">
                        <v:path arrowok="t"/>
                      </v:shape>
                      <v:line id="_x0000_s2114" style="position:absolute" from="4608,5733" to="4608,6165">
                        <v:stroke dashstyle="dash"/>
                      </v:line>
                      <v:line id="_x0000_s2115" style="position:absolute" from="6192,4464" to="6192,6179">
                        <v:stroke dashstyle="dash"/>
                      </v:line>
                      <v:line id="_x0000_s2116" style="position:absolute;flip:x" from="4176,5733" to="4608,5733">
                        <v:stroke dashstyle="dash"/>
                      </v:line>
                      <v:line id="_x0000_s2117" style="position:absolute;flip:x" from="4179,4436" to="6171,4442">
                        <v:stroke dashstyle="dash"/>
                      </v:line>
                      <v:shape id="_x0000_s2118" style="position:absolute;left:4608;top:4464;width:1584;height:1296" coordsize="1584,1296" path="m,1296v192,-24,384,-48,576,-144c768,1056,984,912,1152,720,1320,528,1452,264,1584,e" filled="f" strokeweight="1.5pt">
                        <v:path arrowok="t"/>
                      </v:shape>
                    </v:group>
                  </v:group>
                </v:group>
                <v:shape id="_x0000_s2119" type="#_x0000_t202" style="position:absolute;left:5904;top:4032;width:576;height:432" filled="f" stroked="f">
                  <v:textbox style="mso-next-textbox:#_x0000_s2119">
                    <w:txbxContent>
                      <w:p w:rsidR="006274AB" w:rsidRPr="007945DA" w:rsidRDefault="006274AB" w:rsidP="00E42CCF">
                        <w:pPr>
                          <w:rPr>
                            <w:i/>
                            <w:lang w:val="en-US"/>
                          </w:rPr>
                        </w:pPr>
                        <w:r w:rsidRPr="007945DA">
                          <w:rPr>
                            <w:i/>
                            <w:lang w:val="en-US"/>
                          </w:rPr>
                          <w:t>2</w:t>
                        </w:r>
                      </w:p>
                    </w:txbxContent>
                  </v:textbox>
                </v:shape>
              </v:group>
              <v:shape id="_x0000_s2120" type="#_x0000_t202" style="position:absolute;left:4464;top:4608;width:1296;height:432" filled="f" stroked="f">
                <v:textbox style="mso-next-textbox:#_x0000_s2120">
                  <w:txbxContent>
                    <w:p w:rsidR="006274AB" w:rsidRPr="00CA0494" w:rsidRDefault="006274AB" w:rsidP="00E42CCF">
                      <w:pPr>
                        <w:rPr>
                          <w:lang w:val="en-US"/>
                        </w:rPr>
                      </w:pPr>
                      <w:r>
                        <w:rPr>
                          <w:i/>
                          <w:lang w:val="en-US"/>
                        </w:rPr>
                        <w:t>v</w:t>
                      </w:r>
                      <w:r>
                        <w:rPr>
                          <w:i/>
                        </w:rPr>
                        <w:t xml:space="preserve"> </w:t>
                      </w:r>
                      <w:r w:rsidRPr="00CA0494">
                        <w:rPr>
                          <w:lang w:val="en-US"/>
                        </w:rPr>
                        <w:t>=</w:t>
                      </w:r>
                      <w:r>
                        <w:t xml:space="preserve"> </w:t>
                      </w:r>
                      <w:r w:rsidRPr="00CA0494">
                        <w:rPr>
                          <w:lang w:val="en-US"/>
                        </w:rPr>
                        <w:t>const</w:t>
                      </w:r>
                    </w:p>
                  </w:txbxContent>
                </v:textbox>
              </v:shape>
            </v:group>
            <v:line id="_x0000_s2121" style="position:absolute" from="4896,5184" to="5328,5328">
              <v:stroke endarrow="block"/>
            </v:line>
            <w10:wrap type="topAndBottom" side="right"/>
          </v:group>
        </w:pict>
      </w:r>
      <w:r w:rsidR="00596F1A" w:rsidRPr="00596F1A">
        <w:rPr>
          <w:position w:val="-34"/>
          <w:lang w:val="en-US"/>
        </w:rPr>
        <w:object w:dxaOrig="1120" w:dyaOrig="720">
          <v:shape id="_x0000_i1137" type="#_x0000_t75" style="width:56pt;height:36.55pt" o:ole="" fillcolor="window">
            <v:imagedata r:id="rId227" o:title=""/>
          </v:shape>
          <o:OLEObject Type="Embed" ProgID="Equation.3" ShapeID="_x0000_i1137" DrawAspect="Content" ObjectID="_1445184709" r:id="rId228"/>
        </w:object>
      </w:r>
      <w:r w:rsidR="00E42CCF" w:rsidRPr="008943F1">
        <w:t>.</w:t>
      </w:r>
    </w:p>
    <w:p w:rsidR="00E42CCF" w:rsidRDefault="00E42CCF" w:rsidP="00800425">
      <w:pPr>
        <w:pStyle w:val="a3"/>
        <w:ind w:firstLine="567"/>
        <w:jc w:val="both"/>
      </w:pPr>
      <w:r w:rsidRPr="00B53D5E">
        <w:t xml:space="preserve">Кривая процесса называется </w:t>
      </w:r>
      <w:r w:rsidRPr="00B53D5E">
        <w:rPr>
          <w:i/>
        </w:rPr>
        <w:t>изобарой</w:t>
      </w:r>
      <w:r w:rsidRPr="00B53D5E">
        <w:t xml:space="preserve"> (рис. 4.2).</w:t>
      </w:r>
    </w:p>
    <w:p w:rsidR="00E42CCF" w:rsidRPr="00B53D5E" w:rsidRDefault="00E42CCF" w:rsidP="00794AB7">
      <w:pPr>
        <w:pStyle w:val="a3"/>
        <w:ind w:left="425" w:firstLine="567"/>
      </w:pPr>
      <w:r w:rsidRPr="00B53D5E">
        <w:tab/>
      </w:r>
      <w:r w:rsidRPr="00B53D5E">
        <w:tab/>
      </w:r>
      <w:r w:rsidRPr="00B53D5E">
        <w:tab/>
      </w:r>
      <w:r w:rsidR="00806A9A">
        <w:tab/>
      </w:r>
      <w:r w:rsidRPr="00B53D5E">
        <w:t>Рис. 4.2</w:t>
      </w:r>
    </w:p>
    <w:p w:rsidR="00B53D5E" w:rsidRPr="00B53D5E" w:rsidRDefault="00B53D5E" w:rsidP="00800425">
      <w:pPr>
        <w:pStyle w:val="a3"/>
        <w:ind w:firstLine="567"/>
        <w:jc w:val="both"/>
      </w:pPr>
      <w:r w:rsidRPr="00B53D5E">
        <w:t xml:space="preserve">Изобара (линия </w:t>
      </w:r>
      <w:r w:rsidRPr="008943F1">
        <w:rPr>
          <w:i/>
        </w:rPr>
        <w:t>1</w:t>
      </w:r>
      <w:r w:rsidR="00800425">
        <w:t>–</w:t>
      </w:r>
      <w:r w:rsidRPr="008943F1">
        <w:rPr>
          <w:i/>
        </w:rPr>
        <w:t>2</w:t>
      </w:r>
      <w:r w:rsidRPr="00B53D5E">
        <w:t>)</w:t>
      </w:r>
      <w:r w:rsidR="00E42CCF">
        <w:t xml:space="preserve"> в тепловой диаграмме</w:t>
      </w:r>
      <w:r w:rsidRPr="00B53D5E">
        <w:t xml:space="preserve"> – положе из</w:t>
      </w:r>
      <w:r w:rsidRPr="00B53D5E">
        <w:t>о</w:t>
      </w:r>
      <w:r w:rsidRPr="00B53D5E">
        <w:t xml:space="preserve">хоры (линия </w:t>
      </w:r>
      <w:r w:rsidRPr="008943F1">
        <w:rPr>
          <w:i/>
        </w:rPr>
        <w:t>1</w:t>
      </w:r>
      <w:r w:rsidR="008943F1" w:rsidRPr="00B53D5E">
        <w:t>–</w:t>
      </w:r>
      <w:r w:rsidRPr="008943F1">
        <w:rPr>
          <w:i/>
        </w:rPr>
        <w:t>2’</w:t>
      </w:r>
      <w:r w:rsidRPr="00B53D5E">
        <w:t>), т</w:t>
      </w:r>
      <w:r w:rsidR="0083260A">
        <w:t>ак как</w:t>
      </w:r>
      <w:r w:rsidRPr="00B53D5E">
        <w:t xml:space="preserve"> </w:t>
      </w:r>
      <w:r w:rsidR="00CA0494" w:rsidRPr="00CA0494">
        <w:rPr>
          <w:position w:val="-14"/>
        </w:rPr>
        <w:object w:dxaOrig="700" w:dyaOrig="380">
          <v:shape id="_x0000_i1138" type="#_x0000_t75" style="width:35.45pt;height:19.45pt" o:ole="" fillcolor="window">
            <v:imagedata r:id="rId229" o:title=""/>
          </v:shape>
          <o:OLEObject Type="Embed" ProgID="Equation.3" ShapeID="_x0000_i1138" DrawAspect="Content" ObjectID="_1445184710" r:id="rId230"/>
        </w:object>
      </w:r>
      <w:r w:rsidRPr="00B53D5E">
        <w:t>, что следует из уравнения Майера</w:t>
      </w:r>
      <w:r w:rsidR="00B25B01">
        <w:t xml:space="preserve"> (3.1</w:t>
      </w:r>
      <w:r w:rsidR="00D6359B">
        <w:t>2</w:t>
      </w:r>
      <w:r w:rsidR="00B25B01">
        <w:t>)</w:t>
      </w:r>
      <w:r w:rsidRPr="00B53D5E">
        <w:t>.</w:t>
      </w:r>
    </w:p>
    <w:p w:rsidR="00B53D5E" w:rsidRPr="00B53D5E" w:rsidRDefault="00B53D5E" w:rsidP="00800425">
      <w:pPr>
        <w:pStyle w:val="a3"/>
        <w:ind w:firstLine="567"/>
        <w:jc w:val="both"/>
      </w:pPr>
      <w:r w:rsidRPr="00477646">
        <w:t xml:space="preserve">Для изобарного процесса </w:t>
      </w:r>
      <w:r w:rsidRPr="00B25B01">
        <w:rPr>
          <w:i/>
        </w:rPr>
        <w:t>1</w:t>
      </w:r>
      <w:r w:rsidR="008943F1" w:rsidRPr="00B25B01">
        <w:rPr>
          <w:i/>
        </w:rPr>
        <w:t>–</w:t>
      </w:r>
      <w:r w:rsidRPr="00B25B01">
        <w:rPr>
          <w:i/>
        </w:rPr>
        <w:t>2</w:t>
      </w:r>
      <w:r w:rsidRPr="00477646">
        <w:t xml:space="preserve"> справедливы</w:t>
      </w:r>
      <w:r w:rsidRPr="00B53D5E">
        <w:t xml:space="preserve"> следующие с</w:t>
      </w:r>
      <w:r w:rsidRPr="00B53D5E">
        <w:t>о</w:t>
      </w:r>
      <w:r w:rsidRPr="00B53D5E">
        <w:t>отношения:</w:t>
      </w:r>
    </w:p>
    <w:p w:rsidR="00B53D5E" w:rsidRPr="00B53D5E" w:rsidRDefault="00147E18" w:rsidP="00800425">
      <w:pPr>
        <w:jc w:val="center"/>
      </w:pPr>
      <w:r w:rsidRPr="00477646">
        <w:rPr>
          <w:position w:val="-10"/>
        </w:rPr>
        <w:object w:dxaOrig="3440" w:dyaOrig="340">
          <v:shape id="_x0000_i1139" type="#_x0000_t75" style="width:172.55pt;height:17.15pt" o:ole="" fillcolor="window">
            <v:imagedata r:id="rId231" o:title=""/>
          </v:shape>
          <o:OLEObject Type="Embed" ProgID="Equation.3" ShapeID="_x0000_i1139" DrawAspect="Content" ObjectID="_1445184711" r:id="rId232"/>
        </w:object>
      </w:r>
      <w:r w:rsidR="00B53D5E" w:rsidRPr="00B53D5E">
        <w:t>.</w:t>
      </w:r>
    </w:p>
    <w:p w:rsidR="00B53D5E" w:rsidRPr="00B53D5E" w:rsidRDefault="00B53D5E" w:rsidP="00800425">
      <w:pPr>
        <w:pStyle w:val="a3"/>
        <w:ind w:firstLine="567"/>
        <w:jc w:val="both"/>
      </w:pPr>
      <w:r w:rsidRPr="00B53D5E">
        <w:t xml:space="preserve">Разделив первое уравнение на второе с учетом третьего, получим известный </w:t>
      </w:r>
      <w:r w:rsidRPr="00785576">
        <w:rPr>
          <w:i/>
        </w:rPr>
        <w:t>закон</w:t>
      </w:r>
      <w:r w:rsidRPr="00B53D5E">
        <w:rPr>
          <w:i/>
        </w:rPr>
        <w:t xml:space="preserve"> Гей-Люссака</w:t>
      </w:r>
      <w:r w:rsidR="00785576">
        <w:rPr>
          <w:i/>
        </w:rPr>
        <w:t xml:space="preserve"> </w:t>
      </w:r>
      <w:r w:rsidR="00785576">
        <w:t>(если в процессе нагр</w:t>
      </w:r>
      <w:r w:rsidR="00785576">
        <w:t>е</w:t>
      </w:r>
      <w:r w:rsidR="00785576">
        <w:t>ва или охлаждения газа его давление поддерживается постоя</w:t>
      </w:r>
      <w:r w:rsidR="00785576">
        <w:t>н</w:t>
      </w:r>
      <w:r w:rsidR="00785576">
        <w:t>ным, то его объем изменяется пропорционально его абсолютной температуре)</w:t>
      </w:r>
      <w:r w:rsidRPr="00B53D5E">
        <w:t>:</w:t>
      </w:r>
    </w:p>
    <w:p w:rsidR="00B53D5E" w:rsidRPr="00B53D5E" w:rsidRDefault="00477646" w:rsidP="00800425">
      <w:pPr>
        <w:jc w:val="center"/>
      </w:pPr>
      <w:r w:rsidRPr="00477646">
        <w:rPr>
          <w:position w:val="-30"/>
        </w:rPr>
        <w:object w:dxaOrig="800" w:dyaOrig="680">
          <v:shape id="_x0000_i1140" type="#_x0000_t75" style="width:40pt;height:34.3pt" o:ole="" fillcolor="window">
            <v:imagedata r:id="rId233" o:title=""/>
          </v:shape>
          <o:OLEObject Type="Embed" ProgID="Equation.3" ShapeID="_x0000_i1140" DrawAspect="Content" ObjectID="_1445184712" r:id="rId234"/>
        </w:object>
      </w:r>
      <w:r w:rsidR="00B53D5E" w:rsidRPr="00B53D5E">
        <w:t>.</w:t>
      </w:r>
    </w:p>
    <w:p w:rsidR="00B53D5E" w:rsidRPr="00B53D5E" w:rsidRDefault="00B53D5E" w:rsidP="00800425">
      <w:pPr>
        <w:pStyle w:val="a3"/>
        <w:ind w:firstLine="567"/>
        <w:jc w:val="both"/>
      </w:pPr>
      <w:r w:rsidRPr="00477646">
        <w:t>Изменение</w:t>
      </w:r>
      <w:r w:rsidRPr="00B53D5E">
        <w:t xml:space="preserve"> внутренней энергии – формулы (4.3), (4.4).</w:t>
      </w:r>
    </w:p>
    <w:p w:rsidR="00B53D5E" w:rsidRPr="00B53D5E" w:rsidRDefault="00B53D5E" w:rsidP="00800425">
      <w:pPr>
        <w:pStyle w:val="a3"/>
        <w:ind w:firstLine="567"/>
        <w:jc w:val="both"/>
      </w:pPr>
      <w:r w:rsidRPr="00477646">
        <w:t>Изменение</w:t>
      </w:r>
      <w:r w:rsidRPr="00B53D5E">
        <w:t xml:space="preserve"> энтальпии – формулы (4.5), (4.6).</w:t>
      </w:r>
    </w:p>
    <w:p w:rsidR="00B53D5E" w:rsidRPr="00B53D5E" w:rsidRDefault="00B53D5E" w:rsidP="00800425">
      <w:pPr>
        <w:pStyle w:val="a3"/>
        <w:ind w:firstLine="567"/>
        <w:jc w:val="both"/>
      </w:pPr>
      <w:r w:rsidRPr="00B53D5E">
        <w:lastRenderedPageBreak/>
        <w:t>Работа в изобарном процессе равна</w:t>
      </w:r>
    </w:p>
    <w:p w:rsidR="00B53D5E" w:rsidRPr="00B53D5E" w:rsidRDefault="00B66E37" w:rsidP="00800425">
      <w:pPr>
        <w:pStyle w:val="a3"/>
        <w:tabs>
          <w:tab w:val="num" w:pos="426"/>
        </w:tabs>
        <w:ind w:firstLine="0"/>
        <w:jc w:val="center"/>
      </w:pPr>
      <w:r w:rsidRPr="00477646">
        <w:rPr>
          <w:position w:val="-38"/>
          <w:lang w:val="en-US"/>
        </w:rPr>
        <w:object w:dxaOrig="2360" w:dyaOrig="859">
          <v:shape id="_x0000_i1141" type="#_x0000_t75" style="width:117.7pt;height:43.45pt" o:ole="" fillcolor="window">
            <v:imagedata r:id="rId235" o:title=""/>
          </v:shape>
          <o:OLEObject Type="Embed" ProgID="Equation.3" ShapeID="_x0000_i1141" DrawAspect="Content" ObjectID="_1445184713" r:id="rId236"/>
        </w:object>
      </w:r>
      <w:r w:rsidR="008943F1" w:rsidRPr="00B45E75">
        <w:t xml:space="preserve"> </w:t>
      </w:r>
      <w:r w:rsidR="00B53D5E" w:rsidRPr="00B53D5E">
        <w:t>,</w:t>
      </w:r>
    </w:p>
    <w:p w:rsidR="00B53D5E" w:rsidRPr="00800425" w:rsidRDefault="00B53D5E" w:rsidP="00800425">
      <w:pPr>
        <w:pStyle w:val="a3"/>
        <w:ind w:firstLine="0"/>
        <w:jc w:val="both"/>
        <w:rPr>
          <w:spacing w:val="-4"/>
        </w:rPr>
      </w:pPr>
      <w:r w:rsidRPr="00800425">
        <w:rPr>
          <w:spacing w:val="-4"/>
        </w:rPr>
        <w:t xml:space="preserve">что на рис. 4.2 соответствует площади прямоугольника </w:t>
      </w:r>
      <w:r w:rsidRPr="007945DA">
        <w:rPr>
          <w:i/>
          <w:spacing w:val="-4"/>
        </w:rPr>
        <w:t>v</w:t>
      </w:r>
      <w:r w:rsidRPr="007945DA">
        <w:rPr>
          <w:spacing w:val="-4"/>
          <w:vertAlign w:val="subscript"/>
        </w:rPr>
        <w:t>1</w:t>
      </w:r>
      <w:r w:rsidR="00800425" w:rsidRPr="00800425">
        <w:rPr>
          <w:spacing w:val="-4"/>
        </w:rPr>
        <w:t>–</w:t>
      </w:r>
      <w:r w:rsidRPr="007945DA">
        <w:rPr>
          <w:i/>
          <w:spacing w:val="-4"/>
        </w:rPr>
        <w:t>1</w:t>
      </w:r>
      <w:r w:rsidR="00800425" w:rsidRPr="007945DA">
        <w:rPr>
          <w:i/>
          <w:spacing w:val="-4"/>
        </w:rPr>
        <w:t>–</w:t>
      </w:r>
      <w:r w:rsidRPr="007945DA">
        <w:rPr>
          <w:i/>
          <w:spacing w:val="-4"/>
        </w:rPr>
        <w:t>2</w:t>
      </w:r>
      <w:r w:rsidR="00800425" w:rsidRPr="00800425">
        <w:rPr>
          <w:spacing w:val="-4"/>
        </w:rPr>
        <w:t>–</w:t>
      </w:r>
      <w:r w:rsidRPr="007945DA">
        <w:rPr>
          <w:i/>
          <w:spacing w:val="-4"/>
        </w:rPr>
        <w:t>v</w:t>
      </w:r>
      <w:r w:rsidRPr="007945DA">
        <w:rPr>
          <w:spacing w:val="-4"/>
          <w:vertAlign w:val="subscript"/>
        </w:rPr>
        <w:t>2</w:t>
      </w:r>
      <w:r w:rsidRPr="00800425">
        <w:rPr>
          <w:spacing w:val="-4"/>
        </w:rPr>
        <w:t>.</w:t>
      </w:r>
    </w:p>
    <w:p w:rsidR="00B53D5E" w:rsidRPr="00B53D5E" w:rsidRDefault="00B53D5E" w:rsidP="00800425">
      <w:pPr>
        <w:pStyle w:val="a3"/>
        <w:ind w:firstLine="567"/>
        <w:jc w:val="both"/>
      </w:pPr>
      <w:r w:rsidRPr="00B53D5E">
        <w:t>Удельное количество теплоты определяется по формуле (4.8):</w:t>
      </w:r>
    </w:p>
    <w:p w:rsidR="00B53D5E" w:rsidRPr="00B53D5E" w:rsidRDefault="007945DA" w:rsidP="00800425">
      <w:pPr>
        <w:pStyle w:val="a3"/>
        <w:ind w:firstLine="0"/>
        <w:jc w:val="center"/>
      </w:pPr>
      <w:r w:rsidRPr="007945DA">
        <w:rPr>
          <w:position w:val="-34"/>
          <w:lang w:val="en-US"/>
        </w:rPr>
        <w:object w:dxaOrig="3720" w:dyaOrig="780">
          <v:shape id="_x0000_i1142" type="#_x0000_t75" style="width:186.3pt;height:38.85pt" o:ole="" fillcolor="window">
            <v:imagedata r:id="rId237" o:title=""/>
          </v:shape>
          <o:OLEObject Type="Embed" ProgID="Equation.3" ShapeID="_x0000_i1142" DrawAspect="Content" ObjectID="_1445184714" r:id="rId238"/>
        </w:object>
      </w:r>
      <w:r>
        <w:t>,</w:t>
      </w:r>
    </w:p>
    <w:p w:rsidR="00B53D5E" w:rsidRPr="00B53D5E" w:rsidRDefault="00B53D5E" w:rsidP="00800425">
      <w:pPr>
        <w:pStyle w:val="a3"/>
        <w:ind w:firstLine="0"/>
        <w:jc w:val="both"/>
      </w:pPr>
      <w:r w:rsidRPr="00B53D5E">
        <w:t xml:space="preserve">т.е. </w:t>
      </w:r>
      <w:r w:rsidRPr="00800425">
        <w:rPr>
          <w:spacing w:val="-4"/>
        </w:rPr>
        <w:t>вся</w:t>
      </w:r>
      <w:r w:rsidRPr="00B53D5E">
        <w:t xml:space="preserve"> теплота в изобарном процессе тратится на изменение этальпии газа (это справедливо и для реальных газов).</w:t>
      </w:r>
    </w:p>
    <w:p w:rsidR="00B53D5E" w:rsidRPr="00B53D5E" w:rsidRDefault="00B53D5E" w:rsidP="00800425">
      <w:pPr>
        <w:pStyle w:val="a3"/>
        <w:ind w:firstLine="567"/>
        <w:jc w:val="both"/>
      </w:pPr>
      <w:r w:rsidRPr="00B53D5E">
        <w:t xml:space="preserve">Это количество теплоты численно равно площади под кривой процесса </w:t>
      </w:r>
      <w:r w:rsidRPr="008943F1">
        <w:rPr>
          <w:i/>
        </w:rPr>
        <w:t>1</w:t>
      </w:r>
      <w:r w:rsidR="004A2AAF">
        <w:t>–</w:t>
      </w:r>
      <w:r w:rsidRPr="008943F1">
        <w:rPr>
          <w:i/>
        </w:rPr>
        <w:t>2</w:t>
      </w:r>
      <w:r w:rsidRPr="00B53D5E">
        <w:t xml:space="preserve"> на рис.</w:t>
      </w:r>
      <w:r w:rsidRPr="00B53D5E">
        <w:rPr>
          <w:lang w:val="en-US"/>
        </w:rPr>
        <w:t> </w:t>
      </w:r>
      <w:r w:rsidRPr="00B53D5E">
        <w:t>4.2.</w:t>
      </w:r>
    </w:p>
    <w:p w:rsidR="00B53D5E" w:rsidRPr="00B53D5E" w:rsidRDefault="00B53D5E" w:rsidP="00800425">
      <w:pPr>
        <w:pStyle w:val="a3"/>
        <w:ind w:firstLine="567"/>
        <w:jc w:val="both"/>
      </w:pPr>
      <w:r w:rsidRPr="00B53D5E">
        <w:t>Найдем изменение удельной энтропии:</w:t>
      </w:r>
    </w:p>
    <w:p w:rsidR="00B53D5E" w:rsidRPr="00F93D2B" w:rsidRDefault="00D22E0F" w:rsidP="007945DA">
      <w:pPr>
        <w:pStyle w:val="a3"/>
        <w:spacing w:before="120" w:after="120"/>
        <w:ind w:firstLine="0"/>
        <w:jc w:val="center"/>
      </w:pPr>
      <w:r w:rsidRPr="00477646">
        <w:rPr>
          <w:position w:val="-24"/>
          <w:lang w:val="en-US"/>
        </w:rPr>
        <w:object w:dxaOrig="2960" w:dyaOrig="660">
          <v:shape id="_x0000_i1143" type="#_x0000_t75" style="width:148.55pt;height:33.15pt" o:ole="" fillcolor="window">
            <v:imagedata r:id="rId239" o:title=""/>
          </v:shape>
          <o:OLEObject Type="Embed" ProgID="Equation.3" ShapeID="_x0000_i1143" DrawAspect="Content" ObjectID="_1445184715" r:id="rId240"/>
        </w:object>
      </w:r>
      <w:r w:rsidR="00B53D5E" w:rsidRPr="00F93D2B">
        <w:t>.</w:t>
      </w:r>
    </w:p>
    <w:p w:rsidR="00B53D5E" w:rsidRPr="00B53D5E" w:rsidRDefault="00B53D5E" w:rsidP="00800425">
      <w:pPr>
        <w:pStyle w:val="a3"/>
        <w:ind w:firstLine="567"/>
        <w:jc w:val="both"/>
      </w:pPr>
      <w:r w:rsidRPr="00B53D5E">
        <w:t>Интегрируя (при постоянной теплоемкости), получим</w:t>
      </w:r>
    </w:p>
    <w:p w:rsidR="00B53D5E" w:rsidRPr="00FF1BB8" w:rsidRDefault="006770F7" w:rsidP="004A2AAF">
      <w:pPr>
        <w:pStyle w:val="a3"/>
        <w:ind w:firstLine="0"/>
        <w:jc w:val="center"/>
      </w:pPr>
      <w:r w:rsidRPr="00477646">
        <w:rPr>
          <w:position w:val="-30"/>
          <w:lang w:val="en-US"/>
        </w:rPr>
        <w:object w:dxaOrig="2160" w:dyaOrig="680">
          <v:shape id="_x0000_i1144" type="#_x0000_t75" style="width:108.55pt;height:34.3pt" o:ole="" fillcolor="window">
            <v:imagedata r:id="rId241" o:title=""/>
          </v:shape>
          <o:OLEObject Type="Embed" ProgID="Equation.3" ShapeID="_x0000_i1144" DrawAspect="Content" ObjectID="_1445184716" r:id="rId242"/>
        </w:object>
      </w:r>
      <w:r w:rsidR="00B53D5E" w:rsidRPr="00FF1BB8">
        <w:t>.</w:t>
      </w:r>
    </w:p>
    <w:p w:rsidR="00B53D5E" w:rsidRPr="00B53D5E" w:rsidRDefault="00B53D5E" w:rsidP="00B53D5E">
      <w:pPr>
        <w:pStyle w:val="a3"/>
        <w:ind w:firstLine="567"/>
      </w:pPr>
    </w:p>
    <w:p w:rsidR="00B53D5E" w:rsidRPr="002F5207" w:rsidRDefault="00B53D5E" w:rsidP="002476B4">
      <w:pPr>
        <w:pStyle w:val="a4"/>
        <w:tabs>
          <w:tab w:val="clear" w:pos="4153"/>
          <w:tab w:val="clear" w:pos="8306"/>
        </w:tabs>
        <w:jc w:val="center"/>
        <w:outlineLvl w:val="1"/>
        <w:rPr>
          <w:b/>
        </w:rPr>
      </w:pPr>
      <w:bookmarkStart w:id="132" w:name="_Toc189026182"/>
      <w:bookmarkStart w:id="133" w:name="_Toc189706602"/>
      <w:bookmarkStart w:id="134" w:name="_Toc189706808"/>
      <w:bookmarkStart w:id="135" w:name="_Toc189707003"/>
      <w:bookmarkStart w:id="136" w:name="_Toc371415011"/>
      <w:bookmarkStart w:id="137" w:name="_Toc371415232"/>
      <w:r w:rsidRPr="00864F0B">
        <w:rPr>
          <w:b/>
        </w:rPr>
        <w:t>4.3. Изотермический процесс</w:t>
      </w:r>
      <w:bookmarkEnd w:id="132"/>
      <w:bookmarkEnd w:id="133"/>
      <w:bookmarkEnd w:id="134"/>
      <w:bookmarkEnd w:id="135"/>
      <w:bookmarkEnd w:id="136"/>
      <w:bookmarkEnd w:id="137"/>
    </w:p>
    <w:p w:rsidR="00B53D5E" w:rsidRPr="00864F0B" w:rsidRDefault="00B53D5E" w:rsidP="00B53D5E">
      <w:pPr>
        <w:pStyle w:val="a4"/>
        <w:tabs>
          <w:tab w:val="clear" w:pos="4153"/>
          <w:tab w:val="clear" w:pos="8306"/>
        </w:tabs>
        <w:ind w:firstLine="567"/>
      </w:pPr>
    </w:p>
    <w:p w:rsidR="00B53D5E" w:rsidRPr="00B53D5E" w:rsidRDefault="00B53D5E" w:rsidP="00864F0B">
      <w:pPr>
        <w:pStyle w:val="a3"/>
        <w:ind w:firstLine="567"/>
        <w:jc w:val="both"/>
      </w:pPr>
      <w:r w:rsidRPr="00B53D5E">
        <w:t>Уравнение процесса</w:t>
      </w:r>
      <w:r w:rsidR="008943F1" w:rsidRPr="00864F0B">
        <w:t xml:space="preserve"> </w:t>
      </w:r>
      <w:r w:rsidR="008943F1">
        <w:rPr>
          <w:i/>
          <w:lang w:val="en-US"/>
        </w:rPr>
        <w:t>pv</w:t>
      </w:r>
      <w:r w:rsidR="00864F0B" w:rsidRPr="00864F0B">
        <w:rPr>
          <w:i/>
        </w:rPr>
        <w:t xml:space="preserve"> </w:t>
      </w:r>
      <w:r w:rsidR="008943F1">
        <w:t>=</w:t>
      </w:r>
      <w:r w:rsidR="00864F0B" w:rsidRPr="00864F0B">
        <w:t xml:space="preserve"> </w:t>
      </w:r>
      <w:r w:rsidR="008943F1">
        <w:rPr>
          <w:lang w:val="en-US"/>
        </w:rPr>
        <w:t>const</w:t>
      </w:r>
      <w:r w:rsidRPr="00B53D5E">
        <w:t>.</w:t>
      </w:r>
    </w:p>
    <w:p w:rsidR="00B53D5E" w:rsidRPr="00B53D5E" w:rsidRDefault="00B53D5E" w:rsidP="00864F0B">
      <w:pPr>
        <w:pStyle w:val="a3"/>
        <w:ind w:firstLine="567"/>
        <w:jc w:val="both"/>
      </w:pPr>
      <w:r w:rsidRPr="00B53D5E">
        <w:t xml:space="preserve">Теплоемкость в изотермическом процессе </w:t>
      </w:r>
      <w:r w:rsidR="002F5207" w:rsidRPr="00B53D5E">
        <w:t>–</w:t>
      </w:r>
      <w:r w:rsidRPr="00B53D5E">
        <w:t xml:space="preserve"> </w:t>
      </w:r>
      <w:r w:rsidR="00D22E0F" w:rsidRPr="002F5207">
        <w:rPr>
          <w:position w:val="-24"/>
          <w:lang w:val="en-US"/>
        </w:rPr>
        <w:object w:dxaOrig="1400" w:dyaOrig="620">
          <v:shape id="_x0000_i1145" type="#_x0000_t75" style="width:69.7pt;height:30.85pt" o:ole="" fillcolor="window">
            <v:imagedata r:id="rId243" o:title=""/>
          </v:shape>
          <o:OLEObject Type="Embed" ProgID="Equation.3" ShapeID="_x0000_i1145" DrawAspect="Content" ObjectID="_1445184717" r:id="rId244"/>
        </w:object>
      </w:r>
      <w:r w:rsidRPr="00B53D5E">
        <w:t>, т</w:t>
      </w:r>
      <w:r w:rsidR="00864F0B">
        <w:t xml:space="preserve">ак </w:t>
      </w:r>
      <w:r w:rsidRPr="00B53D5E">
        <w:t>к</w:t>
      </w:r>
      <w:r w:rsidR="00864F0B">
        <w:t>ак</w:t>
      </w:r>
      <w:r w:rsidRPr="00B53D5E">
        <w:t xml:space="preserve"> </w:t>
      </w:r>
      <w:r w:rsidR="002F5207" w:rsidRPr="00B53D5E">
        <w:rPr>
          <w:position w:val="-6"/>
          <w:lang w:val="en-US"/>
        </w:rPr>
        <w:object w:dxaOrig="720" w:dyaOrig="279">
          <v:shape id="_x0000_i1146" type="#_x0000_t75" style="width:36.55pt;height:13.7pt" o:ole="" fillcolor="window">
            <v:imagedata r:id="rId245" o:title=""/>
          </v:shape>
          <o:OLEObject Type="Embed" ProgID="Equation.3" ShapeID="_x0000_i1146" DrawAspect="Content" ObjectID="_1445184718" r:id="rId246"/>
        </w:object>
      </w:r>
      <w:r w:rsidRPr="00B53D5E">
        <w:t>. (Знак плюс соответствует подводу теплоты к системе, знак минус – отводу теплоты от системы</w:t>
      </w:r>
      <w:r w:rsidR="00D22E0F">
        <w:t>.</w:t>
      </w:r>
      <w:r w:rsidRPr="00B53D5E">
        <w:t>)</w:t>
      </w:r>
    </w:p>
    <w:p w:rsidR="00B53D5E" w:rsidRPr="008943F1" w:rsidRDefault="00B53D5E" w:rsidP="00864F0B">
      <w:pPr>
        <w:pStyle w:val="a3"/>
        <w:ind w:firstLine="567"/>
        <w:jc w:val="both"/>
      </w:pPr>
      <w:r w:rsidRPr="00B53D5E">
        <w:t xml:space="preserve">Уравнение процесса </w:t>
      </w:r>
      <w:r w:rsidR="008943F1" w:rsidRPr="00864F0B">
        <w:rPr>
          <w:i/>
        </w:rPr>
        <w:t>T</w:t>
      </w:r>
      <w:r w:rsidR="00864F0B">
        <w:t xml:space="preserve"> </w:t>
      </w:r>
      <w:r w:rsidR="008943F1" w:rsidRPr="008943F1">
        <w:t>=</w:t>
      </w:r>
      <w:r w:rsidR="00864F0B">
        <w:t xml:space="preserve"> </w:t>
      </w:r>
      <w:r w:rsidR="008943F1" w:rsidRPr="00864F0B">
        <w:t>const</w:t>
      </w:r>
      <w:r w:rsidR="008943F1" w:rsidRPr="008943F1">
        <w:t xml:space="preserve"> </w:t>
      </w:r>
      <w:r w:rsidRPr="00B53D5E">
        <w:t xml:space="preserve"> или </w:t>
      </w:r>
      <w:r w:rsidR="00864F0B" w:rsidRPr="00864F0B">
        <w:rPr>
          <w:position w:val="-6"/>
        </w:rPr>
        <w:object w:dxaOrig="720" w:dyaOrig="279">
          <v:shape id="_x0000_i1147" type="#_x0000_t75" style="width:36.55pt;height:13.7pt" o:ole="" fillcolor="window">
            <v:imagedata r:id="rId247" o:title=""/>
          </v:shape>
          <o:OLEObject Type="Embed" ProgID="Equation.3" ShapeID="_x0000_i1147" DrawAspect="Content" ObjectID="_1445184719" r:id="rId248"/>
        </w:object>
      </w:r>
      <w:r w:rsidRPr="008943F1">
        <w:t>.</w:t>
      </w:r>
    </w:p>
    <w:p w:rsidR="00B53D5E" w:rsidRPr="00B53D5E" w:rsidRDefault="00B53D5E" w:rsidP="00864F0B">
      <w:pPr>
        <w:pStyle w:val="a3"/>
        <w:ind w:firstLine="567"/>
        <w:jc w:val="both"/>
      </w:pPr>
      <w:r w:rsidRPr="00B53D5E">
        <w:t xml:space="preserve">Кривая процесса называется </w:t>
      </w:r>
      <w:r w:rsidRPr="00864F0B">
        <w:t>изотермой</w:t>
      </w:r>
      <w:r w:rsidR="00D32363">
        <w:t>. В рабочей ди</w:t>
      </w:r>
      <w:r w:rsidR="00D32363">
        <w:t>а</w:t>
      </w:r>
      <w:r w:rsidR="00D32363">
        <w:t>грамме – это гипербола, а в тепловой – отрезок горизонтальной прямой</w:t>
      </w:r>
      <w:r w:rsidRPr="00B53D5E">
        <w:t xml:space="preserve"> (рис. 4.3).</w:t>
      </w:r>
    </w:p>
    <w:p w:rsidR="00B53D5E" w:rsidRPr="00B53D5E" w:rsidRDefault="00F70AA2" w:rsidP="00864F0B">
      <w:pPr>
        <w:pStyle w:val="a3"/>
        <w:ind w:firstLine="0"/>
        <w:jc w:val="center"/>
      </w:pPr>
      <w:r>
        <w:rPr>
          <w:noProof/>
        </w:rPr>
        <w:lastRenderedPageBreak/>
        <w:pict>
          <v:group id="_x0000_s1940" style="position:absolute;left:0;text-align:left;margin-left:24.5pt;margin-top:6.15pt;width:297.65pt;height:165.6pt;z-index:251628032" coordorigin="1152,8928" coordsize="5953,3312">
            <v:shape id="_x0000_s1941" type="#_x0000_t202" style="position:absolute;left:4320;top:8928;width:576;height:576" filled="f" stroked="f">
              <v:textbox style="mso-next-textbox:#_x0000_s1941">
                <w:txbxContent>
                  <w:p w:rsidR="006274AB" w:rsidRPr="008943F1" w:rsidRDefault="006274AB" w:rsidP="00B53D5E">
                    <w:pPr>
                      <w:rPr>
                        <w:i/>
                        <w:vertAlign w:val="subscript"/>
                      </w:rPr>
                    </w:pPr>
                    <w:r w:rsidRPr="008943F1">
                      <w:rPr>
                        <w:i/>
                        <w:lang w:val="en-US"/>
                      </w:rPr>
                      <w:t>T</w:t>
                    </w:r>
                  </w:p>
                </w:txbxContent>
              </v:textbox>
            </v:shape>
            <v:shape id="_x0000_s1942" type="#_x0000_t202" style="position:absolute;left:5184;top:11664;width:1921;height:432" filled="f" stroked="f">
              <v:textbox style="mso-next-textbox:#_x0000_s1942">
                <w:txbxContent>
                  <w:p w:rsidR="006274AB" w:rsidRPr="008943F1" w:rsidRDefault="006274AB" w:rsidP="00B53D5E">
                    <w:pPr>
                      <w:rPr>
                        <w:i/>
                        <w:lang w:val="en-US"/>
                      </w:rPr>
                    </w:pPr>
                    <w:r w:rsidRPr="008943F1">
                      <w:rPr>
                        <w:i/>
                        <w:lang w:val="en-US"/>
                      </w:rPr>
                      <w:t>s</w:t>
                    </w:r>
                    <w:r w:rsidRPr="00D22E0F">
                      <w:rPr>
                        <w:vertAlign w:val="subscript"/>
                        <w:lang w:val="en-US"/>
                      </w:rPr>
                      <w:t>1</w:t>
                    </w:r>
                    <w:r w:rsidRPr="008943F1">
                      <w:rPr>
                        <w:i/>
                        <w:lang w:val="en-US"/>
                      </w:rPr>
                      <w:tab/>
                    </w:r>
                    <w:r>
                      <w:rPr>
                        <w:i/>
                      </w:rPr>
                      <w:t xml:space="preserve">   </w:t>
                    </w:r>
                    <w:r w:rsidRPr="008943F1">
                      <w:rPr>
                        <w:i/>
                        <w:lang w:val="en-US"/>
                      </w:rPr>
                      <w:t xml:space="preserve"> s</w:t>
                    </w:r>
                    <w:r w:rsidRPr="00D22E0F">
                      <w:rPr>
                        <w:vertAlign w:val="subscript"/>
                        <w:lang w:val="en-US"/>
                      </w:rPr>
                      <w:t>2</w:t>
                    </w:r>
                    <w:r w:rsidRPr="008943F1">
                      <w:rPr>
                        <w:i/>
                        <w:lang w:val="en-US"/>
                      </w:rPr>
                      <w:t xml:space="preserve"> </w:t>
                    </w:r>
                    <w:r>
                      <w:rPr>
                        <w:i/>
                      </w:rPr>
                      <w:t xml:space="preserve">  </w:t>
                    </w:r>
                    <w:r w:rsidRPr="008943F1">
                      <w:rPr>
                        <w:i/>
                        <w:lang w:val="en-US"/>
                      </w:rPr>
                      <w:t xml:space="preserve"> s</w:t>
                    </w:r>
                  </w:p>
                </w:txbxContent>
              </v:textbox>
            </v:shape>
            <v:shape id="_x0000_s1943" type="#_x0000_t202" style="position:absolute;left:3888;top:9792;width:1152;height:576" filled="f" stroked="f">
              <v:textbox style="mso-next-textbox:#_x0000_s1943">
                <w:txbxContent>
                  <w:p w:rsidR="006274AB" w:rsidRPr="008943F1" w:rsidRDefault="006274AB" w:rsidP="00B53D5E">
                    <w:pPr>
                      <w:rPr>
                        <w:i/>
                        <w:vertAlign w:val="subscript"/>
                        <w:lang w:val="en-US"/>
                      </w:rPr>
                    </w:pPr>
                    <w:r w:rsidRPr="008943F1">
                      <w:rPr>
                        <w:i/>
                        <w:lang w:val="en-US"/>
                      </w:rPr>
                      <w:t>T</w:t>
                    </w:r>
                    <w:r w:rsidRPr="00D22E0F">
                      <w:rPr>
                        <w:vertAlign w:val="subscript"/>
                        <w:lang w:val="en-US"/>
                      </w:rPr>
                      <w:t>1</w:t>
                    </w:r>
                    <w:r w:rsidRPr="008943F1">
                      <w:rPr>
                        <w:i/>
                        <w:lang w:val="en-US"/>
                      </w:rPr>
                      <w:t>=T</w:t>
                    </w:r>
                    <w:r w:rsidRPr="00D22E0F">
                      <w:rPr>
                        <w:vertAlign w:val="subscript"/>
                      </w:rPr>
                      <w:t>2</w:t>
                    </w:r>
                  </w:p>
                </w:txbxContent>
              </v:textbox>
            </v:shape>
            <v:shape id="_x0000_s1944" type="#_x0000_t202" style="position:absolute;left:5184;top:9648;width:576;height:576" filled="f" stroked="f">
              <v:textbox style="mso-next-textbox:#_x0000_s1944">
                <w:txbxContent>
                  <w:p w:rsidR="006274AB" w:rsidRPr="007945DA" w:rsidRDefault="006274AB" w:rsidP="00B53D5E">
                    <w:pPr>
                      <w:rPr>
                        <w:i/>
                        <w:lang w:val="en-US"/>
                      </w:rPr>
                    </w:pPr>
                    <w:r w:rsidRPr="007945DA">
                      <w:rPr>
                        <w:i/>
                        <w:lang w:val="en-US"/>
                      </w:rPr>
                      <w:t>1</w:t>
                    </w:r>
                  </w:p>
                </w:txbxContent>
              </v:textbox>
            </v:shape>
            <v:shape id="_x0000_s1945" type="#_x0000_t202" style="position:absolute;left:1152;top:8928;width:576;height:576" filled="f" stroked="f">
              <v:textbox style="mso-next-textbox:#_x0000_s1945">
                <w:txbxContent>
                  <w:p w:rsidR="006274AB" w:rsidRPr="008943F1" w:rsidRDefault="006274AB" w:rsidP="00B53D5E">
                    <w:pPr>
                      <w:rPr>
                        <w:i/>
                        <w:vertAlign w:val="subscript"/>
                      </w:rPr>
                    </w:pPr>
                    <w:r w:rsidRPr="008943F1">
                      <w:rPr>
                        <w:i/>
                      </w:rPr>
                      <w:t>р</w:t>
                    </w:r>
                  </w:p>
                </w:txbxContent>
              </v:textbox>
            </v:shape>
            <v:shape id="_x0000_s1946" type="#_x0000_t202" style="position:absolute;left:1152;top:9216;width:576;height:576" filled="f" stroked="f">
              <v:textbox style="mso-next-textbox:#_x0000_s1946">
                <w:txbxContent>
                  <w:p w:rsidR="006274AB" w:rsidRPr="008943F1" w:rsidRDefault="006274AB" w:rsidP="00B53D5E">
                    <w:pPr>
                      <w:rPr>
                        <w:i/>
                        <w:vertAlign w:val="subscript"/>
                        <w:lang w:val="en-US"/>
                      </w:rPr>
                    </w:pPr>
                    <w:r w:rsidRPr="008943F1">
                      <w:rPr>
                        <w:i/>
                        <w:lang w:val="en-US"/>
                      </w:rPr>
                      <w:t>p</w:t>
                    </w:r>
                    <w:r w:rsidRPr="00D22E0F">
                      <w:rPr>
                        <w:vertAlign w:val="subscript"/>
                        <w:lang w:val="en-US"/>
                      </w:rPr>
                      <w:t>1</w:t>
                    </w:r>
                  </w:p>
                </w:txbxContent>
              </v:textbox>
            </v:shape>
            <v:shape id="_x0000_s1947" type="#_x0000_t202" style="position:absolute;left:1872;top:11664;width:2880;height:576" filled="f" stroked="f">
              <v:textbox style="mso-next-textbox:#_x0000_s1947">
                <w:txbxContent>
                  <w:p w:rsidR="006274AB" w:rsidRPr="008943F1" w:rsidRDefault="006274AB" w:rsidP="00B53D5E">
                    <w:pPr>
                      <w:rPr>
                        <w:i/>
                        <w:lang w:val="en-US"/>
                      </w:rPr>
                    </w:pPr>
                    <w:r w:rsidRPr="008943F1">
                      <w:rPr>
                        <w:i/>
                        <w:lang w:val="en-US"/>
                      </w:rPr>
                      <w:t>v</w:t>
                    </w:r>
                    <w:r w:rsidRPr="00D22E0F">
                      <w:rPr>
                        <w:vertAlign w:val="subscript"/>
                        <w:lang w:val="en-US"/>
                      </w:rPr>
                      <w:t>1</w:t>
                    </w:r>
                    <w:r w:rsidRPr="008943F1">
                      <w:rPr>
                        <w:i/>
                        <w:vertAlign w:val="subscript"/>
                        <w:lang w:val="en-US"/>
                      </w:rPr>
                      <w:tab/>
                    </w:r>
                    <w:r w:rsidRPr="008943F1">
                      <w:rPr>
                        <w:i/>
                        <w:vertAlign w:val="subscript"/>
                        <w:lang w:val="en-US"/>
                      </w:rPr>
                      <w:tab/>
                      <w:t xml:space="preserve"> </w:t>
                    </w:r>
                    <w:r w:rsidRPr="008943F1">
                      <w:rPr>
                        <w:i/>
                        <w:lang w:val="en-US"/>
                      </w:rPr>
                      <w:t xml:space="preserve">   v</w:t>
                    </w:r>
                    <w:r w:rsidRPr="00D22E0F">
                      <w:rPr>
                        <w:vertAlign w:val="subscript"/>
                        <w:lang w:val="en-US"/>
                      </w:rPr>
                      <w:t>2</w:t>
                    </w:r>
                    <w:r w:rsidRPr="008943F1">
                      <w:rPr>
                        <w:i/>
                        <w:vertAlign w:val="subscript"/>
                        <w:lang w:val="en-US"/>
                      </w:rPr>
                      <w:tab/>
                      <w:t xml:space="preserve">     </w:t>
                    </w:r>
                    <w:r w:rsidRPr="008943F1">
                      <w:rPr>
                        <w:i/>
                        <w:lang w:val="en-US"/>
                      </w:rPr>
                      <w:t>v</w:t>
                    </w:r>
                  </w:p>
                </w:txbxContent>
              </v:textbox>
            </v:shape>
            <v:shape id="_x0000_s1948" type="#_x0000_t202" style="position:absolute;left:2016;top:9216;width:576;height:576" filled="f" stroked="f">
              <v:textbox style="mso-next-textbox:#_x0000_s1948">
                <w:txbxContent>
                  <w:p w:rsidR="006274AB" w:rsidRPr="007945DA" w:rsidRDefault="006274AB" w:rsidP="00B53D5E">
                    <w:pPr>
                      <w:rPr>
                        <w:i/>
                        <w:lang w:val="en-US"/>
                      </w:rPr>
                    </w:pPr>
                    <w:r w:rsidRPr="007945DA">
                      <w:rPr>
                        <w:i/>
                        <w:lang w:val="en-US"/>
                      </w:rPr>
                      <w:t>1</w:t>
                    </w:r>
                  </w:p>
                </w:txbxContent>
              </v:textbox>
            </v:shape>
            <v:shape id="_x0000_s1949" type="#_x0000_t202" style="position:absolute;left:3456;top:10944;width:576;height:576" filled="f" stroked="f">
              <v:textbox style="mso-next-textbox:#_x0000_s1949">
                <w:txbxContent>
                  <w:p w:rsidR="006274AB" w:rsidRPr="007945DA" w:rsidRDefault="006274AB" w:rsidP="00B53D5E">
                    <w:pPr>
                      <w:rPr>
                        <w:i/>
                        <w:lang w:val="en-US"/>
                      </w:rPr>
                    </w:pPr>
                    <w:r w:rsidRPr="007945DA">
                      <w:rPr>
                        <w:i/>
                        <w:lang w:val="en-US"/>
                      </w:rPr>
                      <w:t>2</w:t>
                    </w:r>
                  </w:p>
                </w:txbxContent>
              </v:textbox>
            </v:shape>
            <v:shape id="_x0000_s1950" type="#_x0000_t202" style="position:absolute;left:5904;top:9648;width:576;height:432" filled="f" stroked="f">
              <v:textbox style="mso-next-textbox:#_x0000_s1950">
                <w:txbxContent>
                  <w:p w:rsidR="006274AB" w:rsidRPr="007945DA" w:rsidRDefault="006274AB" w:rsidP="00B53D5E">
                    <w:pPr>
                      <w:rPr>
                        <w:i/>
                        <w:lang w:val="en-US"/>
                      </w:rPr>
                    </w:pPr>
                    <w:r w:rsidRPr="007945DA">
                      <w:rPr>
                        <w:i/>
                        <w:lang w:val="en-US"/>
                      </w:rPr>
                      <w:t>2</w:t>
                    </w:r>
                  </w:p>
                </w:txbxContent>
              </v:textbox>
            </v:shape>
            <v:shape id="_x0000_s1951" type="#_x0000_t202" style="position:absolute;left:1152;top:11088;width:576;height:597;flip:y" filled="f" stroked="f">
              <v:textbox style="mso-next-textbox:#_x0000_s1951">
                <w:txbxContent>
                  <w:p w:rsidR="006274AB" w:rsidRPr="008943F1" w:rsidRDefault="006274AB" w:rsidP="00B53D5E">
                    <w:pPr>
                      <w:rPr>
                        <w:i/>
                        <w:vertAlign w:val="subscript"/>
                        <w:lang w:val="en-US"/>
                      </w:rPr>
                    </w:pPr>
                    <w:r w:rsidRPr="008943F1">
                      <w:rPr>
                        <w:i/>
                        <w:lang w:val="en-US"/>
                      </w:rPr>
                      <w:t>p</w:t>
                    </w:r>
                    <w:r w:rsidRPr="00D22E0F">
                      <w:rPr>
                        <w:vertAlign w:val="subscript"/>
                        <w:lang w:val="en-US"/>
                      </w:rPr>
                      <w:t>2</w:t>
                    </w:r>
                  </w:p>
                </w:txbxContent>
              </v:textbox>
            </v:shape>
            <v:group id="_x0000_s1952" style="position:absolute;left:1700;top:9080;width:4924;height:2611" coordorigin="1700,9080" coordsize="4924,2611">
              <v:line id="_x0000_s1953" style="position:absolute;flip:x" from="3866,11469" to="3870,11655">
                <v:stroke dashstyle="dash"/>
              </v:line>
              <v:group id="_x0000_s1954" style="position:absolute;left:1700;top:9080;width:4924;height:2611" coordorigin="1700,9080" coordsize="4924,2611">
                <v:group id="_x0000_s1955" style="position:absolute;left:4896;top:9099;width:1728;height:2592" coordorigin="4896,9072" coordsize="1728,2592">
                  <v:line id="_x0000_s1956" style="position:absolute;flip:y" from="4896,9072" to="4896,11664">
                    <v:stroke endarrow="block"/>
                  </v:line>
                  <v:line id="_x0000_s1957" style="position:absolute" from="4896,11664" to="6624,11664">
                    <v:stroke endarrow="block"/>
                  </v:line>
                  <v:line id="_x0000_s1958" style="position:absolute" from="5328,10080" to="5328,11664">
                    <v:stroke dashstyle="dash"/>
                  </v:line>
                  <v:line id="_x0000_s1959" style="position:absolute;flip:x" from="5328,10080" to="6192,10080" strokeweight="1.5pt"/>
                  <v:line id="_x0000_s1960" style="position:absolute" from="6192,10080" to="6192,11664">
                    <v:stroke dashstyle="dash"/>
                  </v:line>
                  <v:line id="_x0000_s1961" style="position:absolute;flip:x" from="4896,10080" to="5328,10080">
                    <v:stroke dashstyle="dash"/>
                  </v:line>
                </v:group>
                <v:group id="_x0000_s1962" style="position:absolute;left:1700;top:9080;width:2761;height:2611" coordorigin="1700,9080" coordsize="2761,2611">
                  <v:line id="_x0000_s1963" style="position:absolute;flip:y" from="1728,9080" to="1728,11672">
                    <v:stroke endarrow="block"/>
                  </v:line>
                  <v:line id="_x0000_s1964" style="position:absolute" from="1728,11672" to="4461,11674">
                    <v:stroke endarrow="block"/>
                  </v:line>
                  <v:line id="_x0000_s1965" style="position:absolute" from="2016,9504" to="2016,11691">
                    <v:stroke dashstyle="dash"/>
                  </v:line>
                  <v:line id="_x0000_s1966" style="position:absolute;flip:x" from="1728,9504" to="2016,9504">
                    <v:stroke dashstyle="dash"/>
                  </v:line>
                  <v:shape id="_x0000_s1967" style="position:absolute;left:2016;top:9504;width:1867;height:1965" coordsize="1867,1965" path="m,c7,125,15,251,41,409v26,158,75,399,116,540c198,1090,225,1156,285,1257v60,101,121,208,232,296c628,1641,819,1729,954,1785v135,56,221,72,373,102c1479,1917,1673,1941,1867,1965e" filled="f" strokeweight="1.5pt">
                    <v:path arrowok="t"/>
                  </v:shape>
                  <v:line id="_x0000_s1968" style="position:absolute;flip:x" from="1700,11481" to="3860,11481">
                    <v:stroke dashstyle="dash"/>
                  </v:line>
                </v:group>
              </v:group>
            </v:group>
            <w10:wrap type="square" side="right"/>
          </v:group>
        </w:pict>
      </w:r>
      <w:r w:rsidR="00B53D5E" w:rsidRPr="00B53D5E">
        <w:t>Рис. 4.3</w:t>
      </w:r>
    </w:p>
    <w:p w:rsidR="00B53D5E" w:rsidRPr="00B53D5E" w:rsidRDefault="00B53D5E" w:rsidP="00864F0B">
      <w:pPr>
        <w:pStyle w:val="a3"/>
        <w:ind w:firstLine="567"/>
        <w:jc w:val="both"/>
      </w:pPr>
      <w:r w:rsidRPr="00B53D5E">
        <w:t xml:space="preserve">Для изотермического процесса </w:t>
      </w:r>
      <w:r w:rsidRPr="007945DA">
        <w:rPr>
          <w:i/>
        </w:rPr>
        <w:t>1</w:t>
      </w:r>
      <w:r w:rsidR="008943F1" w:rsidRPr="007945DA">
        <w:rPr>
          <w:i/>
        </w:rPr>
        <w:t>–</w:t>
      </w:r>
      <w:r w:rsidRPr="007945DA">
        <w:rPr>
          <w:i/>
        </w:rPr>
        <w:t>2</w:t>
      </w:r>
      <w:r w:rsidRPr="00B53D5E">
        <w:t xml:space="preserve"> справедливы следу</w:t>
      </w:r>
      <w:r w:rsidRPr="00B53D5E">
        <w:t>ю</w:t>
      </w:r>
      <w:r w:rsidRPr="00B53D5E">
        <w:t>щие соотношения:</w:t>
      </w:r>
    </w:p>
    <w:p w:rsidR="00B53D5E" w:rsidRPr="00B53D5E" w:rsidRDefault="00864F0B" w:rsidP="00864F0B">
      <w:pPr>
        <w:pStyle w:val="a3"/>
        <w:ind w:firstLine="0"/>
        <w:jc w:val="center"/>
      </w:pPr>
      <w:r w:rsidRPr="00864F0B">
        <w:rPr>
          <w:position w:val="-10"/>
        </w:rPr>
        <w:object w:dxaOrig="3300" w:dyaOrig="340">
          <v:shape id="_x0000_i1148" type="#_x0000_t75" style="width:164.55pt;height:17.15pt" o:ole="" fillcolor="window">
            <v:imagedata r:id="rId249" o:title=""/>
          </v:shape>
          <o:OLEObject Type="Embed" ProgID="Equation.3" ShapeID="_x0000_i1148" DrawAspect="Content" ObjectID="_1445184720" r:id="rId250"/>
        </w:object>
      </w:r>
      <w:r w:rsidR="00B53D5E" w:rsidRPr="00B53D5E">
        <w:t>.</w:t>
      </w:r>
    </w:p>
    <w:p w:rsidR="00B53D5E" w:rsidRPr="00B53D5E" w:rsidRDefault="00B53D5E" w:rsidP="00864F0B">
      <w:pPr>
        <w:pStyle w:val="a3"/>
        <w:ind w:firstLine="567"/>
        <w:jc w:val="both"/>
      </w:pPr>
      <w:r w:rsidRPr="00B53D5E">
        <w:t>Разделив первое уравнение на второе с учетом третьего, получим</w:t>
      </w:r>
    </w:p>
    <w:p w:rsidR="00B53D5E" w:rsidRPr="00B53D5E" w:rsidRDefault="00864F0B" w:rsidP="00D43A11">
      <w:pPr>
        <w:pStyle w:val="a3"/>
        <w:tabs>
          <w:tab w:val="left" w:pos="1560"/>
          <w:tab w:val="left" w:pos="2694"/>
        </w:tabs>
        <w:ind w:firstLine="0"/>
        <w:jc w:val="center"/>
      </w:pPr>
      <w:r w:rsidRPr="00864F0B">
        <w:rPr>
          <w:position w:val="-30"/>
        </w:rPr>
        <w:object w:dxaOrig="840" w:dyaOrig="680">
          <v:shape id="_x0000_i1149" type="#_x0000_t75" style="width:42.3pt;height:34.3pt" o:ole="" fillcolor="window">
            <v:imagedata r:id="rId251" o:title=""/>
          </v:shape>
          <o:OLEObject Type="Embed" ProgID="Equation.3" ShapeID="_x0000_i1149" DrawAspect="Content" ObjectID="_1445184721" r:id="rId252"/>
        </w:object>
      </w:r>
      <w:r w:rsidR="00B53D5E" w:rsidRPr="00B53D5E">
        <w:tab/>
        <w:t>или</w:t>
      </w:r>
      <w:r w:rsidR="00D43A11">
        <w:tab/>
      </w:r>
      <w:r w:rsidRPr="00864F0B">
        <w:rPr>
          <w:position w:val="-30"/>
        </w:rPr>
        <w:object w:dxaOrig="820" w:dyaOrig="680">
          <v:shape id="_x0000_i1150" type="#_x0000_t75" style="width:41.15pt;height:34.3pt" o:ole="" fillcolor="window">
            <v:imagedata r:id="rId253" o:title=""/>
          </v:shape>
          <o:OLEObject Type="Embed" ProgID="Equation.3" ShapeID="_x0000_i1150" DrawAspect="Content" ObjectID="_1445184722" r:id="rId254"/>
        </w:object>
      </w:r>
    </w:p>
    <w:p w:rsidR="00B53D5E" w:rsidRPr="00B53D5E" w:rsidRDefault="00B53D5E" w:rsidP="00D43A11">
      <w:pPr>
        <w:pStyle w:val="a3"/>
        <w:ind w:firstLine="0"/>
        <w:jc w:val="both"/>
      </w:pPr>
      <w:r w:rsidRPr="00B53D5E">
        <w:t>(</w:t>
      </w:r>
      <w:r w:rsidRPr="00D43A11">
        <w:rPr>
          <w:i/>
        </w:rPr>
        <w:t>закон Бойля</w:t>
      </w:r>
      <w:r w:rsidR="00D22E0F" w:rsidRPr="00D43A11">
        <w:rPr>
          <w:i/>
        </w:rPr>
        <w:t>–</w:t>
      </w:r>
      <w:r w:rsidRPr="00D43A11">
        <w:rPr>
          <w:i/>
        </w:rPr>
        <w:t>Мариотта</w:t>
      </w:r>
      <w:r w:rsidRPr="00B53D5E">
        <w:t>).</w:t>
      </w:r>
    </w:p>
    <w:p w:rsidR="00A775C2" w:rsidRDefault="00B53D5E" w:rsidP="00864F0B">
      <w:pPr>
        <w:pStyle w:val="a3"/>
        <w:ind w:firstLine="567"/>
        <w:jc w:val="both"/>
      </w:pPr>
      <w:r w:rsidRPr="00B53D5E">
        <w:t>Изменение внутренней энергии равно нулю, т</w:t>
      </w:r>
      <w:r w:rsidR="007E1F01">
        <w:t>а</w:t>
      </w:r>
      <w:r w:rsidRPr="00B53D5E">
        <w:t>к</w:t>
      </w:r>
      <w:r w:rsidR="007E1F01">
        <w:t xml:space="preserve"> как</w:t>
      </w:r>
      <w:r w:rsidRPr="00B53D5E">
        <w:t xml:space="preserve"> </w:t>
      </w:r>
      <w:r w:rsidR="00D43A11" w:rsidRPr="00D43A11">
        <w:rPr>
          <w:position w:val="-6"/>
        </w:rPr>
        <w:object w:dxaOrig="720" w:dyaOrig="279">
          <v:shape id="_x0000_i1151" type="#_x0000_t75" style="width:36.55pt;height:13.7pt" o:ole="" fillcolor="window">
            <v:imagedata r:id="rId255" o:title=""/>
          </v:shape>
          <o:OLEObject Type="Embed" ProgID="Equation.3" ShapeID="_x0000_i1151" DrawAspect="Content" ObjectID="_1445184723" r:id="rId256"/>
        </w:object>
      </w:r>
      <w:r w:rsidRPr="00B53D5E">
        <w:t>.</w:t>
      </w:r>
    </w:p>
    <w:p w:rsidR="00A775C2" w:rsidRDefault="00A775C2" w:rsidP="00864F0B">
      <w:pPr>
        <w:pStyle w:val="a3"/>
        <w:ind w:firstLine="567"/>
        <w:jc w:val="both"/>
      </w:pPr>
      <w:r>
        <w:t>Тогда, согласно первому началу термодинамики</w:t>
      </w:r>
    </w:p>
    <w:p w:rsidR="00A775C2" w:rsidRDefault="00A775C2" w:rsidP="00A775C2">
      <w:pPr>
        <w:pStyle w:val="a3"/>
        <w:ind w:firstLine="567"/>
        <w:jc w:val="right"/>
      </w:pPr>
      <w:r w:rsidRPr="00A775C2">
        <w:rPr>
          <w:position w:val="-10"/>
        </w:rPr>
        <w:object w:dxaOrig="760" w:dyaOrig="320">
          <v:shape id="_x0000_i1152" type="#_x0000_t75" style="width:37.7pt;height:16pt" o:ole="">
            <v:imagedata r:id="rId257" o:title=""/>
          </v:shape>
          <o:OLEObject Type="Embed" ProgID="Equation.3" ShapeID="_x0000_i1152" DrawAspect="Content" ObjectID="_1445184724" r:id="rId258"/>
        </w:object>
      </w:r>
      <w:r>
        <w:t xml:space="preserve"> или </w:t>
      </w:r>
      <w:r w:rsidRPr="00A775C2">
        <w:rPr>
          <w:position w:val="-10"/>
        </w:rPr>
        <w:object w:dxaOrig="999" w:dyaOrig="340">
          <v:shape id="_x0000_i1153" type="#_x0000_t75" style="width:50.3pt;height:17.15pt" o:ole="">
            <v:imagedata r:id="rId259" o:title=""/>
          </v:shape>
          <o:OLEObject Type="Embed" ProgID="Equation.3" ShapeID="_x0000_i1153" DrawAspect="Content" ObjectID="_1445184725" r:id="rId260"/>
        </w:object>
      </w:r>
      <w:r>
        <w:t>.</w:t>
      </w:r>
      <w:r>
        <w:tab/>
      </w:r>
      <w:r>
        <w:tab/>
      </w:r>
      <w:r>
        <w:tab/>
      </w:r>
    </w:p>
    <w:p w:rsidR="00B53D5E" w:rsidRPr="00B53D5E" w:rsidRDefault="00B53D5E" w:rsidP="00864F0B">
      <w:pPr>
        <w:pStyle w:val="a3"/>
        <w:ind w:firstLine="567"/>
        <w:jc w:val="both"/>
      </w:pPr>
      <w:r w:rsidRPr="00B53D5E">
        <w:t>Т</w:t>
      </w:r>
      <w:r w:rsidR="008943F1">
        <w:t>аким образом</w:t>
      </w:r>
      <w:r w:rsidR="007E1F01">
        <w:t>,</w:t>
      </w:r>
      <w:r w:rsidRPr="00B53D5E">
        <w:t xml:space="preserve"> вся теплота, подведенная к рабочему телу в изотермическом процессе, идет на совершение работы.</w:t>
      </w:r>
      <w:r w:rsidR="00A775C2">
        <w:t xml:space="preserve"> И, н</w:t>
      </w:r>
      <w:r w:rsidR="00A775C2">
        <w:t>а</w:t>
      </w:r>
      <w:r w:rsidR="00A775C2">
        <w:t>оборот, совершение работы над газом (сжатие) требует отнятия от него такого же количества теплоты.</w:t>
      </w:r>
    </w:p>
    <w:p w:rsidR="00B53D5E" w:rsidRPr="00B53D5E" w:rsidRDefault="00B53D5E" w:rsidP="00864F0B">
      <w:pPr>
        <w:pStyle w:val="a3"/>
        <w:ind w:firstLine="567"/>
        <w:jc w:val="both"/>
      </w:pPr>
      <w:r w:rsidRPr="00B53D5E">
        <w:t>Изменение энтальпии также равно нулю.</w:t>
      </w:r>
    </w:p>
    <w:p w:rsidR="00B53D5E" w:rsidRPr="00B53D5E" w:rsidRDefault="00B53D5E" w:rsidP="00864F0B">
      <w:pPr>
        <w:pStyle w:val="a3"/>
        <w:ind w:firstLine="567"/>
        <w:jc w:val="both"/>
      </w:pPr>
      <w:r w:rsidRPr="00B53D5E">
        <w:t>Работа в изотермическом процессе равна</w:t>
      </w:r>
    </w:p>
    <w:p w:rsidR="00B53D5E" w:rsidRPr="00AC7C7A" w:rsidRDefault="00B66E37" w:rsidP="00A64255">
      <w:pPr>
        <w:pStyle w:val="a3"/>
        <w:tabs>
          <w:tab w:val="num" w:pos="426"/>
        </w:tabs>
        <w:ind w:firstLine="0"/>
        <w:jc w:val="right"/>
      </w:pPr>
      <w:r w:rsidRPr="007945DA">
        <w:rPr>
          <w:position w:val="-34"/>
          <w:lang w:val="en-US"/>
        </w:rPr>
        <w:object w:dxaOrig="5300" w:dyaOrig="800">
          <v:shape id="_x0000_i1154" type="#_x0000_t75" style="width:265.15pt;height:40pt" o:ole="" fillcolor="window">
            <v:imagedata r:id="rId261" o:title=""/>
          </v:shape>
          <o:OLEObject Type="Embed" ProgID="Equation.3" ShapeID="_x0000_i1154" DrawAspect="Content" ObjectID="_1445184726" r:id="rId262"/>
        </w:object>
      </w:r>
      <w:r w:rsidR="00B53D5E" w:rsidRPr="00D43A11">
        <w:t>.</w:t>
      </w:r>
      <w:r w:rsidR="00A64255">
        <w:tab/>
        <w:t>(4.9)</w:t>
      </w:r>
    </w:p>
    <w:p w:rsidR="00B53D5E" w:rsidRPr="00B53D5E" w:rsidRDefault="00B53D5E" w:rsidP="00D43A11">
      <w:pPr>
        <w:pStyle w:val="a3"/>
        <w:ind w:firstLine="567"/>
        <w:jc w:val="both"/>
      </w:pPr>
      <w:r w:rsidRPr="00B53D5E">
        <w:t>Удельное количество теплоты равно работе газа по изм</w:t>
      </w:r>
      <w:r w:rsidRPr="00B53D5E">
        <w:t>е</w:t>
      </w:r>
      <w:r w:rsidRPr="00B53D5E">
        <w:t>нению объема:</w:t>
      </w:r>
    </w:p>
    <w:p w:rsidR="00B53D5E" w:rsidRPr="00B53D5E" w:rsidRDefault="007945DA" w:rsidP="00D43A11">
      <w:pPr>
        <w:pStyle w:val="a3"/>
        <w:ind w:firstLine="0"/>
        <w:jc w:val="center"/>
      </w:pPr>
      <w:r w:rsidRPr="007945DA">
        <w:rPr>
          <w:position w:val="-34"/>
        </w:rPr>
        <w:object w:dxaOrig="2640" w:dyaOrig="780">
          <v:shape id="_x0000_i1155" type="#_x0000_t75" style="width:132.55pt;height:38.85pt" o:ole="" fillcolor="window">
            <v:imagedata r:id="rId263" o:title=""/>
          </v:shape>
          <o:OLEObject Type="Embed" ProgID="Equation.3" ShapeID="_x0000_i1155" DrawAspect="Content" ObjectID="_1445184727" r:id="rId264"/>
        </w:object>
      </w:r>
      <w:r w:rsidR="008943F1">
        <w:t xml:space="preserve"> </w:t>
      </w:r>
      <w:r w:rsidR="00B53D5E" w:rsidRPr="00B53D5E">
        <w:t>.</w:t>
      </w:r>
    </w:p>
    <w:p w:rsidR="00B53D5E" w:rsidRPr="00B53D5E" w:rsidRDefault="00B53D5E" w:rsidP="00D43A11">
      <w:pPr>
        <w:pStyle w:val="a3"/>
        <w:ind w:firstLine="567"/>
        <w:jc w:val="both"/>
      </w:pPr>
      <w:r w:rsidRPr="00B53D5E">
        <w:t>Это количество теплоты численно равно площади прям</w:t>
      </w:r>
      <w:r w:rsidRPr="00B53D5E">
        <w:t>о</w:t>
      </w:r>
      <w:r w:rsidRPr="00B53D5E">
        <w:t xml:space="preserve">угольника </w:t>
      </w:r>
      <w:r w:rsidRPr="00D43A11">
        <w:rPr>
          <w:i/>
        </w:rPr>
        <w:t>s</w:t>
      </w:r>
      <w:r w:rsidRPr="00D43A11">
        <w:rPr>
          <w:vertAlign w:val="subscript"/>
        </w:rPr>
        <w:t>1</w:t>
      </w:r>
      <w:r w:rsidR="00D43A11">
        <w:t>–</w:t>
      </w:r>
      <w:r w:rsidRPr="00D43A11">
        <w:rPr>
          <w:i/>
        </w:rPr>
        <w:t>1</w:t>
      </w:r>
      <w:r w:rsidR="00D43A11">
        <w:t>–</w:t>
      </w:r>
      <w:r w:rsidRPr="00D43A11">
        <w:rPr>
          <w:i/>
        </w:rPr>
        <w:t>2</w:t>
      </w:r>
      <w:r w:rsidR="00D43A11">
        <w:t>–</w:t>
      </w:r>
      <w:r w:rsidRPr="00D43A11">
        <w:rPr>
          <w:i/>
        </w:rPr>
        <w:t>s</w:t>
      </w:r>
      <w:r w:rsidRPr="00D43A11">
        <w:rPr>
          <w:vertAlign w:val="subscript"/>
        </w:rPr>
        <w:t>2</w:t>
      </w:r>
      <w:r w:rsidRPr="00B53D5E">
        <w:t xml:space="preserve"> на рис.</w:t>
      </w:r>
      <w:r w:rsidR="00AC7C7A">
        <w:t xml:space="preserve"> </w:t>
      </w:r>
      <w:r w:rsidRPr="00B53D5E">
        <w:t>4.3.</w:t>
      </w:r>
    </w:p>
    <w:p w:rsidR="00B53D5E" w:rsidRPr="00B53D5E" w:rsidRDefault="00B53D5E" w:rsidP="00D43A11">
      <w:pPr>
        <w:pStyle w:val="a3"/>
        <w:ind w:firstLine="567"/>
        <w:jc w:val="both"/>
      </w:pPr>
      <w:r w:rsidRPr="00B53D5E">
        <w:t>Найдем изменение удельной энтропии:</w:t>
      </w:r>
    </w:p>
    <w:p w:rsidR="00B53D5E" w:rsidRPr="00D43A11" w:rsidRDefault="00D43A11" w:rsidP="00D43A11">
      <w:pPr>
        <w:pStyle w:val="a3"/>
        <w:ind w:firstLine="0"/>
        <w:jc w:val="center"/>
      </w:pPr>
      <w:r w:rsidRPr="00D43A11">
        <w:rPr>
          <w:position w:val="-24"/>
        </w:rPr>
        <w:object w:dxaOrig="3540" w:dyaOrig="620">
          <v:shape id="_x0000_i1156" type="#_x0000_t75" style="width:177.15pt;height:30.85pt" o:ole="" fillcolor="window">
            <v:imagedata r:id="rId265" o:title=""/>
          </v:shape>
          <o:OLEObject Type="Embed" ProgID="Equation.3" ShapeID="_x0000_i1156" DrawAspect="Content" ObjectID="_1445184728" r:id="rId266"/>
        </w:object>
      </w:r>
      <w:r w:rsidR="008943F1">
        <w:t xml:space="preserve"> </w:t>
      </w:r>
      <w:r w:rsidR="00B53D5E" w:rsidRPr="00D43A11">
        <w:t>.</w:t>
      </w:r>
    </w:p>
    <w:p w:rsidR="00B53D5E" w:rsidRPr="00B53D5E" w:rsidRDefault="00B53D5E" w:rsidP="00D43A11">
      <w:pPr>
        <w:pStyle w:val="a3"/>
        <w:ind w:firstLine="567"/>
        <w:jc w:val="both"/>
      </w:pPr>
      <w:r w:rsidRPr="00B53D5E">
        <w:t>Интегрируя (при постоянной теплоемкости), получим</w:t>
      </w:r>
    </w:p>
    <w:p w:rsidR="00B53D5E" w:rsidRPr="00D43A11" w:rsidRDefault="00D43A11" w:rsidP="00D43A11">
      <w:pPr>
        <w:pStyle w:val="a3"/>
        <w:ind w:firstLine="0"/>
        <w:jc w:val="center"/>
      </w:pPr>
      <w:r w:rsidRPr="00AC7C7A">
        <w:rPr>
          <w:position w:val="-30"/>
          <w:lang w:val="en-US"/>
        </w:rPr>
        <w:object w:dxaOrig="2020" w:dyaOrig="680">
          <v:shape id="_x0000_i1157" type="#_x0000_t75" style="width:100.55pt;height:34.3pt" o:ole="" fillcolor="window">
            <v:imagedata r:id="rId267" o:title=""/>
          </v:shape>
          <o:OLEObject Type="Embed" ProgID="Equation.3" ShapeID="_x0000_i1157" DrawAspect="Content" ObjectID="_1445184729" r:id="rId268"/>
        </w:object>
      </w:r>
      <w:r w:rsidR="008943F1">
        <w:t xml:space="preserve"> </w:t>
      </w:r>
      <w:r w:rsidR="00B53D5E" w:rsidRPr="00D43A11">
        <w:t>.</w:t>
      </w:r>
    </w:p>
    <w:p w:rsidR="00B53D5E" w:rsidRPr="00B53D5E" w:rsidRDefault="00B53D5E" w:rsidP="00B53D5E">
      <w:pPr>
        <w:pStyle w:val="a3"/>
        <w:ind w:firstLine="567"/>
      </w:pPr>
    </w:p>
    <w:p w:rsidR="00B53D5E" w:rsidRPr="006B419D" w:rsidRDefault="00B53D5E" w:rsidP="002476B4">
      <w:pPr>
        <w:pStyle w:val="a4"/>
        <w:tabs>
          <w:tab w:val="clear" w:pos="4153"/>
          <w:tab w:val="clear" w:pos="8306"/>
        </w:tabs>
        <w:jc w:val="center"/>
        <w:outlineLvl w:val="1"/>
        <w:rPr>
          <w:b/>
        </w:rPr>
      </w:pPr>
      <w:bookmarkStart w:id="138" w:name="_Toc189026183"/>
      <w:bookmarkStart w:id="139" w:name="_Toc189706603"/>
      <w:bookmarkStart w:id="140" w:name="_Toc189706809"/>
      <w:bookmarkStart w:id="141" w:name="_Toc189707004"/>
      <w:bookmarkStart w:id="142" w:name="_Toc371415012"/>
      <w:bookmarkStart w:id="143" w:name="_Toc371415233"/>
      <w:r w:rsidRPr="00D43A11">
        <w:rPr>
          <w:b/>
        </w:rPr>
        <w:t xml:space="preserve">4.4. </w:t>
      </w:r>
      <w:r w:rsidRPr="006B419D">
        <w:rPr>
          <w:b/>
        </w:rPr>
        <w:t xml:space="preserve">Адиабатный </w:t>
      </w:r>
      <w:r w:rsidRPr="00D43A11">
        <w:rPr>
          <w:b/>
        </w:rPr>
        <w:t>процесс</w:t>
      </w:r>
      <w:bookmarkEnd w:id="138"/>
      <w:bookmarkEnd w:id="139"/>
      <w:bookmarkEnd w:id="140"/>
      <w:bookmarkEnd w:id="141"/>
      <w:bookmarkEnd w:id="142"/>
      <w:bookmarkEnd w:id="143"/>
    </w:p>
    <w:p w:rsidR="00B53D5E" w:rsidRPr="00D43A11" w:rsidRDefault="00B53D5E" w:rsidP="00B53D5E">
      <w:pPr>
        <w:pStyle w:val="a4"/>
        <w:tabs>
          <w:tab w:val="clear" w:pos="4153"/>
          <w:tab w:val="clear" w:pos="8306"/>
        </w:tabs>
        <w:ind w:firstLine="567"/>
      </w:pPr>
    </w:p>
    <w:p w:rsidR="00B53D5E" w:rsidRPr="00B53D5E" w:rsidRDefault="00B53D5E" w:rsidP="003A25B8">
      <w:pPr>
        <w:pStyle w:val="a3"/>
        <w:ind w:firstLine="567"/>
        <w:jc w:val="both"/>
      </w:pPr>
      <w:r w:rsidRPr="00B53D5E">
        <w:t xml:space="preserve">По определению уравнение адиабатного процесса </w:t>
      </w:r>
      <w:r w:rsidR="003C27CC" w:rsidRPr="003C27CC">
        <w:rPr>
          <w:position w:val="-10"/>
        </w:rPr>
        <w:object w:dxaOrig="700" w:dyaOrig="320">
          <v:shape id="_x0000_i1158" type="#_x0000_t75" style="width:35.45pt;height:16pt" o:ole="" fillcolor="window">
            <v:imagedata r:id="rId269" o:title=""/>
          </v:shape>
          <o:OLEObject Type="Embed" ProgID="Equation.3" ShapeID="_x0000_i1158" DrawAspect="Content" ObjectID="_1445184730" r:id="rId270"/>
        </w:object>
      </w:r>
      <w:r w:rsidRPr="00B53D5E">
        <w:t>.</w:t>
      </w:r>
      <w:r w:rsidR="003C27CC">
        <w:t xml:space="preserve"> Существенно, что для определения этого процесса условие </w:t>
      </w:r>
      <w:r w:rsidR="003C27CC" w:rsidRPr="003C27CC">
        <w:rPr>
          <w:position w:val="-10"/>
        </w:rPr>
        <w:object w:dxaOrig="580" w:dyaOrig="320">
          <v:shape id="_x0000_i1159" type="#_x0000_t75" style="width:28.55pt;height:16pt" o:ole="" fillcolor="window">
            <v:imagedata r:id="rId271" o:title=""/>
          </v:shape>
          <o:OLEObject Type="Embed" ProgID="Equation.3" ShapeID="_x0000_i1159" DrawAspect="Content" ObjectID="_1445184731" r:id="rId272"/>
        </w:object>
      </w:r>
      <w:r w:rsidR="003C27CC">
        <w:t xml:space="preserve"> не годится, ибо оно не означает требования отсутствия теплообмена с внешней средой, а лишь равенство нулю алге</w:t>
      </w:r>
      <w:r w:rsidR="003C27CC">
        <w:t>б</w:t>
      </w:r>
      <w:r w:rsidR="003C27CC">
        <w:t>раической суммы количеств теплоты, подводимых к газу и о</w:t>
      </w:r>
      <w:r w:rsidR="003C27CC">
        <w:t>т</w:t>
      </w:r>
      <w:r w:rsidR="003C27CC">
        <w:t>водимых от газа на различных участках рассматриваемого пр</w:t>
      </w:r>
      <w:r w:rsidR="003C27CC">
        <w:t>о</w:t>
      </w:r>
      <w:r w:rsidR="003C27CC">
        <w:t>цесса.</w:t>
      </w:r>
      <w:r w:rsidRPr="00B53D5E">
        <w:t xml:space="preserve"> Термодинамическую систему, в которой протекает ади</w:t>
      </w:r>
      <w:r w:rsidRPr="00B53D5E">
        <w:t>а</w:t>
      </w:r>
      <w:r w:rsidRPr="00B53D5E">
        <w:t>батный процесс, можно представить в виде некоторого объема с идеальной теплоизоляционной оболочкой.</w:t>
      </w:r>
      <w:r w:rsidR="003C27CC">
        <w:t xml:space="preserve"> </w:t>
      </w:r>
      <w:r w:rsidR="004C50AB">
        <w:t>И, хотя таких абс</w:t>
      </w:r>
      <w:r w:rsidR="004C50AB">
        <w:t>о</w:t>
      </w:r>
      <w:r w:rsidR="004C50AB">
        <w:t>лютно теплонепроницаемых материалов в действительности не существует, адиабатным можно считать такой процесс, когда теплота процесса пренебрежимо мала по сравнению с работой рассматриваемого процесса. В</w:t>
      </w:r>
      <w:r w:rsidR="003C27CC">
        <w:t xml:space="preserve"> друго</w:t>
      </w:r>
      <w:r w:rsidR="004C50AB">
        <w:t>м</w:t>
      </w:r>
      <w:r w:rsidR="003C27CC">
        <w:t xml:space="preserve"> с</w:t>
      </w:r>
      <w:r w:rsidR="004C50AB">
        <w:t>лучае,</w:t>
      </w:r>
      <w:r w:rsidR="003C27CC">
        <w:t xml:space="preserve"> за адиабатный процесс принимается реальный быстропротекающий процесс, </w:t>
      </w:r>
      <w:r w:rsidR="003C27CC">
        <w:lastRenderedPageBreak/>
        <w:t>при котором теплообмен между системой и внешней средой не успевает произойти.</w:t>
      </w:r>
    </w:p>
    <w:p w:rsidR="00B53D5E" w:rsidRPr="00B53D5E" w:rsidRDefault="00B53D5E" w:rsidP="003A25B8">
      <w:pPr>
        <w:pStyle w:val="a3"/>
        <w:ind w:firstLine="567"/>
        <w:jc w:val="both"/>
      </w:pPr>
      <w:r w:rsidRPr="00B53D5E">
        <w:t xml:space="preserve">Найдем уравнение этого процесса в переменных </w:t>
      </w:r>
      <w:r w:rsidRPr="007945DA">
        <w:rPr>
          <w:i/>
        </w:rPr>
        <w:t>p,v</w:t>
      </w:r>
      <w:r w:rsidRPr="00B53D5E">
        <w:t>. Из уравнений первого начала термодинамики (уравнения (2.</w:t>
      </w:r>
      <w:r w:rsidR="007945DA">
        <w:t>2</w:t>
      </w:r>
      <w:r w:rsidRPr="00B53D5E">
        <w:t>) и (2.</w:t>
      </w:r>
      <w:r w:rsidR="007945DA">
        <w:t>3</w:t>
      </w:r>
      <w:r w:rsidRPr="00B53D5E">
        <w:t xml:space="preserve">)) при </w:t>
      </w:r>
      <w:r w:rsidR="003A25B8" w:rsidRPr="003A25B8">
        <w:rPr>
          <w:position w:val="-10"/>
        </w:rPr>
        <w:object w:dxaOrig="660" w:dyaOrig="320">
          <v:shape id="_x0000_i1160" type="#_x0000_t75" style="width:33.15pt;height:16pt" o:ole="" fillcolor="window">
            <v:imagedata r:id="rId273" o:title=""/>
          </v:shape>
          <o:OLEObject Type="Embed" ProgID="Equation.3" ShapeID="_x0000_i1160" DrawAspect="Content" ObjectID="_1445184732" r:id="rId274"/>
        </w:object>
      </w:r>
      <w:r w:rsidRPr="00B53D5E">
        <w:t xml:space="preserve"> имеем</w:t>
      </w:r>
    </w:p>
    <w:p w:rsidR="00B53D5E" w:rsidRPr="00B53D5E" w:rsidRDefault="003A25B8" w:rsidP="003A25B8">
      <w:pPr>
        <w:pStyle w:val="a3"/>
        <w:ind w:firstLine="0"/>
        <w:jc w:val="center"/>
      </w:pPr>
      <w:r w:rsidRPr="003A25B8">
        <w:rPr>
          <w:position w:val="-14"/>
        </w:rPr>
        <w:object w:dxaOrig="3220" w:dyaOrig="380">
          <v:shape id="_x0000_i1161" type="#_x0000_t75" style="width:161.15pt;height:19.45pt" o:ole="" fillcolor="window">
            <v:imagedata r:id="rId275" o:title=""/>
          </v:shape>
          <o:OLEObject Type="Embed" ProgID="Equation.3" ShapeID="_x0000_i1161" DrawAspect="Content" ObjectID="_1445184733" r:id="rId276"/>
        </w:object>
      </w:r>
      <w:r w:rsidR="00B53D5E" w:rsidRPr="00B53D5E">
        <w:t>.</w:t>
      </w:r>
    </w:p>
    <w:p w:rsidR="00B53D5E" w:rsidRPr="00B53D5E" w:rsidRDefault="00B53D5E" w:rsidP="003A25B8">
      <w:pPr>
        <w:pStyle w:val="a3"/>
        <w:ind w:firstLine="567"/>
        <w:jc w:val="both"/>
      </w:pPr>
      <w:r w:rsidRPr="00B53D5E">
        <w:t>Разделив первое на второе, получим</w:t>
      </w:r>
    </w:p>
    <w:p w:rsidR="00B53D5E" w:rsidRPr="00B53D5E" w:rsidRDefault="003A25B8" w:rsidP="007945DA">
      <w:pPr>
        <w:pStyle w:val="a3"/>
        <w:ind w:firstLine="0"/>
        <w:jc w:val="center"/>
      </w:pPr>
      <w:r w:rsidRPr="003A25B8">
        <w:rPr>
          <w:position w:val="-30"/>
        </w:rPr>
        <w:object w:dxaOrig="1420" w:dyaOrig="720">
          <v:shape id="_x0000_i1162" type="#_x0000_t75" style="width:70.85pt;height:36.55pt" o:ole="" fillcolor="window">
            <v:imagedata r:id="rId277" o:title=""/>
          </v:shape>
          <o:OLEObject Type="Embed" ProgID="Equation.3" ShapeID="_x0000_i1162" DrawAspect="Content" ObjectID="_1445184734" r:id="rId278"/>
        </w:object>
      </w:r>
      <w:r w:rsidR="00B53D5E" w:rsidRPr="00B53D5E">
        <w:tab/>
        <w:t>или</w:t>
      </w:r>
      <w:r w:rsidR="00B53D5E" w:rsidRPr="00B53D5E">
        <w:tab/>
      </w:r>
      <w:r w:rsidRPr="003A25B8">
        <w:rPr>
          <w:position w:val="-30"/>
        </w:rPr>
        <w:object w:dxaOrig="1140" w:dyaOrig="680">
          <v:shape id="_x0000_i1163" type="#_x0000_t75" style="width:57.15pt;height:34.3pt" o:ole="" fillcolor="window">
            <v:imagedata r:id="rId279" o:title=""/>
          </v:shape>
          <o:OLEObject Type="Embed" ProgID="Equation.3" ShapeID="_x0000_i1163" DrawAspect="Content" ObjectID="_1445184735" r:id="rId280"/>
        </w:object>
      </w:r>
      <w:r w:rsidR="00B53D5E" w:rsidRPr="00B53D5E">
        <w:t>.</w:t>
      </w:r>
    </w:p>
    <w:p w:rsidR="00E12E60" w:rsidRDefault="00B53D5E" w:rsidP="003A25B8">
      <w:pPr>
        <w:pStyle w:val="a3"/>
        <w:ind w:firstLine="567"/>
        <w:jc w:val="both"/>
      </w:pPr>
      <w:r w:rsidRPr="00B53D5E">
        <w:t xml:space="preserve">Интегрируя последнее уравнение при </w:t>
      </w:r>
      <w:r w:rsidR="00630098" w:rsidRPr="003A25B8">
        <w:rPr>
          <w:i/>
        </w:rPr>
        <w:t>k</w:t>
      </w:r>
      <w:r w:rsidR="003A25B8">
        <w:t xml:space="preserve"> </w:t>
      </w:r>
      <w:r w:rsidR="00630098" w:rsidRPr="00630098">
        <w:t>=</w:t>
      </w:r>
      <w:r w:rsidR="003A25B8">
        <w:t xml:space="preserve"> </w:t>
      </w:r>
      <w:r w:rsidR="00630098" w:rsidRPr="003A25B8">
        <w:t>const</w:t>
      </w:r>
      <w:r w:rsidR="00E12E60">
        <w:t xml:space="preserve"> </w:t>
      </w:r>
      <w:r w:rsidR="00630098" w:rsidRPr="00630098">
        <w:t>(</w:t>
      </w:r>
      <w:r w:rsidR="00630098" w:rsidRPr="003A25B8">
        <w:rPr>
          <w:i/>
        </w:rPr>
        <w:t>c</w:t>
      </w:r>
      <w:r w:rsidR="00630098" w:rsidRPr="003A25B8">
        <w:rPr>
          <w:i/>
          <w:vertAlign w:val="subscript"/>
        </w:rPr>
        <w:t>p</w:t>
      </w:r>
      <w:r w:rsidR="003A25B8">
        <w:rPr>
          <w:i/>
        </w:rPr>
        <w:t xml:space="preserve"> </w:t>
      </w:r>
      <w:r w:rsidR="00630098" w:rsidRPr="00630098">
        <w:t>=</w:t>
      </w:r>
      <w:r w:rsidR="003A25B8">
        <w:t xml:space="preserve"> </w:t>
      </w:r>
      <w:r w:rsidR="00630098" w:rsidRPr="003A25B8">
        <w:t>const</w:t>
      </w:r>
      <w:r w:rsidR="00630098" w:rsidRPr="00630098">
        <w:t xml:space="preserve">, </w:t>
      </w:r>
      <w:r w:rsidR="00630098" w:rsidRPr="003A25B8">
        <w:rPr>
          <w:i/>
        </w:rPr>
        <w:t>c</w:t>
      </w:r>
      <w:r w:rsidR="00630098" w:rsidRPr="003A25B8">
        <w:rPr>
          <w:i/>
          <w:vertAlign w:val="subscript"/>
        </w:rPr>
        <w:t>v</w:t>
      </w:r>
      <w:r w:rsidR="003A25B8">
        <w:rPr>
          <w:i/>
        </w:rPr>
        <w:t xml:space="preserve"> </w:t>
      </w:r>
      <w:r w:rsidR="00630098" w:rsidRPr="003A25B8">
        <w:t>=</w:t>
      </w:r>
      <w:r w:rsidR="003A25B8">
        <w:t xml:space="preserve"> </w:t>
      </w:r>
      <w:r w:rsidR="00630098" w:rsidRPr="003A25B8">
        <w:t>const</w:t>
      </w:r>
      <w:r w:rsidR="00630098" w:rsidRPr="00630098">
        <w:t>)</w:t>
      </w:r>
      <w:r w:rsidRPr="00B53D5E">
        <w:t>, будем иметь</w:t>
      </w:r>
    </w:p>
    <w:p w:rsidR="00E12E60" w:rsidRDefault="003A25B8" w:rsidP="003A25B8">
      <w:pPr>
        <w:pStyle w:val="a3"/>
        <w:ind w:firstLine="0"/>
        <w:jc w:val="center"/>
      </w:pPr>
      <w:r w:rsidRPr="00E12E60">
        <w:rPr>
          <w:position w:val="-10"/>
          <w:lang w:val="en-US"/>
        </w:rPr>
        <w:object w:dxaOrig="1920" w:dyaOrig="320">
          <v:shape id="_x0000_i1164" type="#_x0000_t75" style="width:96pt;height:16pt" o:ole="" fillcolor="window">
            <v:imagedata r:id="rId281" o:title=""/>
          </v:shape>
          <o:OLEObject Type="Embed" ProgID="Equation.3" ShapeID="_x0000_i1164" DrawAspect="Content" ObjectID="_1445184736" r:id="rId282"/>
        </w:object>
      </w:r>
      <w:r w:rsidR="00B53D5E" w:rsidRPr="00B53D5E">
        <w:t>.</w:t>
      </w:r>
    </w:p>
    <w:p w:rsidR="00B53D5E" w:rsidRPr="00B53D5E" w:rsidRDefault="00B53D5E" w:rsidP="003A25B8">
      <w:pPr>
        <w:pStyle w:val="a3"/>
        <w:ind w:firstLine="567"/>
        <w:jc w:val="both"/>
      </w:pPr>
      <w:r w:rsidRPr="00B53D5E">
        <w:t>Отсюда</w:t>
      </w:r>
    </w:p>
    <w:p w:rsidR="00B53D5E" w:rsidRPr="00B53D5E" w:rsidRDefault="003A25B8" w:rsidP="003A25B8">
      <w:pPr>
        <w:pStyle w:val="a3"/>
        <w:ind w:firstLine="0"/>
        <w:jc w:val="center"/>
      </w:pPr>
      <w:r w:rsidRPr="003A25B8">
        <w:rPr>
          <w:position w:val="-10"/>
        </w:rPr>
        <w:object w:dxaOrig="1200" w:dyaOrig="360">
          <v:shape id="_x0000_i1165" type="#_x0000_t75" style="width:60.55pt;height:18.3pt" o:ole="" fillcolor="window">
            <v:imagedata r:id="rId283" o:title=""/>
          </v:shape>
          <o:OLEObject Type="Embed" ProgID="Equation.3" ShapeID="_x0000_i1165" DrawAspect="Content" ObjectID="_1445184737" r:id="rId284"/>
        </w:object>
      </w:r>
      <w:r w:rsidR="005102BF" w:rsidRPr="00B45E75">
        <w:t xml:space="preserve"> </w:t>
      </w:r>
      <w:r w:rsidR="00B53D5E" w:rsidRPr="00B53D5E">
        <w:t>.</w:t>
      </w:r>
    </w:p>
    <w:p w:rsidR="00B53D5E" w:rsidRPr="003A25B8" w:rsidRDefault="00B53D5E" w:rsidP="003A25B8">
      <w:pPr>
        <w:pStyle w:val="a3"/>
        <w:ind w:firstLine="567"/>
        <w:jc w:val="both"/>
        <w:rPr>
          <w:spacing w:val="-2"/>
        </w:rPr>
      </w:pPr>
      <w:r w:rsidRPr="003A25B8">
        <w:rPr>
          <w:spacing w:val="-2"/>
        </w:rPr>
        <w:t xml:space="preserve">Величину </w:t>
      </w:r>
      <w:r w:rsidRPr="003A25B8">
        <w:rPr>
          <w:i/>
          <w:spacing w:val="-2"/>
        </w:rPr>
        <w:t>k</w:t>
      </w:r>
      <w:r w:rsidRPr="003A25B8">
        <w:rPr>
          <w:spacing w:val="-2"/>
        </w:rPr>
        <w:t xml:space="preserve"> называют показателем адиабаты (</w:t>
      </w:r>
      <w:r w:rsidRPr="003A25B8">
        <w:rPr>
          <w:i/>
          <w:spacing w:val="-2"/>
        </w:rPr>
        <w:t>k</w:t>
      </w:r>
      <w:r w:rsidR="003A25B8" w:rsidRPr="003A25B8">
        <w:rPr>
          <w:spacing w:val="-2"/>
        </w:rPr>
        <w:t xml:space="preserve"> </w:t>
      </w:r>
      <w:r w:rsidRPr="003A25B8">
        <w:rPr>
          <w:spacing w:val="-2"/>
        </w:rPr>
        <w:t>=</w:t>
      </w:r>
      <w:r w:rsidR="003A25B8" w:rsidRPr="003A25B8">
        <w:rPr>
          <w:spacing w:val="-2"/>
        </w:rPr>
        <w:t xml:space="preserve"> </w:t>
      </w:r>
      <w:r w:rsidRPr="003A25B8">
        <w:rPr>
          <w:i/>
          <w:spacing w:val="-2"/>
        </w:rPr>
        <w:t>с</w:t>
      </w:r>
      <w:r w:rsidRPr="003A25B8">
        <w:rPr>
          <w:i/>
          <w:spacing w:val="-2"/>
          <w:vertAlign w:val="subscript"/>
        </w:rPr>
        <w:t>р</w:t>
      </w:r>
      <w:r w:rsidR="003A25B8" w:rsidRPr="003A25B8">
        <w:rPr>
          <w:spacing w:val="-2"/>
        </w:rPr>
        <w:t xml:space="preserve"> </w:t>
      </w:r>
      <w:r w:rsidRPr="003A25B8">
        <w:rPr>
          <w:spacing w:val="-2"/>
        </w:rPr>
        <w:t>/</w:t>
      </w:r>
      <w:r w:rsidR="003A25B8" w:rsidRPr="003A25B8">
        <w:rPr>
          <w:spacing w:val="-2"/>
        </w:rPr>
        <w:t xml:space="preserve"> </w:t>
      </w:r>
      <w:r w:rsidRPr="003A25B8">
        <w:rPr>
          <w:i/>
          <w:spacing w:val="-2"/>
        </w:rPr>
        <w:t>с</w:t>
      </w:r>
      <w:r w:rsidRPr="003A25B8">
        <w:rPr>
          <w:i/>
          <w:spacing w:val="-2"/>
          <w:vertAlign w:val="subscript"/>
        </w:rPr>
        <w:t>v</w:t>
      </w:r>
      <w:r w:rsidRPr="003A25B8">
        <w:rPr>
          <w:spacing w:val="-2"/>
        </w:rPr>
        <w:t xml:space="preserve"> &gt;</w:t>
      </w:r>
      <w:r w:rsidR="003A25B8" w:rsidRPr="003A25B8">
        <w:rPr>
          <w:spacing w:val="-2"/>
        </w:rPr>
        <w:t xml:space="preserve"> </w:t>
      </w:r>
      <w:r w:rsidRPr="003A25B8">
        <w:rPr>
          <w:spacing w:val="-2"/>
        </w:rPr>
        <w:t>1).</w:t>
      </w:r>
    </w:p>
    <w:p w:rsidR="00B53D5E" w:rsidRPr="00B53D5E" w:rsidRDefault="00B53D5E" w:rsidP="003A25B8">
      <w:pPr>
        <w:pStyle w:val="a3"/>
        <w:ind w:firstLine="567"/>
        <w:jc w:val="both"/>
      </w:pPr>
      <w:r w:rsidRPr="00B53D5E">
        <w:t>Теплоемкость в адиабатном процессе равна нулю, т</w:t>
      </w:r>
      <w:r w:rsidR="003A25B8">
        <w:t xml:space="preserve">ак </w:t>
      </w:r>
      <w:r w:rsidRPr="00B53D5E">
        <w:t>к</w:t>
      </w:r>
      <w:r w:rsidR="003A25B8">
        <w:t>ак</w:t>
      </w:r>
      <w:r w:rsidRPr="00B53D5E">
        <w:t xml:space="preserve"> </w:t>
      </w:r>
      <w:r w:rsidR="003A25B8" w:rsidRPr="003A25B8">
        <w:rPr>
          <w:position w:val="-10"/>
        </w:rPr>
        <w:object w:dxaOrig="1440" w:dyaOrig="320">
          <v:shape id="_x0000_i1166" type="#_x0000_t75" style="width:1in;height:16pt" o:ole="" fillcolor="window">
            <v:imagedata r:id="rId285" o:title=""/>
          </v:shape>
          <o:OLEObject Type="Embed" ProgID="Equation.3" ShapeID="_x0000_i1166" DrawAspect="Content" ObjectID="_1445184738" r:id="rId286"/>
        </w:object>
      </w:r>
      <w:r w:rsidRPr="00B53D5E">
        <w:t>.</w:t>
      </w:r>
    </w:p>
    <w:p w:rsidR="00B53D5E" w:rsidRPr="006D4309" w:rsidRDefault="00B53D5E" w:rsidP="003A25B8">
      <w:pPr>
        <w:pStyle w:val="a3"/>
        <w:ind w:firstLine="567"/>
        <w:jc w:val="both"/>
      </w:pPr>
      <w:r w:rsidRPr="006D4309">
        <w:t xml:space="preserve">Из </w:t>
      </w:r>
      <w:r w:rsidR="003A25B8" w:rsidRPr="003A25B8">
        <w:rPr>
          <w:position w:val="-10"/>
        </w:rPr>
        <w:object w:dxaOrig="660" w:dyaOrig="320">
          <v:shape id="_x0000_i1167" type="#_x0000_t75" style="width:33.15pt;height:16pt" o:ole="" fillcolor="window">
            <v:imagedata r:id="rId287" o:title=""/>
          </v:shape>
          <o:OLEObject Type="Embed" ProgID="Equation.3" ShapeID="_x0000_i1167" DrawAspect="Content" ObjectID="_1445184739" r:id="rId288"/>
        </w:object>
      </w:r>
      <w:r w:rsidR="003A25B8">
        <w:t xml:space="preserve"> и определения энтропии (</w:t>
      </w:r>
      <w:r w:rsidR="00A27C10">
        <w:t>3.1</w:t>
      </w:r>
      <w:r w:rsidR="00D6359B">
        <w:t>4</w:t>
      </w:r>
      <w:r w:rsidR="00A27C10">
        <w:t>)</w:t>
      </w:r>
      <w:r w:rsidRPr="006D4309">
        <w:t xml:space="preserve"> следует, что </w:t>
      </w:r>
      <w:r w:rsidR="00A27C10" w:rsidRPr="003A25B8">
        <w:rPr>
          <w:position w:val="-6"/>
        </w:rPr>
        <w:object w:dxaOrig="660" w:dyaOrig="279">
          <v:shape id="_x0000_i1168" type="#_x0000_t75" style="width:33.15pt;height:13.7pt" o:ole="" fillcolor="window">
            <v:imagedata r:id="rId289" o:title=""/>
          </v:shape>
          <o:OLEObject Type="Embed" ProgID="Equation.3" ShapeID="_x0000_i1168" DrawAspect="Content" ObjectID="_1445184740" r:id="rId290"/>
        </w:object>
      </w:r>
      <w:r w:rsidRPr="006D4309">
        <w:t>.</w:t>
      </w:r>
    </w:p>
    <w:p w:rsidR="006D4309" w:rsidRDefault="006D4309" w:rsidP="003A25B8">
      <w:pPr>
        <w:pStyle w:val="a3"/>
        <w:ind w:firstLine="567"/>
        <w:jc w:val="both"/>
      </w:pPr>
      <w:r w:rsidRPr="00B53D5E">
        <w:t xml:space="preserve">Кривая адиабатного процесса называется </w:t>
      </w:r>
      <w:r w:rsidRPr="003A25B8">
        <w:t>адиабатой</w:t>
      </w:r>
      <w:r w:rsidRPr="00B53D5E">
        <w:t xml:space="preserve"> (рис.</w:t>
      </w:r>
      <w:r>
        <w:t> </w:t>
      </w:r>
      <w:r w:rsidRPr="00B53D5E">
        <w:t>4.4).</w:t>
      </w:r>
    </w:p>
    <w:p w:rsidR="006C2DD8" w:rsidRPr="006B7277" w:rsidRDefault="006C2DD8" w:rsidP="006C2DD8">
      <w:pPr>
        <w:pStyle w:val="a3"/>
        <w:ind w:firstLine="567"/>
        <w:jc w:val="both"/>
        <w:rPr>
          <w:spacing w:val="-2"/>
        </w:rPr>
      </w:pPr>
      <w:r w:rsidRPr="006B7277">
        <w:rPr>
          <w:spacing w:val="-2"/>
        </w:rPr>
        <w:t>Для сравнения на рис. 4.4 нанесена изотерма. Видно, что адиабата круче изотермы, т</w:t>
      </w:r>
      <w:r>
        <w:rPr>
          <w:spacing w:val="-2"/>
        </w:rPr>
        <w:t>ак как</w:t>
      </w:r>
      <w:r w:rsidRPr="006B7277">
        <w:rPr>
          <w:spacing w:val="-2"/>
        </w:rPr>
        <w:t xml:space="preserve"> показатель адиабаты </w:t>
      </w:r>
      <w:r w:rsidRPr="006B7277">
        <w:rPr>
          <w:i/>
          <w:spacing w:val="-2"/>
        </w:rPr>
        <w:t>k</w:t>
      </w:r>
      <w:r>
        <w:rPr>
          <w:spacing w:val="-2"/>
        </w:rPr>
        <w:t xml:space="preserve"> </w:t>
      </w:r>
      <w:r w:rsidRPr="006B7277">
        <w:rPr>
          <w:spacing w:val="-2"/>
        </w:rPr>
        <w:t>&gt;</w:t>
      </w:r>
      <w:r>
        <w:rPr>
          <w:spacing w:val="-2"/>
        </w:rPr>
        <w:t xml:space="preserve"> </w:t>
      </w:r>
      <w:r w:rsidRPr="006B7277">
        <w:rPr>
          <w:spacing w:val="-2"/>
        </w:rPr>
        <w:t>1.</w:t>
      </w:r>
    </w:p>
    <w:p w:rsidR="006C2DD8" w:rsidRPr="006B7277" w:rsidRDefault="006C2DD8" w:rsidP="006C2DD8">
      <w:pPr>
        <w:pStyle w:val="a3"/>
        <w:ind w:firstLine="567"/>
        <w:jc w:val="both"/>
        <w:rPr>
          <w:spacing w:val="-2"/>
        </w:rPr>
      </w:pPr>
      <w:r w:rsidRPr="006B7277">
        <w:rPr>
          <w:spacing w:val="-2"/>
        </w:rPr>
        <w:t>Соотношения между параметрами вытекают из уравнения адиабаты и уравнения состояния идеального газа:</w:t>
      </w:r>
    </w:p>
    <w:p w:rsidR="006C2DD8" w:rsidRDefault="006C2DD8" w:rsidP="006C2DD8">
      <w:pPr>
        <w:pStyle w:val="a3"/>
        <w:spacing w:before="120" w:after="120"/>
        <w:ind w:firstLine="0"/>
        <w:jc w:val="center"/>
        <w:rPr>
          <w:spacing w:val="-2"/>
        </w:rPr>
      </w:pPr>
      <w:r w:rsidRPr="006B7277">
        <w:rPr>
          <w:spacing w:val="-2"/>
          <w:position w:val="-32"/>
        </w:rPr>
        <w:object w:dxaOrig="5960" w:dyaOrig="840">
          <v:shape id="_x0000_i1169" type="#_x0000_t75" style="width:298.3pt;height:42.3pt" o:ole="" fillcolor="window">
            <v:imagedata r:id="rId291" o:title=""/>
          </v:shape>
          <o:OLEObject Type="Embed" ProgID="Equation.3" ShapeID="_x0000_i1169" DrawAspect="Content" ObjectID="_1445184741" r:id="rId292"/>
        </w:object>
      </w:r>
      <w:r w:rsidRPr="006B7277">
        <w:rPr>
          <w:spacing w:val="-2"/>
        </w:rPr>
        <w:t>.</w:t>
      </w:r>
    </w:p>
    <w:p w:rsidR="006C2DD8" w:rsidRPr="006B7277" w:rsidRDefault="006C2DD8" w:rsidP="006C2DD8">
      <w:pPr>
        <w:pStyle w:val="a3"/>
        <w:ind w:firstLine="567"/>
        <w:jc w:val="both"/>
        <w:rPr>
          <w:spacing w:val="-2"/>
        </w:rPr>
      </w:pPr>
      <w:r w:rsidRPr="006B7277">
        <w:rPr>
          <w:spacing w:val="-2"/>
        </w:rPr>
        <w:t>Изменение внутренней энергии – формулы (4.3), (4.4).</w:t>
      </w:r>
    </w:p>
    <w:p w:rsidR="006C2DD8" w:rsidRDefault="006C2DD8" w:rsidP="006C2DD8">
      <w:pPr>
        <w:pStyle w:val="a3"/>
        <w:ind w:firstLine="567"/>
        <w:jc w:val="both"/>
        <w:rPr>
          <w:spacing w:val="-2"/>
        </w:rPr>
      </w:pPr>
      <w:r w:rsidRPr="006B7277">
        <w:rPr>
          <w:spacing w:val="-2"/>
        </w:rPr>
        <w:t>Изменение энтальпии – формулы (4.5), (4.6).</w:t>
      </w:r>
    </w:p>
    <w:p w:rsidR="006D4309" w:rsidRPr="00B53D5E" w:rsidRDefault="00F70AA2" w:rsidP="00794AB7">
      <w:pPr>
        <w:pStyle w:val="a3"/>
        <w:spacing w:after="120"/>
        <w:ind w:firstLine="0"/>
        <w:jc w:val="center"/>
      </w:pPr>
      <w:r>
        <w:lastRenderedPageBreak/>
        <w:pict>
          <v:group id="_x0000_s2157" style="position:absolute;left:0;text-align:left;margin-left:19.1pt;margin-top:15.9pt;width:304.85pt;height:165.6pt;z-index:251631104" coordorigin="1152,4233" coordsize="6097,3312">
            <v:shape id="_x0000_s2158" type="#_x0000_t202" style="position:absolute;left:4320;top:4233;width:576;height:576" filled="f" stroked="f">
              <v:textbox style="mso-next-textbox:#_x0000_s2158">
                <w:txbxContent>
                  <w:p w:rsidR="006274AB" w:rsidRPr="005102BF" w:rsidRDefault="006274AB" w:rsidP="006D4309">
                    <w:pPr>
                      <w:rPr>
                        <w:i/>
                        <w:vertAlign w:val="subscript"/>
                      </w:rPr>
                    </w:pPr>
                    <w:r w:rsidRPr="005102BF">
                      <w:rPr>
                        <w:i/>
                        <w:lang w:val="en-US"/>
                      </w:rPr>
                      <w:t>T</w:t>
                    </w:r>
                  </w:p>
                </w:txbxContent>
              </v:textbox>
            </v:shape>
            <v:shape id="_x0000_s2159" type="#_x0000_t202" style="position:absolute;left:5328;top:6912;width:1921;height:432" filled="f" stroked="f">
              <v:textbox style="mso-next-textbox:#_x0000_s2159">
                <w:txbxContent>
                  <w:p w:rsidR="006274AB" w:rsidRPr="005102BF" w:rsidRDefault="006274AB" w:rsidP="006D4309">
                    <w:pPr>
                      <w:rPr>
                        <w:i/>
                        <w:lang w:val="en-US"/>
                      </w:rPr>
                    </w:pPr>
                    <w:r w:rsidRPr="005102BF">
                      <w:rPr>
                        <w:i/>
                        <w:lang w:val="en-US"/>
                      </w:rPr>
                      <w:t>s</w:t>
                    </w:r>
                    <w:r w:rsidRPr="007E1F01">
                      <w:rPr>
                        <w:vertAlign w:val="subscript"/>
                        <w:lang w:val="en-US"/>
                      </w:rPr>
                      <w:t>1</w:t>
                    </w:r>
                    <w:r>
                      <w:t xml:space="preserve"> </w:t>
                    </w:r>
                    <w:r w:rsidRPr="005102BF">
                      <w:rPr>
                        <w:i/>
                        <w:lang w:val="en-US"/>
                      </w:rPr>
                      <w:t>=</w:t>
                    </w:r>
                    <w:r>
                      <w:rPr>
                        <w:i/>
                      </w:rPr>
                      <w:t xml:space="preserve"> </w:t>
                    </w:r>
                    <w:r w:rsidRPr="005102BF">
                      <w:rPr>
                        <w:i/>
                        <w:lang w:val="en-US"/>
                      </w:rPr>
                      <w:t>s</w:t>
                    </w:r>
                    <w:r w:rsidRPr="007E1F01">
                      <w:rPr>
                        <w:vertAlign w:val="subscript"/>
                        <w:lang w:val="en-US"/>
                      </w:rPr>
                      <w:t>2</w:t>
                    </w:r>
                    <w:r w:rsidRPr="005102BF">
                      <w:rPr>
                        <w:i/>
                        <w:lang w:val="en-US"/>
                      </w:rPr>
                      <w:tab/>
                      <w:t>s</w:t>
                    </w:r>
                  </w:p>
                </w:txbxContent>
              </v:textbox>
            </v:shape>
            <v:shape id="_x0000_s2160" type="#_x0000_t202" style="position:absolute;left:4320;top:5040;width:720;height:576" filled="f" stroked="f">
              <v:textbox style="mso-next-textbox:#_x0000_s2160">
                <w:txbxContent>
                  <w:p w:rsidR="006274AB" w:rsidRPr="005102BF" w:rsidRDefault="006274AB" w:rsidP="006D4309">
                    <w:pPr>
                      <w:rPr>
                        <w:i/>
                        <w:vertAlign w:val="subscript"/>
                        <w:lang w:val="en-US"/>
                      </w:rPr>
                    </w:pPr>
                    <w:r w:rsidRPr="005102BF">
                      <w:rPr>
                        <w:i/>
                        <w:lang w:val="en-US"/>
                      </w:rPr>
                      <w:t>T</w:t>
                    </w:r>
                    <w:r w:rsidRPr="007E1F01">
                      <w:rPr>
                        <w:vertAlign w:val="subscript"/>
                        <w:lang w:val="en-US"/>
                      </w:rPr>
                      <w:t>1</w:t>
                    </w:r>
                  </w:p>
                </w:txbxContent>
              </v:textbox>
            </v:shape>
            <v:shape id="_x0000_s2161" type="#_x0000_t202" style="position:absolute;left:5760;top:4896;width:576;height:576" filled="f" stroked="f">
              <v:textbox style="mso-next-textbox:#_x0000_s2161">
                <w:txbxContent>
                  <w:p w:rsidR="006274AB" w:rsidRPr="007945DA" w:rsidRDefault="006274AB" w:rsidP="006D4309">
                    <w:pPr>
                      <w:rPr>
                        <w:i/>
                        <w:lang w:val="en-US"/>
                      </w:rPr>
                    </w:pPr>
                    <w:r w:rsidRPr="007945DA">
                      <w:rPr>
                        <w:i/>
                        <w:lang w:val="en-US"/>
                      </w:rPr>
                      <w:t>1</w:t>
                    </w:r>
                  </w:p>
                </w:txbxContent>
              </v:textbox>
            </v:shape>
            <v:shape id="_x0000_s2162" type="#_x0000_t202" style="position:absolute;left:5760;top:6192;width:576;height:432" filled="f" stroked="f">
              <v:textbox style="mso-next-textbox:#_x0000_s2162">
                <w:txbxContent>
                  <w:p w:rsidR="006274AB" w:rsidRPr="007945DA" w:rsidRDefault="006274AB" w:rsidP="006D4309">
                    <w:pPr>
                      <w:rPr>
                        <w:i/>
                        <w:lang w:val="en-US"/>
                      </w:rPr>
                    </w:pPr>
                    <w:r w:rsidRPr="007945DA">
                      <w:rPr>
                        <w:i/>
                        <w:lang w:val="en-US"/>
                      </w:rPr>
                      <w:t>2</w:t>
                    </w:r>
                  </w:p>
                </w:txbxContent>
              </v:textbox>
            </v:shape>
            <v:shape id="_x0000_s2163" type="#_x0000_t202" style="position:absolute;left:4320;top:6048;width:720;height:576" filled="f" stroked="f">
              <v:textbox style="mso-next-textbox:#_x0000_s2163">
                <w:txbxContent>
                  <w:p w:rsidR="006274AB" w:rsidRPr="005102BF" w:rsidRDefault="006274AB" w:rsidP="006D4309">
                    <w:pPr>
                      <w:rPr>
                        <w:i/>
                        <w:vertAlign w:val="subscript"/>
                        <w:lang w:val="en-US"/>
                      </w:rPr>
                    </w:pPr>
                    <w:r w:rsidRPr="005102BF">
                      <w:rPr>
                        <w:i/>
                        <w:lang w:val="en-US"/>
                      </w:rPr>
                      <w:t>T</w:t>
                    </w:r>
                    <w:r w:rsidRPr="007E1F01">
                      <w:rPr>
                        <w:vertAlign w:val="subscript"/>
                      </w:rPr>
                      <w:t>2</w:t>
                    </w:r>
                  </w:p>
                </w:txbxContent>
              </v:textbox>
            </v:shape>
            <v:group id="_x0000_s2164" style="position:absolute;left:1152;top:4233;width:5472;height:3312" coordorigin="1152,4233" coordsize="5472,3312">
              <v:shape id="_x0000_s2165" type="#_x0000_t202" style="position:absolute;left:1152;top:4233;width:576;height:576" filled="f" stroked="f">
                <v:textbox style="mso-next-textbox:#_x0000_s2165">
                  <w:txbxContent>
                    <w:p w:rsidR="006274AB" w:rsidRPr="005102BF" w:rsidRDefault="006274AB" w:rsidP="006D4309">
                      <w:pPr>
                        <w:rPr>
                          <w:i/>
                          <w:vertAlign w:val="subscript"/>
                        </w:rPr>
                      </w:pPr>
                      <w:r w:rsidRPr="005102BF">
                        <w:rPr>
                          <w:i/>
                        </w:rPr>
                        <w:t>р</w:t>
                      </w:r>
                    </w:p>
                  </w:txbxContent>
                </v:textbox>
              </v:shape>
              <v:shape id="_x0000_s2166" type="#_x0000_t202" style="position:absolute;left:1152;top:4521;width:576;height:576" filled="f" stroked="f">
                <v:textbox style="mso-next-textbox:#_x0000_s2166">
                  <w:txbxContent>
                    <w:p w:rsidR="006274AB" w:rsidRPr="005102BF" w:rsidRDefault="006274AB" w:rsidP="006D4309">
                      <w:pPr>
                        <w:rPr>
                          <w:i/>
                          <w:vertAlign w:val="subscript"/>
                          <w:lang w:val="en-US"/>
                        </w:rPr>
                      </w:pPr>
                      <w:r w:rsidRPr="005102BF">
                        <w:rPr>
                          <w:i/>
                          <w:lang w:val="en-US"/>
                        </w:rPr>
                        <w:t>p</w:t>
                      </w:r>
                      <w:r w:rsidRPr="007E1F01">
                        <w:rPr>
                          <w:vertAlign w:val="subscript"/>
                          <w:lang w:val="en-US"/>
                        </w:rPr>
                        <w:t>1</w:t>
                      </w:r>
                    </w:p>
                  </w:txbxContent>
                </v:textbox>
              </v:shape>
              <v:shape id="_x0000_s2167" type="#_x0000_t202" style="position:absolute;left:1872;top:6969;width:2880;height:576" filled="f" stroked="f">
                <v:textbox style="mso-next-textbox:#_x0000_s2167">
                  <w:txbxContent>
                    <w:p w:rsidR="006274AB" w:rsidRPr="005102BF" w:rsidRDefault="006274AB" w:rsidP="006D4309">
                      <w:pPr>
                        <w:rPr>
                          <w:i/>
                          <w:lang w:val="en-US"/>
                        </w:rPr>
                      </w:pPr>
                      <w:r w:rsidRPr="005102BF">
                        <w:rPr>
                          <w:i/>
                          <w:lang w:val="en-US"/>
                        </w:rPr>
                        <w:t>v</w:t>
                      </w:r>
                      <w:r w:rsidRPr="007E1F01">
                        <w:rPr>
                          <w:vertAlign w:val="subscript"/>
                          <w:lang w:val="en-US"/>
                        </w:rPr>
                        <w:t>1</w:t>
                      </w:r>
                      <w:r w:rsidRPr="005102BF">
                        <w:rPr>
                          <w:i/>
                          <w:vertAlign w:val="subscript"/>
                          <w:lang w:val="en-US"/>
                        </w:rPr>
                        <w:tab/>
                      </w:r>
                      <w:r w:rsidRPr="005102BF">
                        <w:rPr>
                          <w:i/>
                          <w:vertAlign w:val="subscript"/>
                          <w:lang w:val="en-US"/>
                        </w:rPr>
                        <w:tab/>
                      </w:r>
                      <w:r>
                        <w:rPr>
                          <w:i/>
                          <w:vertAlign w:val="subscript"/>
                        </w:rPr>
                        <w:tab/>
                      </w:r>
                      <w:r w:rsidRPr="005102BF">
                        <w:rPr>
                          <w:i/>
                          <w:lang w:val="en-US"/>
                        </w:rPr>
                        <w:t>v</w:t>
                      </w:r>
                      <w:r w:rsidRPr="007E1F01">
                        <w:rPr>
                          <w:vertAlign w:val="subscript"/>
                          <w:lang w:val="en-US"/>
                        </w:rPr>
                        <w:t>2</w:t>
                      </w:r>
                      <w:r w:rsidRPr="005102BF">
                        <w:rPr>
                          <w:i/>
                          <w:vertAlign w:val="subscript"/>
                          <w:lang w:val="en-US"/>
                        </w:rPr>
                        <w:tab/>
                        <w:t xml:space="preserve">    </w:t>
                      </w:r>
                      <w:r w:rsidRPr="005102BF">
                        <w:rPr>
                          <w:i/>
                          <w:lang w:val="en-US"/>
                        </w:rPr>
                        <w:t>v</w:t>
                      </w:r>
                    </w:p>
                  </w:txbxContent>
                </v:textbox>
              </v:shape>
              <v:shape id="_x0000_s2168" type="#_x0000_t202" style="position:absolute;left:2304;top:4608;width:576;height:576" filled="f" stroked="f">
                <v:textbox style="mso-next-textbox:#_x0000_s2168">
                  <w:txbxContent>
                    <w:p w:rsidR="006274AB" w:rsidRPr="007945DA" w:rsidRDefault="006274AB" w:rsidP="006D4309">
                      <w:pPr>
                        <w:rPr>
                          <w:i/>
                          <w:lang w:val="en-US"/>
                        </w:rPr>
                      </w:pPr>
                      <w:r w:rsidRPr="007945DA">
                        <w:rPr>
                          <w:i/>
                          <w:lang w:val="en-US"/>
                        </w:rPr>
                        <w:t>1</w:t>
                      </w:r>
                    </w:p>
                  </w:txbxContent>
                </v:textbox>
              </v:shape>
              <v:shape id="_x0000_s2169" type="#_x0000_t202" style="position:absolute;left:3456;top:6249;width:576;height:576" filled="f" stroked="f">
                <v:textbox style="mso-next-textbox:#_x0000_s2169">
                  <w:txbxContent>
                    <w:p w:rsidR="006274AB" w:rsidRPr="007945DA" w:rsidRDefault="006274AB" w:rsidP="006D4309">
                      <w:pPr>
                        <w:rPr>
                          <w:i/>
                          <w:lang w:val="en-US"/>
                        </w:rPr>
                      </w:pPr>
                      <w:r w:rsidRPr="007945DA">
                        <w:rPr>
                          <w:i/>
                          <w:lang w:val="en-US"/>
                        </w:rPr>
                        <w:t>2</w:t>
                      </w:r>
                    </w:p>
                  </w:txbxContent>
                </v:textbox>
              </v:shape>
              <v:shape id="_x0000_s2170" type="#_x0000_t202" style="position:absolute;left:1152;top:6393;width:576;height:597;flip:y" filled="f" stroked="f">
                <v:textbox style="mso-next-textbox:#_x0000_s2170">
                  <w:txbxContent>
                    <w:p w:rsidR="006274AB" w:rsidRPr="00A27C10" w:rsidRDefault="006274AB" w:rsidP="003C08BD">
                      <w:pPr>
                        <w:rPr>
                          <w:lang w:val="en-US"/>
                        </w:rPr>
                      </w:pPr>
                      <w:r w:rsidRPr="00A27C10">
                        <w:rPr>
                          <w:i/>
                        </w:rPr>
                        <w:t>р</w:t>
                      </w:r>
                      <w:r w:rsidRPr="00A27C10">
                        <w:rPr>
                          <w:vertAlign w:val="subscript"/>
                          <w:lang w:val="en-US"/>
                        </w:rPr>
                        <w:t>2</w:t>
                      </w:r>
                    </w:p>
                  </w:txbxContent>
                </v:textbox>
              </v:shape>
              <v:group id="_x0000_s2171" style="position:absolute;left:1700;top:4392;width:4924;height:2664" coordorigin="1700,4392" coordsize="4924,2664">
                <v:group id="_x0000_s2172" style="position:absolute;left:4896;top:4392;width:1728;height:2664" coordorigin="4896,4392" coordsize="1728,2664">
                  <v:line id="_x0000_s2173" style="position:absolute;flip:y" from="4899,4392" to="4899,6984">
                    <v:stroke endarrow="block"/>
                  </v:line>
                  <v:line id="_x0000_s2174" style="position:absolute" from="4896,6996" to="6624,6996">
                    <v:stroke endarrow="block"/>
                  </v:line>
                  <v:line id="_x0000_s2175" style="position:absolute" from="5760,5184" to="5760,6480" strokeweight="1.5pt"/>
                  <v:line id="_x0000_s2176" style="position:absolute" from="5760,6480" to="5760,7056">
                    <v:stroke dashstyle="dash"/>
                  </v:line>
                  <v:line id="_x0000_s2177" style="position:absolute;flip:x" from="4896,5184" to="5760,5184">
                    <v:stroke dashstyle="dash"/>
                  </v:line>
                  <v:line id="_x0000_s2178" style="position:absolute;flip:x" from="4896,6480" to="5760,6480">
                    <v:stroke dashstyle="dash"/>
                  </v:line>
                </v:group>
                <v:group id="_x0000_s2179" style="position:absolute;left:1700;top:4445;width:2761;height:2611" coordorigin="1700,4385" coordsize="2761,2611">
                  <v:line id="_x0000_s2180" style="position:absolute;flip:x" from="3888,6768" to="3892,6954">
                    <v:stroke dashstyle="dash"/>
                  </v:line>
                  <v:line id="_x0000_s2181" style="position:absolute;flip:y" from="1728,4385" to="1728,6977">
                    <v:stroke endarrow="block"/>
                  </v:line>
                  <v:line id="_x0000_s2182" style="position:absolute" from="1728,6977" to="4461,6979">
                    <v:stroke endarrow="block"/>
                  </v:line>
                  <v:line id="_x0000_s2183" style="position:absolute" from="2016,4809" to="2016,6996">
                    <v:stroke dashstyle="dash"/>
                  </v:line>
                  <v:line id="_x0000_s2184" style="position:absolute;flip:x" from="1728,4806" to="2402,4809">
                    <v:stroke dashstyle="dash"/>
                  </v:line>
                  <v:shape id="_x0000_s2185" style="position:absolute;left:2016;top:4809;width:1867;height:1965" coordsize="1867,1965" path="m,c7,125,15,251,41,409v26,158,75,399,116,540c198,1090,225,1156,285,1257v60,101,121,208,232,296c628,1641,819,1729,954,1785v135,56,221,72,373,102c1479,1917,1673,1941,1867,1965e" filled="f" strokeweight="1.5pt">
                    <v:stroke dashstyle="dash"/>
                    <v:path arrowok="t"/>
                  </v:shape>
                  <v:line id="_x0000_s2186" style="position:absolute;flip:x" from="1700,6786" to="3860,6786">
                    <v:stroke dashstyle="dash"/>
                  </v:line>
                  <v:shape id="_x0000_s2187" style="position:absolute;left:2379;top:4821;width:1509;height:1947" coordsize="1509,1947" path="m1509,1947v-204,-36,-408,-72,-576,-144c765,1731,621,1635,501,1515,381,1395,285,1251,213,1083,141,915,104,687,69,507,34,327,17,163,,e" filled="f" strokeweight="1.5pt">
                    <v:path arrowok="t"/>
                  </v:shape>
                </v:group>
              </v:group>
              <v:shape id="_x0000_s2188" type="#_x0000_t202" style="position:absolute;left:2160;top:4320;width:1440;height:432" filled="f" stroked="f">
                <v:textbox style="mso-next-textbox:#_x0000_s2188">
                  <w:txbxContent>
                    <w:p w:rsidR="006274AB" w:rsidRDefault="006274AB" w:rsidP="006D4309">
                      <w:pPr>
                        <w:rPr>
                          <w:lang w:val="en-US"/>
                        </w:rPr>
                      </w:pPr>
                      <w:r w:rsidRPr="005102BF">
                        <w:rPr>
                          <w:i/>
                          <w:lang w:val="en-US"/>
                        </w:rPr>
                        <w:t>T</w:t>
                      </w:r>
                      <w:r>
                        <w:rPr>
                          <w:i/>
                        </w:rPr>
                        <w:t xml:space="preserve"> </w:t>
                      </w:r>
                      <w:r>
                        <w:rPr>
                          <w:lang w:val="en-US"/>
                        </w:rPr>
                        <w:t>=</w:t>
                      </w:r>
                      <w:r>
                        <w:t xml:space="preserve"> </w:t>
                      </w:r>
                      <w:r>
                        <w:rPr>
                          <w:lang w:val="en-US"/>
                        </w:rPr>
                        <w:t>const</w:t>
                      </w:r>
                    </w:p>
                  </w:txbxContent>
                </v:textbox>
              </v:shape>
              <v:line id="_x0000_s2189" style="position:absolute;flip:x" from="2099,4608" to="2304,5207">
                <v:stroke endarrow="block"/>
              </v:line>
            </v:group>
            <w10:wrap type="square" side="right"/>
          </v:group>
        </w:pict>
      </w:r>
      <w:r w:rsidR="006D4309" w:rsidRPr="00B53D5E">
        <w:t>Рис. 4.4</w:t>
      </w:r>
    </w:p>
    <w:p w:rsidR="00D341BF" w:rsidRDefault="00D341BF" w:rsidP="00D341BF">
      <w:pPr>
        <w:pStyle w:val="a3"/>
        <w:ind w:firstLine="567"/>
        <w:jc w:val="both"/>
      </w:pPr>
      <w:r>
        <w:t>Согласно первому началу термодинамики при отсутствие теплообмена с внешней средой</w:t>
      </w:r>
    </w:p>
    <w:p w:rsidR="00D341BF" w:rsidRDefault="00D341BF" w:rsidP="00D341BF">
      <w:pPr>
        <w:pStyle w:val="a3"/>
        <w:ind w:firstLine="567"/>
        <w:jc w:val="right"/>
      </w:pPr>
      <w:r w:rsidRPr="00D341BF">
        <w:rPr>
          <w:position w:val="-6"/>
        </w:rPr>
        <w:object w:dxaOrig="1100" w:dyaOrig="279">
          <v:shape id="_x0000_i1170" type="#_x0000_t75" style="width:54.85pt;height:13.7pt" o:ole="">
            <v:imagedata r:id="rId293" o:title=""/>
          </v:shape>
          <o:OLEObject Type="Embed" ProgID="Equation.3" ShapeID="_x0000_i1170" DrawAspect="Content" ObjectID="_1445184742" r:id="rId294"/>
        </w:object>
      </w:r>
      <w:r>
        <w:t>.</w:t>
      </w:r>
      <w:r>
        <w:tab/>
      </w:r>
      <w:r>
        <w:tab/>
      </w:r>
      <w:r>
        <w:tab/>
      </w:r>
      <w:r>
        <w:tab/>
      </w:r>
      <w:r>
        <w:tab/>
      </w:r>
    </w:p>
    <w:p w:rsidR="00D341BF" w:rsidRDefault="00D341BF" w:rsidP="00D341BF">
      <w:pPr>
        <w:pStyle w:val="a3"/>
        <w:ind w:firstLine="0"/>
        <w:jc w:val="both"/>
      </w:pPr>
      <w:r>
        <w:t>Это означает, что при адиабатном процессе работа совершается за счет внутренней энергии газа: при расширении газа его вну</w:t>
      </w:r>
      <w:r>
        <w:t>т</w:t>
      </w:r>
      <w:r>
        <w:t>ренняя энергия уменьшается (при этом температура понижае</w:t>
      </w:r>
      <w:r>
        <w:t>т</w:t>
      </w:r>
      <w:r>
        <w:t>ся), а при сжатии  увеличивается и внутренняя энергия газа</w:t>
      </w:r>
      <w:r w:rsidR="000C74FD">
        <w:t>,</w:t>
      </w:r>
      <w:r>
        <w:t xml:space="preserve"> и его температура.</w:t>
      </w:r>
    </w:p>
    <w:p w:rsidR="00B53D5E" w:rsidRPr="006B7277" w:rsidRDefault="00D341BF" w:rsidP="006B7277">
      <w:pPr>
        <w:pStyle w:val="a3"/>
        <w:ind w:firstLine="567"/>
        <w:jc w:val="both"/>
        <w:rPr>
          <w:spacing w:val="-2"/>
        </w:rPr>
      </w:pPr>
      <w:r>
        <w:rPr>
          <w:spacing w:val="-2"/>
        </w:rPr>
        <w:t>Количество этой р</w:t>
      </w:r>
      <w:r w:rsidR="00B53D5E" w:rsidRPr="006B7277">
        <w:rPr>
          <w:spacing w:val="-2"/>
        </w:rPr>
        <w:t>абот</w:t>
      </w:r>
      <w:r>
        <w:rPr>
          <w:spacing w:val="-2"/>
        </w:rPr>
        <w:t>ы</w:t>
      </w:r>
      <w:r w:rsidR="00B53D5E" w:rsidRPr="006B7277">
        <w:rPr>
          <w:spacing w:val="-2"/>
        </w:rPr>
        <w:t xml:space="preserve"> рассчитывается по формул</w:t>
      </w:r>
      <w:r w:rsidR="000C74FD">
        <w:rPr>
          <w:spacing w:val="-2"/>
        </w:rPr>
        <w:t>ам</w:t>
      </w:r>
    </w:p>
    <w:p w:rsidR="00B53D5E" w:rsidRPr="006B7277" w:rsidRDefault="006C2DD8" w:rsidP="006C2DD8">
      <w:pPr>
        <w:pStyle w:val="a3"/>
        <w:ind w:firstLine="0"/>
        <w:jc w:val="center"/>
        <w:rPr>
          <w:spacing w:val="-2"/>
        </w:rPr>
      </w:pPr>
      <w:r w:rsidRPr="006C2DD8">
        <w:rPr>
          <w:spacing w:val="-2"/>
          <w:position w:val="-130"/>
        </w:rPr>
        <w:object w:dxaOrig="5780" w:dyaOrig="2700">
          <v:shape id="_x0000_i1171" type="#_x0000_t75" style="width:289.15pt;height:134.85pt" o:ole="" fillcolor="window">
            <v:imagedata r:id="rId295" o:title=""/>
          </v:shape>
          <o:OLEObject Type="Embed" ProgID="Equation.3" ShapeID="_x0000_i1171" DrawAspect="Content" ObjectID="_1445184743" r:id="rId296"/>
        </w:object>
      </w:r>
      <w:r w:rsidR="00A64255">
        <w:rPr>
          <w:spacing w:val="-2"/>
        </w:rPr>
        <w:t>(4.10)</w:t>
      </w:r>
    </w:p>
    <w:p w:rsidR="00D341BF" w:rsidRDefault="00D341BF" w:rsidP="00D341BF">
      <w:pPr>
        <w:pStyle w:val="a3"/>
        <w:ind w:firstLine="567"/>
        <w:jc w:val="both"/>
        <w:rPr>
          <w:spacing w:val="-2"/>
        </w:rPr>
      </w:pPr>
      <w:r>
        <w:rPr>
          <w:spacing w:val="-2"/>
        </w:rPr>
        <w:lastRenderedPageBreak/>
        <w:t xml:space="preserve">Так как </w:t>
      </w:r>
      <w:r w:rsidR="001D218D">
        <w:rPr>
          <w:spacing w:val="-2"/>
        </w:rPr>
        <w:t>для равновесного процесса изменение энтропии определяется по формуле (3.1</w:t>
      </w:r>
      <w:r w:rsidR="00D6359B">
        <w:rPr>
          <w:spacing w:val="-2"/>
        </w:rPr>
        <w:t>2</w:t>
      </w:r>
      <w:r w:rsidR="001D218D">
        <w:rPr>
          <w:spacing w:val="-2"/>
        </w:rPr>
        <w:t>), то ее изменение в конечном адиабатном процессе</w:t>
      </w:r>
    </w:p>
    <w:p w:rsidR="006B7277" w:rsidRDefault="006B7277" w:rsidP="006B7277">
      <w:pPr>
        <w:pStyle w:val="a3"/>
        <w:ind w:firstLine="0"/>
        <w:jc w:val="center"/>
        <w:rPr>
          <w:spacing w:val="-2"/>
        </w:rPr>
      </w:pPr>
      <w:r w:rsidRPr="006B7277">
        <w:rPr>
          <w:spacing w:val="-2"/>
          <w:position w:val="-10"/>
        </w:rPr>
        <w:object w:dxaOrig="1480" w:dyaOrig="340">
          <v:shape id="_x0000_i1172" type="#_x0000_t75" style="width:74.3pt;height:17.15pt" o:ole="" fillcolor="window">
            <v:imagedata r:id="rId297" o:title=""/>
          </v:shape>
          <o:OLEObject Type="Embed" ProgID="Equation.3" ShapeID="_x0000_i1172" DrawAspect="Content" ObjectID="_1445184744" r:id="rId298"/>
        </w:object>
      </w:r>
      <w:r w:rsidR="00B53D5E" w:rsidRPr="006B7277">
        <w:rPr>
          <w:spacing w:val="-2"/>
        </w:rPr>
        <w:t>,</w:t>
      </w:r>
    </w:p>
    <w:p w:rsidR="00B53D5E" w:rsidRPr="006B7277" w:rsidRDefault="00B53D5E" w:rsidP="006B7277">
      <w:pPr>
        <w:pStyle w:val="a3"/>
        <w:ind w:firstLine="0"/>
        <w:jc w:val="both"/>
        <w:rPr>
          <w:spacing w:val="-2"/>
        </w:rPr>
      </w:pPr>
      <w:r w:rsidRPr="006B7277">
        <w:rPr>
          <w:spacing w:val="-2"/>
        </w:rPr>
        <w:t>т.е. равновесный адиабатный процесс для идеального газа явл</w:t>
      </w:r>
      <w:r w:rsidRPr="006B7277">
        <w:rPr>
          <w:spacing w:val="-2"/>
        </w:rPr>
        <w:t>я</w:t>
      </w:r>
      <w:r w:rsidRPr="006B7277">
        <w:rPr>
          <w:spacing w:val="-2"/>
        </w:rPr>
        <w:t>ется одновременно и изоэнтропным.</w:t>
      </w:r>
    </w:p>
    <w:p w:rsidR="00B53D5E" w:rsidRPr="00B53D5E" w:rsidRDefault="00B53D5E" w:rsidP="00B53D5E">
      <w:pPr>
        <w:pStyle w:val="a3"/>
        <w:ind w:firstLine="567"/>
      </w:pPr>
    </w:p>
    <w:p w:rsidR="00B53D5E" w:rsidRPr="005B05F6" w:rsidRDefault="00B53D5E" w:rsidP="002476B4">
      <w:pPr>
        <w:pStyle w:val="a4"/>
        <w:tabs>
          <w:tab w:val="clear" w:pos="4153"/>
          <w:tab w:val="clear" w:pos="8306"/>
        </w:tabs>
        <w:jc w:val="center"/>
        <w:outlineLvl w:val="1"/>
        <w:rPr>
          <w:b/>
        </w:rPr>
      </w:pPr>
      <w:bookmarkStart w:id="144" w:name="_Toc189026184"/>
      <w:bookmarkStart w:id="145" w:name="_Toc189706604"/>
      <w:bookmarkStart w:id="146" w:name="_Toc189706810"/>
      <w:bookmarkStart w:id="147" w:name="_Toc189707005"/>
      <w:bookmarkStart w:id="148" w:name="_Toc371415013"/>
      <w:bookmarkStart w:id="149" w:name="_Toc371415234"/>
      <w:r w:rsidRPr="006B7277">
        <w:rPr>
          <w:b/>
        </w:rPr>
        <w:t xml:space="preserve">4.5. </w:t>
      </w:r>
      <w:r w:rsidRPr="005B05F6">
        <w:rPr>
          <w:b/>
        </w:rPr>
        <w:t xml:space="preserve">Политропный </w:t>
      </w:r>
      <w:r w:rsidRPr="006B7277">
        <w:rPr>
          <w:b/>
        </w:rPr>
        <w:t>процесс</w:t>
      </w:r>
      <w:bookmarkEnd w:id="144"/>
      <w:bookmarkEnd w:id="145"/>
      <w:bookmarkEnd w:id="146"/>
      <w:bookmarkEnd w:id="147"/>
      <w:bookmarkEnd w:id="148"/>
      <w:bookmarkEnd w:id="149"/>
    </w:p>
    <w:p w:rsidR="00B53D5E" w:rsidRPr="006B7277" w:rsidRDefault="00B53D5E" w:rsidP="00B53D5E">
      <w:pPr>
        <w:pStyle w:val="a4"/>
        <w:tabs>
          <w:tab w:val="clear" w:pos="4153"/>
          <w:tab w:val="clear" w:pos="8306"/>
        </w:tabs>
        <w:ind w:firstLine="567"/>
      </w:pPr>
    </w:p>
    <w:p w:rsidR="00B53D5E" w:rsidRPr="006B7277" w:rsidRDefault="00B53D5E" w:rsidP="006B7277">
      <w:pPr>
        <w:pStyle w:val="a3"/>
        <w:ind w:firstLine="567"/>
        <w:jc w:val="both"/>
        <w:rPr>
          <w:spacing w:val="-2"/>
        </w:rPr>
      </w:pPr>
      <w:r w:rsidRPr="006B7277">
        <w:rPr>
          <w:spacing w:val="-2"/>
        </w:rPr>
        <w:t>Уравнение политропного процесса</w:t>
      </w:r>
    </w:p>
    <w:p w:rsidR="00B53D5E" w:rsidRPr="006B7277" w:rsidRDefault="006B7277" w:rsidP="006B7277">
      <w:pPr>
        <w:pStyle w:val="a3"/>
        <w:ind w:firstLine="0"/>
        <w:jc w:val="center"/>
        <w:rPr>
          <w:spacing w:val="-2"/>
        </w:rPr>
      </w:pPr>
      <w:r w:rsidRPr="006B7277">
        <w:rPr>
          <w:spacing w:val="-2"/>
          <w:position w:val="-10"/>
        </w:rPr>
        <w:object w:dxaOrig="1180" w:dyaOrig="360">
          <v:shape id="_x0000_i1173" type="#_x0000_t75" style="width:59.45pt;height:18.3pt" o:ole="" fillcolor="window">
            <v:imagedata r:id="rId299" o:title=""/>
          </v:shape>
          <o:OLEObject Type="Embed" ProgID="Equation.3" ShapeID="_x0000_i1173" DrawAspect="Content" ObjectID="_1445184745" r:id="rId300"/>
        </w:object>
      </w:r>
      <w:r w:rsidR="007E1F01" w:rsidRPr="006B7277">
        <w:rPr>
          <w:spacing w:val="-2"/>
        </w:rPr>
        <w:t>,</w:t>
      </w:r>
    </w:p>
    <w:p w:rsidR="00B53D5E" w:rsidRPr="006B7277" w:rsidRDefault="00B53D5E" w:rsidP="006B7277">
      <w:pPr>
        <w:pStyle w:val="a3"/>
        <w:ind w:firstLine="0"/>
        <w:jc w:val="both"/>
        <w:rPr>
          <w:spacing w:val="-2"/>
        </w:rPr>
      </w:pPr>
      <w:r w:rsidRPr="006B7277">
        <w:rPr>
          <w:spacing w:val="-2"/>
        </w:rPr>
        <w:t xml:space="preserve">где </w:t>
      </w:r>
      <w:r w:rsidRPr="006B7277">
        <w:rPr>
          <w:i/>
          <w:spacing w:val="-2"/>
        </w:rPr>
        <w:t>n</w:t>
      </w:r>
      <w:r w:rsidRPr="006B7277">
        <w:rPr>
          <w:spacing w:val="-2"/>
        </w:rPr>
        <w:t xml:space="preserve"> </w:t>
      </w:r>
      <w:r w:rsidR="007E1F01" w:rsidRPr="006B7277">
        <w:rPr>
          <w:spacing w:val="-2"/>
        </w:rPr>
        <w:t xml:space="preserve">– </w:t>
      </w:r>
      <w:r w:rsidRPr="006B7277">
        <w:rPr>
          <w:spacing w:val="-2"/>
        </w:rPr>
        <w:t>для данного процесса величина постоянная и для разли</w:t>
      </w:r>
      <w:r w:rsidRPr="006B7277">
        <w:rPr>
          <w:spacing w:val="-2"/>
        </w:rPr>
        <w:t>ч</w:t>
      </w:r>
      <w:r w:rsidRPr="006B7277">
        <w:rPr>
          <w:spacing w:val="-2"/>
        </w:rPr>
        <w:t xml:space="preserve">ных процессов может принимать любые значения от -∞ до +∞. Величину </w:t>
      </w:r>
      <w:r w:rsidRPr="006B7277">
        <w:rPr>
          <w:i/>
          <w:spacing w:val="-2"/>
        </w:rPr>
        <w:t>n</w:t>
      </w:r>
      <w:r w:rsidRPr="006B7277">
        <w:rPr>
          <w:spacing w:val="-2"/>
        </w:rPr>
        <w:t xml:space="preserve"> называют </w:t>
      </w:r>
      <w:r w:rsidRPr="003D1BAB">
        <w:rPr>
          <w:i/>
          <w:spacing w:val="-2"/>
        </w:rPr>
        <w:t>показателем</w:t>
      </w:r>
      <w:r w:rsidRPr="006B7277">
        <w:rPr>
          <w:spacing w:val="-2"/>
        </w:rPr>
        <w:t xml:space="preserve"> </w:t>
      </w:r>
      <w:r w:rsidRPr="003D1BAB">
        <w:rPr>
          <w:i/>
          <w:spacing w:val="-2"/>
        </w:rPr>
        <w:t>политропы</w:t>
      </w:r>
      <w:r w:rsidRPr="006B7277">
        <w:rPr>
          <w:spacing w:val="-2"/>
        </w:rPr>
        <w:t>.</w:t>
      </w:r>
    </w:p>
    <w:p w:rsidR="00B53D5E" w:rsidRPr="006B7277" w:rsidRDefault="00B53D5E" w:rsidP="006B7277">
      <w:pPr>
        <w:pStyle w:val="a3"/>
        <w:ind w:firstLine="567"/>
        <w:jc w:val="both"/>
        <w:rPr>
          <w:spacing w:val="-2"/>
        </w:rPr>
      </w:pPr>
      <w:r w:rsidRPr="006B7277">
        <w:rPr>
          <w:spacing w:val="-2"/>
        </w:rPr>
        <w:t>Уравнение политропного процесса по виду схоже с уравн</w:t>
      </w:r>
      <w:r w:rsidRPr="006B7277">
        <w:rPr>
          <w:spacing w:val="-2"/>
        </w:rPr>
        <w:t>е</w:t>
      </w:r>
      <w:r w:rsidRPr="006B7277">
        <w:rPr>
          <w:spacing w:val="-2"/>
        </w:rPr>
        <w:t>нием адиабатного процесса; однако существенная разница между этими уравнениями состоит в том, что показатель адиабаты я</w:t>
      </w:r>
      <w:r w:rsidRPr="006B7277">
        <w:rPr>
          <w:spacing w:val="-2"/>
        </w:rPr>
        <w:t>в</w:t>
      </w:r>
      <w:r w:rsidRPr="006B7277">
        <w:rPr>
          <w:spacing w:val="-2"/>
        </w:rPr>
        <w:t>ляется в общем случае величиной переменной, а показатель п</w:t>
      </w:r>
      <w:r w:rsidRPr="006B7277">
        <w:rPr>
          <w:spacing w:val="-2"/>
        </w:rPr>
        <w:t>о</w:t>
      </w:r>
      <w:r w:rsidRPr="006B7277">
        <w:rPr>
          <w:spacing w:val="-2"/>
        </w:rPr>
        <w:t>литропы по определению является постоянной величиной. В п</w:t>
      </w:r>
      <w:r w:rsidRPr="006B7277">
        <w:rPr>
          <w:spacing w:val="-2"/>
        </w:rPr>
        <w:t>о</w:t>
      </w:r>
      <w:r w:rsidRPr="006B7277">
        <w:rPr>
          <w:spacing w:val="-2"/>
        </w:rPr>
        <w:t>литропном процессе к системе может подводиться (или отв</w:t>
      </w:r>
      <w:r w:rsidRPr="006B7277">
        <w:rPr>
          <w:spacing w:val="-2"/>
        </w:rPr>
        <w:t>о</w:t>
      </w:r>
      <w:r w:rsidRPr="006B7277">
        <w:rPr>
          <w:spacing w:val="-2"/>
        </w:rPr>
        <w:t>диться от нее) теплота.</w:t>
      </w:r>
    </w:p>
    <w:p w:rsidR="00B53D5E" w:rsidRPr="006B7277" w:rsidRDefault="00B53D5E" w:rsidP="006B7277">
      <w:pPr>
        <w:pStyle w:val="a3"/>
        <w:ind w:firstLine="567"/>
        <w:jc w:val="both"/>
        <w:rPr>
          <w:spacing w:val="-2"/>
        </w:rPr>
      </w:pPr>
      <w:r w:rsidRPr="006B7277">
        <w:rPr>
          <w:spacing w:val="-2"/>
        </w:rPr>
        <w:t>Рассмотренные выше процессы являются частными сл</w:t>
      </w:r>
      <w:r w:rsidRPr="006B7277">
        <w:rPr>
          <w:spacing w:val="-2"/>
        </w:rPr>
        <w:t>у</w:t>
      </w:r>
      <w:r w:rsidRPr="006B7277">
        <w:rPr>
          <w:spacing w:val="-2"/>
        </w:rPr>
        <w:t>чаями политропного процесса</w:t>
      </w:r>
      <w:r w:rsidR="00E04282">
        <w:rPr>
          <w:spacing w:val="-2"/>
        </w:rPr>
        <w:t>, так</w:t>
      </w:r>
      <w:r w:rsidRPr="006B7277">
        <w:rPr>
          <w:spacing w:val="-2"/>
        </w:rPr>
        <w:t>:</w:t>
      </w:r>
    </w:p>
    <w:p w:rsidR="00B53D5E" w:rsidRPr="00B53D5E" w:rsidRDefault="00B53D5E" w:rsidP="007A5BA0">
      <w:pPr>
        <w:pStyle w:val="a3"/>
        <w:numPr>
          <w:ilvl w:val="0"/>
          <w:numId w:val="26"/>
        </w:numPr>
        <w:tabs>
          <w:tab w:val="clear" w:pos="567"/>
          <w:tab w:val="left" w:pos="993"/>
        </w:tabs>
        <w:ind w:left="993" w:hanging="426"/>
      </w:pPr>
      <w:r w:rsidRPr="00B53D5E">
        <w:t xml:space="preserve">изохорный процесс соответствует политропному при </w:t>
      </w:r>
      <w:r w:rsidRPr="005102BF">
        <w:rPr>
          <w:i/>
          <w:lang w:val="en-US"/>
        </w:rPr>
        <w:t>n</w:t>
      </w:r>
      <w:r w:rsidR="007E1F01">
        <w:rPr>
          <w:i/>
        </w:rPr>
        <w:t xml:space="preserve"> </w:t>
      </w:r>
      <w:r w:rsidRPr="00B53D5E">
        <w:t>=</w:t>
      </w:r>
      <w:r w:rsidR="007E1F01">
        <w:t xml:space="preserve"> </w:t>
      </w:r>
      <w:r w:rsidRPr="00B53D5E">
        <w:t>±∞;</w:t>
      </w:r>
    </w:p>
    <w:p w:rsidR="00B53D5E" w:rsidRPr="00B53D5E" w:rsidRDefault="00B53D5E" w:rsidP="007A5BA0">
      <w:pPr>
        <w:pStyle w:val="a3"/>
        <w:numPr>
          <w:ilvl w:val="0"/>
          <w:numId w:val="26"/>
        </w:numPr>
        <w:tabs>
          <w:tab w:val="clear" w:pos="567"/>
          <w:tab w:val="left" w:pos="993"/>
        </w:tabs>
        <w:ind w:left="993" w:hanging="426"/>
      </w:pPr>
      <w:r w:rsidRPr="00B53D5E">
        <w:t xml:space="preserve">изобарный – </w:t>
      </w:r>
      <w:r w:rsidRPr="00522C1E">
        <w:rPr>
          <w:i/>
        </w:rPr>
        <w:t>n</w:t>
      </w:r>
      <w:r w:rsidR="007E1F01" w:rsidRPr="00522C1E">
        <w:t xml:space="preserve"> </w:t>
      </w:r>
      <w:r w:rsidRPr="00B53D5E">
        <w:t>=</w:t>
      </w:r>
      <w:r w:rsidR="007E1F01">
        <w:t xml:space="preserve"> </w:t>
      </w:r>
      <w:r w:rsidRPr="00B53D5E">
        <w:t>0;</w:t>
      </w:r>
    </w:p>
    <w:p w:rsidR="00B53D5E" w:rsidRPr="00B53D5E" w:rsidRDefault="00B53D5E" w:rsidP="007A5BA0">
      <w:pPr>
        <w:pStyle w:val="a3"/>
        <w:numPr>
          <w:ilvl w:val="0"/>
          <w:numId w:val="26"/>
        </w:numPr>
        <w:tabs>
          <w:tab w:val="clear" w:pos="567"/>
          <w:tab w:val="left" w:pos="993"/>
        </w:tabs>
        <w:ind w:left="993" w:hanging="426"/>
      </w:pPr>
      <w:r w:rsidRPr="00B53D5E">
        <w:t xml:space="preserve">изотермический – </w:t>
      </w:r>
      <w:r w:rsidRPr="00522C1E">
        <w:rPr>
          <w:i/>
        </w:rPr>
        <w:t>n</w:t>
      </w:r>
      <w:r w:rsidR="007E1F01" w:rsidRPr="00522C1E">
        <w:t xml:space="preserve"> </w:t>
      </w:r>
      <w:r w:rsidRPr="00B53D5E">
        <w:t>=</w:t>
      </w:r>
      <w:r w:rsidR="007E1F01">
        <w:t xml:space="preserve"> </w:t>
      </w:r>
      <w:r w:rsidRPr="00B53D5E">
        <w:t>1;</w:t>
      </w:r>
    </w:p>
    <w:p w:rsidR="00B53D5E" w:rsidRDefault="00B53D5E" w:rsidP="007A5BA0">
      <w:pPr>
        <w:pStyle w:val="a3"/>
        <w:numPr>
          <w:ilvl w:val="0"/>
          <w:numId w:val="26"/>
        </w:numPr>
        <w:tabs>
          <w:tab w:val="clear" w:pos="567"/>
          <w:tab w:val="left" w:pos="993"/>
        </w:tabs>
        <w:ind w:left="993" w:hanging="426"/>
      </w:pPr>
      <w:r w:rsidRPr="00B53D5E">
        <w:t xml:space="preserve">адиабатный – </w:t>
      </w:r>
      <w:r w:rsidRPr="00522C1E">
        <w:rPr>
          <w:i/>
        </w:rPr>
        <w:t>n</w:t>
      </w:r>
      <w:r w:rsidR="007E1F01" w:rsidRPr="00522C1E">
        <w:t xml:space="preserve"> </w:t>
      </w:r>
      <w:r w:rsidRPr="00522C1E">
        <w:t>=</w:t>
      </w:r>
      <w:r w:rsidR="007E1F01" w:rsidRPr="00522C1E">
        <w:t xml:space="preserve"> </w:t>
      </w:r>
      <w:r w:rsidRPr="00522C1E">
        <w:rPr>
          <w:i/>
        </w:rPr>
        <w:t>k</w:t>
      </w:r>
      <w:r w:rsidR="007E1F01" w:rsidRPr="00522C1E">
        <w:t xml:space="preserve"> </w:t>
      </w:r>
      <w:r w:rsidRPr="00B53D5E">
        <w:t>=</w:t>
      </w:r>
      <w:r w:rsidR="007E1F01">
        <w:t xml:space="preserve"> </w:t>
      </w:r>
      <w:r w:rsidRPr="00522C1E">
        <w:t>const</w:t>
      </w:r>
      <w:r w:rsidRPr="00B53D5E">
        <w:t>.</w:t>
      </w:r>
    </w:p>
    <w:p w:rsidR="00E04282" w:rsidRPr="00B53D5E" w:rsidRDefault="00E04282" w:rsidP="00E04282">
      <w:pPr>
        <w:pStyle w:val="a3"/>
        <w:ind w:firstLine="567"/>
        <w:jc w:val="both"/>
      </w:pPr>
      <w:r>
        <w:t>Политропный процесс также дает возможность аналит</w:t>
      </w:r>
      <w:r>
        <w:t>и</w:t>
      </w:r>
      <w:r>
        <w:t>ческого описания и таких процессов, которые несводимы к в</w:t>
      </w:r>
      <w:r>
        <w:t>ы</w:t>
      </w:r>
      <w:r>
        <w:t>шеперечисленным.</w:t>
      </w:r>
    </w:p>
    <w:p w:rsidR="00B53D5E" w:rsidRPr="00B53D5E" w:rsidRDefault="00B53D5E" w:rsidP="00522C1E">
      <w:pPr>
        <w:pStyle w:val="a3"/>
        <w:ind w:firstLine="567"/>
        <w:jc w:val="both"/>
      </w:pPr>
      <w:r w:rsidRPr="00522C1E">
        <w:rPr>
          <w:spacing w:val="-2"/>
        </w:rPr>
        <w:t>Показатель</w:t>
      </w:r>
      <w:r w:rsidRPr="00B53D5E">
        <w:t xml:space="preserve"> политропы </w:t>
      </w:r>
      <w:r w:rsidRPr="005102BF">
        <w:rPr>
          <w:i/>
          <w:lang w:val="en-US"/>
        </w:rPr>
        <w:t>n</w:t>
      </w:r>
      <w:r w:rsidRPr="00B53D5E">
        <w:t xml:space="preserve"> можно определить по параметрам любых двух состояний процесса:</w:t>
      </w:r>
    </w:p>
    <w:p w:rsidR="00B53D5E" w:rsidRPr="00B53D5E" w:rsidRDefault="003D1BAB" w:rsidP="00522C1E">
      <w:pPr>
        <w:pStyle w:val="a3"/>
        <w:ind w:firstLine="0"/>
        <w:jc w:val="center"/>
      </w:pPr>
      <w:r w:rsidRPr="00147E18">
        <w:rPr>
          <w:position w:val="-110"/>
        </w:rPr>
        <w:object w:dxaOrig="2740" w:dyaOrig="2320">
          <v:shape id="_x0000_i1174" type="#_x0000_t75" style="width:137.15pt;height:116.55pt" o:ole="" fillcolor="window">
            <v:imagedata r:id="rId301" o:title=""/>
          </v:shape>
          <o:OLEObject Type="Embed" ProgID="Equation.3" ShapeID="_x0000_i1174" DrawAspect="Content" ObjectID="_1445184746" r:id="rId302"/>
        </w:object>
      </w:r>
    </w:p>
    <w:p w:rsidR="00B53D5E" w:rsidRPr="00B53D5E" w:rsidRDefault="00B53D5E" w:rsidP="00522C1E">
      <w:pPr>
        <w:pStyle w:val="a3"/>
        <w:ind w:firstLine="567"/>
        <w:jc w:val="both"/>
      </w:pPr>
      <w:r w:rsidRPr="00522C1E">
        <w:rPr>
          <w:spacing w:val="-2"/>
        </w:rPr>
        <w:t>Теплоемкость</w:t>
      </w:r>
      <w:r w:rsidRPr="00B53D5E">
        <w:t xml:space="preserve"> политропного процесса по определению равна </w:t>
      </w:r>
      <w:r w:rsidR="006770F7" w:rsidRPr="00B53D5E">
        <w:rPr>
          <w:position w:val="-12"/>
        </w:rPr>
        <w:object w:dxaOrig="1219" w:dyaOrig="360">
          <v:shape id="_x0000_i1175" type="#_x0000_t75" style="width:60.55pt;height:18.3pt" o:ole="" fillcolor="window">
            <v:imagedata r:id="rId303" o:title=""/>
          </v:shape>
          <o:OLEObject Type="Embed" ProgID="Equation.3" ShapeID="_x0000_i1175" DrawAspect="Content" ObjectID="_1445184747" r:id="rId304"/>
        </w:object>
      </w:r>
      <w:r w:rsidRPr="00B53D5E">
        <w:t>.</w:t>
      </w:r>
      <w:r w:rsidR="00522C1E" w:rsidRPr="00B53D5E">
        <w:t xml:space="preserve"> </w:t>
      </w:r>
      <w:r w:rsidRPr="00B53D5E">
        <w:t>(Ниже будут приведены формулы для ее в</w:t>
      </w:r>
      <w:r w:rsidRPr="00B53D5E">
        <w:t>ы</w:t>
      </w:r>
      <w:r w:rsidRPr="00B53D5E">
        <w:t>числения</w:t>
      </w:r>
      <w:r w:rsidR="00D52DE8">
        <w:t>.</w:t>
      </w:r>
      <w:r w:rsidRPr="00B53D5E">
        <w:t>)</w:t>
      </w:r>
    </w:p>
    <w:p w:rsidR="00B53D5E" w:rsidRPr="00B53D5E" w:rsidRDefault="00B53D5E" w:rsidP="00522C1E">
      <w:pPr>
        <w:pStyle w:val="a3"/>
        <w:ind w:firstLine="567"/>
        <w:jc w:val="both"/>
      </w:pPr>
      <w:r w:rsidRPr="00522C1E">
        <w:rPr>
          <w:spacing w:val="-2"/>
        </w:rPr>
        <w:t>Уравнение</w:t>
      </w:r>
      <w:r w:rsidRPr="00B53D5E">
        <w:t xml:space="preserve"> процесса </w:t>
      </w:r>
    </w:p>
    <w:p w:rsidR="00B53D5E" w:rsidRPr="00B62749" w:rsidRDefault="00AD7C02" w:rsidP="00522C1E">
      <w:pPr>
        <w:pStyle w:val="a3"/>
        <w:ind w:firstLine="0"/>
        <w:jc w:val="center"/>
      </w:pPr>
      <w:r w:rsidRPr="00FC147E">
        <w:rPr>
          <w:position w:val="-30"/>
          <w:lang w:val="en-US"/>
        </w:rPr>
        <w:object w:dxaOrig="1100" w:dyaOrig="680">
          <v:shape id="_x0000_i1176" type="#_x0000_t75" style="width:54.85pt;height:34.3pt" o:ole="" fillcolor="window">
            <v:imagedata r:id="rId305" o:title=""/>
          </v:shape>
          <o:OLEObject Type="Embed" ProgID="Equation.3" ShapeID="_x0000_i1176" DrawAspect="Content" ObjectID="_1445184748" r:id="rId306"/>
        </w:object>
      </w:r>
      <w:r w:rsidR="00B53D5E" w:rsidRPr="00B62749">
        <w:t>.</w:t>
      </w:r>
    </w:p>
    <w:p w:rsidR="00B53D5E" w:rsidRPr="00B53D5E" w:rsidRDefault="00B53D5E" w:rsidP="00522C1E">
      <w:pPr>
        <w:pStyle w:val="a3"/>
        <w:ind w:firstLine="567"/>
        <w:jc w:val="both"/>
      </w:pPr>
      <w:r w:rsidRPr="00522C1E">
        <w:rPr>
          <w:spacing w:val="-2"/>
        </w:rPr>
        <w:t>Соотношения</w:t>
      </w:r>
      <w:r w:rsidRPr="00B53D5E">
        <w:t xml:space="preserve"> между параметрами в политропном проце</w:t>
      </w:r>
      <w:r w:rsidRPr="00B53D5E">
        <w:t>с</w:t>
      </w:r>
      <w:r w:rsidRPr="00B53D5E">
        <w:t>се выводятся подобно тому, как это делается для адиабатного процесса, и выглядят соответственно:</w:t>
      </w:r>
    </w:p>
    <w:p w:rsidR="00B53D5E" w:rsidRPr="00B53D5E" w:rsidRDefault="00522C1E" w:rsidP="00522C1E">
      <w:pPr>
        <w:jc w:val="center"/>
      </w:pPr>
      <w:r w:rsidRPr="00FC147E">
        <w:rPr>
          <w:position w:val="-32"/>
        </w:rPr>
        <w:object w:dxaOrig="5340" w:dyaOrig="800">
          <v:shape id="_x0000_i1177" type="#_x0000_t75" style="width:267.45pt;height:40pt" o:ole="" fillcolor="window">
            <v:imagedata r:id="rId307" o:title=""/>
          </v:shape>
          <o:OLEObject Type="Embed" ProgID="Equation.3" ShapeID="_x0000_i1177" DrawAspect="Content" ObjectID="_1445184749" r:id="rId308"/>
        </w:object>
      </w:r>
      <w:r w:rsidR="00B53D5E" w:rsidRPr="00B53D5E">
        <w:t>.</w:t>
      </w:r>
    </w:p>
    <w:p w:rsidR="00B53D5E" w:rsidRPr="00B53D5E" w:rsidRDefault="00B53D5E" w:rsidP="00522C1E">
      <w:pPr>
        <w:pStyle w:val="a3"/>
        <w:ind w:firstLine="567"/>
        <w:jc w:val="both"/>
      </w:pPr>
      <w:r w:rsidRPr="00522C1E">
        <w:rPr>
          <w:spacing w:val="-2"/>
        </w:rPr>
        <w:t>Изменение</w:t>
      </w:r>
      <w:r w:rsidRPr="00B53D5E">
        <w:t xml:space="preserve"> внутренней энергии – формулы (4.3), (4.4).</w:t>
      </w:r>
    </w:p>
    <w:p w:rsidR="00B53D5E" w:rsidRPr="00B53D5E" w:rsidRDefault="00B53D5E" w:rsidP="00522C1E">
      <w:pPr>
        <w:pStyle w:val="a3"/>
        <w:ind w:firstLine="567"/>
        <w:jc w:val="both"/>
      </w:pPr>
      <w:r w:rsidRPr="00522C1E">
        <w:rPr>
          <w:spacing w:val="-2"/>
        </w:rPr>
        <w:t>Изменение</w:t>
      </w:r>
      <w:r w:rsidRPr="00B53D5E">
        <w:t xml:space="preserve"> энтальпии – формулы (4.5), (4.6).</w:t>
      </w:r>
    </w:p>
    <w:p w:rsidR="00B53D5E" w:rsidRPr="00B53D5E" w:rsidRDefault="00B53D5E" w:rsidP="00522C1E">
      <w:pPr>
        <w:pStyle w:val="a3"/>
        <w:ind w:firstLine="567"/>
        <w:jc w:val="both"/>
      </w:pPr>
      <w:r w:rsidRPr="00522C1E">
        <w:rPr>
          <w:spacing w:val="-2"/>
        </w:rPr>
        <w:t>Уравнение</w:t>
      </w:r>
      <w:r w:rsidRPr="00B53D5E">
        <w:t xml:space="preserve"> удельной работы изменения объема, сове</w:t>
      </w:r>
      <w:r w:rsidRPr="00B53D5E">
        <w:t>р</w:t>
      </w:r>
      <w:r w:rsidRPr="00B53D5E">
        <w:t>шаемой телом при политропном процессе, имеет аналогичный вид с уравнением работы в адиабатном процессе, т.е.</w:t>
      </w:r>
    </w:p>
    <w:p w:rsidR="00B53D5E" w:rsidRPr="00B53D5E" w:rsidRDefault="00B66E37" w:rsidP="00522C1E">
      <w:pPr>
        <w:pStyle w:val="a3"/>
        <w:ind w:firstLine="0"/>
        <w:jc w:val="center"/>
      </w:pPr>
      <w:r w:rsidRPr="00FC147E">
        <w:rPr>
          <w:position w:val="-32"/>
        </w:rPr>
        <w:object w:dxaOrig="5240" w:dyaOrig="760">
          <v:shape id="_x0000_i1178" type="#_x0000_t75" style="width:261.7pt;height:37.7pt" o:ole="" fillcolor="window">
            <v:imagedata r:id="rId309" o:title=""/>
          </v:shape>
          <o:OLEObject Type="Embed" ProgID="Equation.3" ShapeID="_x0000_i1178" DrawAspect="Content" ObjectID="_1445184750" r:id="rId310"/>
        </w:object>
      </w:r>
      <w:r w:rsidR="00B53D5E" w:rsidRPr="00B53D5E">
        <w:t>.</w:t>
      </w:r>
    </w:p>
    <w:p w:rsidR="00B53D5E" w:rsidRPr="00522C1E" w:rsidRDefault="00B53D5E" w:rsidP="00522C1E">
      <w:pPr>
        <w:pStyle w:val="a3"/>
        <w:ind w:firstLine="567"/>
        <w:jc w:val="both"/>
      </w:pPr>
      <w:r w:rsidRPr="00522C1E">
        <w:t>Количество удельной теплоты процесса можно вычислить как</w:t>
      </w:r>
    </w:p>
    <w:p w:rsidR="00B53D5E" w:rsidRPr="00B53D5E" w:rsidRDefault="00522C1E" w:rsidP="00522C1E">
      <w:pPr>
        <w:pStyle w:val="a3"/>
        <w:ind w:firstLine="0"/>
        <w:jc w:val="center"/>
      </w:pPr>
      <w:r w:rsidRPr="00522C1E">
        <w:rPr>
          <w:position w:val="-66"/>
        </w:rPr>
        <w:object w:dxaOrig="6100" w:dyaOrig="1440">
          <v:shape id="_x0000_i1179" type="#_x0000_t75" style="width:305.15pt;height:1in" o:ole="" fillcolor="window">
            <v:imagedata r:id="rId311" o:title=""/>
          </v:shape>
          <o:OLEObject Type="Embed" ProgID="Equation.3" ShapeID="_x0000_i1179" DrawAspect="Content" ObjectID="_1445184751" r:id="rId312"/>
        </w:object>
      </w:r>
    </w:p>
    <w:p w:rsidR="00B53D5E" w:rsidRPr="00B53D5E" w:rsidRDefault="00B53D5E" w:rsidP="00522C1E">
      <w:pPr>
        <w:pStyle w:val="a3"/>
        <w:ind w:firstLine="567"/>
        <w:jc w:val="both"/>
      </w:pPr>
      <w:r w:rsidRPr="00B53D5E">
        <w:t>С другой стороны</w:t>
      </w:r>
      <w:r w:rsidR="00D52DE8">
        <w:t>,</w:t>
      </w:r>
    </w:p>
    <w:p w:rsidR="00B53D5E" w:rsidRPr="00B53D5E" w:rsidRDefault="006770F7" w:rsidP="00522C1E">
      <w:pPr>
        <w:pStyle w:val="a3"/>
        <w:ind w:firstLine="0"/>
        <w:jc w:val="center"/>
      </w:pPr>
      <w:r w:rsidRPr="00D52DE8">
        <w:rPr>
          <w:position w:val="-12"/>
        </w:rPr>
        <w:object w:dxaOrig="1780" w:dyaOrig="360">
          <v:shape id="_x0000_i1180" type="#_x0000_t75" style="width:89.15pt;height:18.3pt" o:ole="" fillcolor="window">
            <v:imagedata r:id="rId313" o:title=""/>
          </v:shape>
          <o:OLEObject Type="Embed" ProgID="Equation.3" ShapeID="_x0000_i1180" DrawAspect="Content" ObjectID="_1445184752" r:id="rId314"/>
        </w:object>
      </w:r>
      <w:r w:rsidR="00B53D5E" w:rsidRPr="00B53D5E">
        <w:t>.</w:t>
      </w:r>
    </w:p>
    <w:p w:rsidR="00B53D5E" w:rsidRPr="00B53D5E" w:rsidRDefault="00B53D5E" w:rsidP="00522C1E">
      <w:pPr>
        <w:pStyle w:val="a3"/>
        <w:ind w:firstLine="567"/>
        <w:jc w:val="both"/>
      </w:pPr>
      <w:r w:rsidRPr="00B53D5E">
        <w:t>Сравнивая эти уравнения, получаем выражение для тепл</w:t>
      </w:r>
      <w:r w:rsidRPr="00B53D5E">
        <w:t>о</w:t>
      </w:r>
      <w:r w:rsidRPr="00B53D5E">
        <w:t>емкости политропного процесса:</w:t>
      </w:r>
    </w:p>
    <w:p w:rsidR="00B53D5E" w:rsidRPr="00B53D5E" w:rsidRDefault="006770F7" w:rsidP="00913E00">
      <w:pPr>
        <w:pStyle w:val="a3"/>
        <w:ind w:firstLine="0"/>
        <w:jc w:val="center"/>
      </w:pPr>
      <w:r w:rsidRPr="00547FC5">
        <w:rPr>
          <w:position w:val="-24"/>
        </w:rPr>
        <w:object w:dxaOrig="1280" w:dyaOrig="620">
          <v:shape id="_x0000_i1181" type="#_x0000_t75" style="width:64pt;height:30.85pt" o:ole="" fillcolor="window">
            <v:imagedata r:id="rId315" o:title=""/>
          </v:shape>
          <o:OLEObject Type="Embed" ProgID="Equation.3" ShapeID="_x0000_i1181" DrawAspect="Content" ObjectID="_1445184753" r:id="rId316"/>
        </w:object>
      </w:r>
      <w:r w:rsidR="00B53D5E" w:rsidRPr="00B53D5E">
        <w:t>.</w:t>
      </w:r>
    </w:p>
    <w:p w:rsidR="00B53D5E" w:rsidRPr="00B53D5E" w:rsidRDefault="00F70AA2" w:rsidP="00913E00">
      <w:pPr>
        <w:pStyle w:val="a3"/>
        <w:ind w:firstLine="567"/>
        <w:jc w:val="both"/>
      </w:pPr>
      <w:r>
        <w:rPr>
          <w:noProof/>
        </w:rPr>
        <w:pict>
          <v:group id="_x0000_s2002" style="position:absolute;left:0;text-align:left;margin-left:1416.75pt;margin-top:2.6pt;width:166.75pt;height:151.2pt;z-index:251629056;mso-wrap-distance-left:31.2pt;mso-position-horizontal:right" coordorigin="1008,8496" coordsize="3335,3024" o:allowincell="f">
            <v:shape id="_x0000_s2003" type="#_x0000_t202" style="position:absolute;left:1914;top:10461;width:576;height:576" filled="f" stroked="f">
              <v:textbox style="mso-next-textbox:#_x0000_s2003">
                <w:txbxContent>
                  <w:p w:rsidR="006274AB" w:rsidRDefault="006274AB" w:rsidP="00B53D5E">
                    <w:r>
                      <w:t>0</w:t>
                    </w:r>
                  </w:p>
                </w:txbxContent>
              </v:textbox>
            </v:shape>
            <v:shape id="_x0000_s2004" type="#_x0000_t202" style="position:absolute;left:2387;top:10452;width:576;height:432" filled="f" stroked="f">
              <v:textbox style="mso-next-textbox:#_x0000_s2004">
                <w:txbxContent>
                  <w:p w:rsidR="006274AB" w:rsidRDefault="006274AB" w:rsidP="00B53D5E">
                    <w:r>
                      <w:t>1</w:t>
                    </w:r>
                  </w:p>
                </w:txbxContent>
              </v:textbox>
            </v:shape>
            <v:group id="_x0000_s2005" style="position:absolute;left:1008;top:8784;width:3024;height:2736" coordorigin="1008,8784" coordsize="3024,2736">
              <v:line id="_x0000_s2006" style="position:absolute;flip:y" from="2304,8784" to="2304,11520">
                <v:stroke endarrow="block"/>
              </v:line>
              <v:line id="_x0000_s2007" style="position:absolute" from="1008,10512" to="4032,10512">
                <v:stroke endarrow="block"/>
              </v:line>
              <v:line id="_x0000_s2008" style="position:absolute" from="2736,8928" to="2736,11520">
                <v:stroke dashstyle="dash"/>
              </v:line>
              <v:line id="_x0000_s2009" style="position:absolute" from="1008,10080" to="3888,10080">
                <v:stroke dashstyle="dash"/>
              </v:line>
              <v:shape id="_x0000_s2010" style="position:absolute;left:1008;top:8861;width:1659;height:1075" coordsize="1628,782" path="m,782v190,-6,380,-11,561,-36c742,721,955,673,1088,630v133,-43,193,-79,270,-141c1435,427,1506,338,1551,257,1596,176,1612,88,1628,e" filled="f" strokeweight="1.5pt">
                <v:path arrowok="t"/>
              </v:shape>
              <v:shape id="_x0000_s2011" style="position:absolute;left:2880;top:10209;width:1093;height:1311" coordsize="1093,1311" path="m,1311c14,1125,28,940,51,797,74,654,104,536,141,450,178,364,214,338,270,282,326,226,386,158,476,115,566,72,707,44,810,25,913,6,1048,6,1093,e" filled="f" strokeweight="1.5pt">
                <v:path arrowok="t"/>
              </v:shape>
            </v:group>
            <v:shape id="_x0000_s2012" type="#_x0000_t202" style="position:absolute;left:1728;top:8496;width:576;height:432" filled="f" stroked="f">
              <v:textbox style="mso-next-textbox:#_x0000_s2012">
                <w:txbxContent>
                  <w:p w:rsidR="006274AB" w:rsidRPr="005102BF" w:rsidRDefault="006274AB" w:rsidP="00B53D5E">
                    <w:pPr>
                      <w:rPr>
                        <w:i/>
                        <w:vertAlign w:val="subscript"/>
                      </w:rPr>
                    </w:pPr>
                    <w:r w:rsidRPr="005102BF">
                      <w:rPr>
                        <w:i/>
                      </w:rPr>
                      <w:t>с</w:t>
                    </w:r>
                    <w:r w:rsidRPr="005102BF">
                      <w:rPr>
                        <w:i/>
                        <w:vertAlign w:val="subscript"/>
                      </w:rPr>
                      <w:t>п</w:t>
                    </w:r>
                  </w:p>
                </w:txbxContent>
              </v:textbox>
            </v:shape>
            <v:shape id="_x0000_s2013" type="#_x0000_t202" style="position:absolute;left:1872;top:9216;width:576;height:576" filled="f" stroked="f">
              <v:textbox style="mso-next-textbox:#_x0000_s2013">
                <w:txbxContent>
                  <w:p w:rsidR="006274AB" w:rsidRPr="005102BF" w:rsidRDefault="006274AB" w:rsidP="00B53D5E">
                    <w:pPr>
                      <w:rPr>
                        <w:i/>
                        <w:vertAlign w:val="subscript"/>
                      </w:rPr>
                    </w:pPr>
                    <w:r w:rsidRPr="005102BF">
                      <w:rPr>
                        <w:i/>
                      </w:rPr>
                      <w:t>с</w:t>
                    </w:r>
                    <w:r w:rsidRPr="005102BF">
                      <w:rPr>
                        <w:i/>
                        <w:vertAlign w:val="subscript"/>
                      </w:rPr>
                      <w:t>р</w:t>
                    </w:r>
                  </w:p>
                </w:txbxContent>
              </v:textbox>
            </v:shape>
            <v:shape id="_x0000_s2014" type="#_x0000_t202" style="position:absolute;left:1872;top:9936;width:576;height:576" filled="f" stroked="f">
              <v:textbox style="mso-next-textbox:#_x0000_s2014">
                <w:txbxContent>
                  <w:p w:rsidR="006274AB" w:rsidRPr="005102BF" w:rsidRDefault="006274AB" w:rsidP="00B53D5E">
                    <w:pPr>
                      <w:rPr>
                        <w:i/>
                        <w:vertAlign w:val="subscript"/>
                        <w:lang w:val="en-US"/>
                      </w:rPr>
                    </w:pPr>
                    <w:r w:rsidRPr="005102BF">
                      <w:rPr>
                        <w:i/>
                        <w:lang w:val="en-US"/>
                      </w:rPr>
                      <w:t>c</w:t>
                    </w:r>
                    <w:r w:rsidRPr="005102BF">
                      <w:rPr>
                        <w:i/>
                        <w:vertAlign w:val="subscript"/>
                        <w:lang w:val="en-US"/>
                      </w:rPr>
                      <w:t>v</w:t>
                    </w:r>
                  </w:p>
                </w:txbxContent>
              </v:textbox>
            </v:shape>
            <v:shape id="_x0000_s2015" type="#_x0000_t202" style="position:absolute;left:3083;top:10453;width:576;height:507" filled="f" stroked="f">
              <v:textbox style="mso-next-textbox:#_x0000_s2015">
                <w:txbxContent>
                  <w:p w:rsidR="006274AB" w:rsidRPr="005102BF" w:rsidRDefault="006274AB" w:rsidP="00B53D5E">
                    <w:pPr>
                      <w:rPr>
                        <w:i/>
                        <w:vertAlign w:val="subscript"/>
                        <w:lang w:val="en-US"/>
                      </w:rPr>
                    </w:pPr>
                    <w:r w:rsidRPr="005102BF">
                      <w:rPr>
                        <w:i/>
                        <w:lang w:val="en-US"/>
                      </w:rPr>
                      <w:t>k</w:t>
                    </w:r>
                  </w:p>
                </w:txbxContent>
              </v:textbox>
            </v:shape>
            <v:shape id="_x0000_s2016" type="#_x0000_t202" style="position:absolute;left:3767;top:10466;width:576;height:432" filled="f" stroked="f">
              <v:textbox style="mso-next-textbox:#_x0000_s2016">
                <w:txbxContent>
                  <w:p w:rsidR="006274AB" w:rsidRPr="005102BF" w:rsidRDefault="006274AB" w:rsidP="00B53D5E">
                    <w:pPr>
                      <w:rPr>
                        <w:i/>
                        <w:vertAlign w:val="subscript"/>
                        <w:lang w:val="en-US"/>
                      </w:rPr>
                    </w:pPr>
                    <w:r w:rsidRPr="005102BF">
                      <w:rPr>
                        <w:i/>
                        <w:lang w:val="en-US"/>
                      </w:rPr>
                      <w:t>n</w:t>
                    </w:r>
                  </w:p>
                </w:txbxContent>
              </v:textbox>
            </v:shape>
            <w10:wrap type="square" side="left"/>
          </v:group>
        </w:pict>
      </w:r>
      <w:r w:rsidR="00B53D5E" w:rsidRPr="00B53D5E">
        <w:t>На рис. 4.5 пре</w:t>
      </w:r>
      <w:r w:rsidR="00B53D5E" w:rsidRPr="00B53D5E">
        <w:t>д</w:t>
      </w:r>
      <w:r w:rsidR="00B53D5E" w:rsidRPr="00B53D5E">
        <w:t>ставлена зависимость т</w:t>
      </w:r>
      <w:r w:rsidR="00B53D5E" w:rsidRPr="00B53D5E">
        <w:t>е</w:t>
      </w:r>
      <w:r w:rsidR="00B53D5E" w:rsidRPr="00B53D5E">
        <w:t>плоемкости политропн</w:t>
      </w:r>
      <w:r w:rsidR="00B53D5E" w:rsidRPr="00B53D5E">
        <w:t>о</w:t>
      </w:r>
      <w:r w:rsidR="00B53D5E" w:rsidRPr="00B53D5E">
        <w:t>го процесса от показат</w:t>
      </w:r>
      <w:r w:rsidR="00B53D5E" w:rsidRPr="00B53D5E">
        <w:t>е</w:t>
      </w:r>
      <w:r w:rsidR="00B53D5E" w:rsidRPr="00B53D5E">
        <w:t xml:space="preserve">ля политропы </w:t>
      </w:r>
      <w:r w:rsidR="00B53D5E" w:rsidRPr="00913E00">
        <w:rPr>
          <w:i/>
          <w:lang w:val="en-US"/>
        </w:rPr>
        <w:t>n</w:t>
      </w:r>
      <w:r w:rsidR="00B53D5E" w:rsidRPr="00B53D5E">
        <w:t>.</w:t>
      </w:r>
    </w:p>
    <w:p w:rsidR="00547FC5" w:rsidRPr="00B53D5E" w:rsidRDefault="00B53D5E" w:rsidP="00195EEB">
      <w:pPr>
        <w:pStyle w:val="a3"/>
        <w:tabs>
          <w:tab w:val="left" w:pos="4678"/>
        </w:tabs>
        <w:spacing w:after="120"/>
        <w:ind w:firstLine="567"/>
        <w:jc w:val="both"/>
      </w:pPr>
      <w:r w:rsidRPr="00B53D5E">
        <w:t>Видно, что при 1</w:t>
      </w:r>
      <w:r w:rsidR="00913E00">
        <w:t xml:space="preserve"> </w:t>
      </w:r>
      <w:r w:rsidRPr="00B53D5E">
        <w:t>&lt;</w:t>
      </w:r>
      <w:r w:rsidR="00913E00">
        <w:t xml:space="preserve"> </w:t>
      </w:r>
      <w:r w:rsidRPr="005102BF">
        <w:rPr>
          <w:i/>
          <w:lang w:val="en-US"/>
        </w:rPr>
        <w:t>n</w:t>
      </w:r>
      <w:r w:rsidR="00913E00">
        <w:rPr>
          <w:i/>
        </w:rPr>
        <w:t xml:space="preserve"> </w:t>
      </w:r>
      <w:r w:rsidRPr="005102BF">
        <w:rPr>
          <w:i/>
        </w:rPr>
        <w:t>&lt;</w:t>
      </w:r>
      <w:r w:rsidR="00913E00">
        <w:rPr>
          <w:i/>
        </w:rPr>
        <w:t xml:space="preserve"> </w:t>
      </w:r>
      <w:r w:rsidRPr="005102BF">
        <w:rPr>
          <w:i/>
          <w:lang w:val="en-US"/>
        </w:rPr>
        <w:t>k</w:t>
      </w:r>
      <w:r w:rsidRPr="00B53D5E">
        <w:t xml:space="preserve"> теплоемкость </w:t>
      </w:r>
      <w:r w:rsidRPr="005102BF">
        <w:rPr>
          <w:i/>
        </w:rPr>
        <w:t>с</w:t>
      </w:r>
      <w:r w:rsidRPr="005102BF">
        <w:rPr>
          <w:i/>
          <w:vertAlign w:val="subscript"/>
        </w:rPr>
        <w:t>п</w:t>
      </w:r>
      <w:r w:rsidRPr="005102BF">
        <w:rPr>
          <w:i/>
        </w:rPr>
        <w:t xml:space="preserve"> </w:t>
      </w:r>
      <w:r w:rsidRPr="00B53D5E">
        <w:t>о</w:t>
      </w:r>
      <w:r w:rsidRPr="00B53D5E">
        <w:t>т</w:t>
      </w:r>
      <w:r w:rsidRPr="00B53D5E">
        <w:t>рицательна. Это объясн</w:t>
      </w:r>
      <w:r w:rsidRPr="00B53D5E">
        <w:t>я</w:t>
      </w:r>
      <w:r w:rsidRPr="00B53D5E">
        <w:t>ется тем, что для прои</w:t>
      </w:r>
      <w:r w:rsidRPr="00B53D5E">
        <w:t>з</w:t>
      </w:r>
      <w:r w:rsidRPr="00B53D5E">
        <w:t>водства работы газа</w:t>
      </w:r>
      <w:r w:rsidR="00D52DE8">
        <w:t>,</w:t>
      </w:r>
      <w:r w:rsidRPr="00B53D5E">
        <w:t xml:space="preserve"> п</w:t>
      </w:r>
      <w:r w:rsidRPr="00B53D5E">
        <w:t>о</w:t>
      </w:r>
      <w:r w:rsidRPr="00B53D5E">
        <w:t>мимо подведенной те</w:t>
      </w:r>
      <w:r w:rsidRPr="00B53D5E">
        <w:t>п</w:t>
      </w:r>
      <w:r w:rsidRPr="00B53D5E">
        <w:t>лоты</w:t>
      </w:r>
      <w:r w:rsidR="00D52DE8">
        <w:t>,</w:t>
      </w:r>
      <w:r w:rsidRPr="00B53D5E">
        <w:t xml:space="preserve"> ис</w:t>
      </w:r>
      <w:r w:rsidR="00D52DE8">
        <w:t>пользуется и</w:t>
      </w:r>
      <w:r w:rsidR="00913E00">
        <w:t xml:space="preserve"> не-</w:t>
      </w:r>
      <w:r w:rsidR="00195EEB" w:rsidRPr="00B53D5E">
        <w:t>которое</w:t>
      </w:r>
      <w:r w:rsidR="00195EEB">
        <w:t xml:space="preserve"> </w:t>
      </w:r>
      <w:r w:rsidR="00195EEB" w:rsidRPr="00B53D5E">
        <w:t xml:space="preserve"> количество</w:t>
      </w:r>
      <w:r w:rsidR="00195EEB">
        <w:t xml:space="preserve"> </w:t>
      </w:r>
      <w:r w:rsidR="00B66E37">
        <w:t xml:space="preserve"> </w:t>
      </w:r>
      <w:r w:rsidR="00195EEB" w:rsidRPr="00B53D5E">
        <w:t>его</w:t>
      </w:r>
      <w:r w:rsidR="00547FC5" w:rsidRPr="00B53D5E">
        <w:tab/>
        <w:t>Рис. 4.5</w:t>
      </w:r>
    </w:p>
    <w:p w:rsidR="00B53D5E" w:rsidRPr="00B53D5E" w:rsidRDefault="00B53D5E" w:rsidP="00913E00">
      <w:pPr>
        <w:pStyle w:val="a3"/>
        <w:ind w:firstLine="0"/>
        <w:jc w:val="both"/>
      </w:pPr>
      <w:r w:rsidRPr="00B53D5E">
        <w:t>внутренней энергии, в</w:t>
      </w:r>
      <w:r w:rsidR="00195EEB">
        <w:t xml:space="preserve"> </w:t>
      </w:r>
      <w:r w:rsidRPr="00B53D5E">
        <w:t>связи с чем температура газа снижается.</w:t>
      </w:r>
    </w:p>
    <w:p w:rsidR="00B53D5E" w:rsidRPr="00B53D5E" w:rsidRDefault="00B53D5E" w:rsidP="00195EEB">
      <w:pPr>
        <w:pStyle w:val="a3"/>
        <w:spacing w:before="120"/>
        <w:ind w:firstLine="567"/>
        <w:jc w:val="both"/>
      </w:pPr>
      <w:r w:rsidRPr="00B53D5E">
        <w:t>Изменение энтропии системы в политропном процессе определяется из соотношения</w:t>
      </w:r>
    </w:p>
    <w:p w:rsidR="00B53D5E" w:rsidRPr="00B53D5E" w:rsidRDefault="003D1BAB" w:rsidP="00913E00">
      <w:pPr>
        <w:pStyle w:val="a3"/>
        <w:ind w:firstLine="0"/>
        <w:jc w:val="center"/>
      </w:pPr>
      <w:r w:rsidRPr="003D1BAB">
        <w:rPr>
          <w:position w:val="-34"/>
        </w:rPr>
        <w:object w:dxaOrig="1620" w:dyaOrig="780">
          <v:shape id="_x0000_i1182" type="#_x0000_t75" style="width:81.15pt;height:38.85pt" o:ole="" fillcolor="window">
            <v:imagedata r:id="rId317" o:title=""/>
          </v:shape>
          <o:OLEObject Type="Embed" ProgID="Equation.3" ShapeID="_x0000_i1182" DrawAspect="Content" ObjectID="_1445184754" r:id="rId318"/>
        </w:object>
      </w:r>
      <w:r w:rsidR="00B53D5E" w:rsidRPr="00B53D5E">
        <w:t>.</w:t>
      </w:r>
    </w:p>
    <w:p w:rsidR="00B53D5E" w:rsidRPr="00B53D5E" w:rsidRDefault="00B53D5E" w:rsidP="00913E00">
      <w:pPr>
        <w:pStyle w:val="a3"/>
        <w:ind w:firstLine="567"/>
        <w:jc w:val="both"/>
      </w:pPr>
      <w:r w:rsidRPr="00B53D5E">
        <w:t>Если теплоемкость политропного процесса постоянна в данном диапазоне изменения параметров состояния, то</w:t>
      </w:r>
    </w:p>
    <w:p w:rsidR="00B53D5E" w:rsidRDefault="00913E00" w:rsidP="00913E00">
      <w:pPr>
        <w:pStyle w:val="a3"/>
        <w:ind w:firstLine="0"/>
        <w:jc w:val="center"/>
      </w:pPr>
      <w:r w:rsidRPr="00C7391A">
        <w:rPr>
          <w:position w:val="-30"/>
        </w:rPr>
        <w:object w:dxaOrig="1560" w:dyaOrig="680">
          <v:shape id="_x0000_i1183" type="#_x0000_t75" style="width:77.7pt;height:34.3pt" o:ole="" fillcolor="window">
            <v:imagedata r:id="rId319" o:title=""/>
          </v:shape>
          <o:OLEObject Type="Embed" ProgID="Equation.3" ShapeID="_x0000_i1183" DrawAspect="Content" ObjectID="_1445184755" r:id="rId320"/>
        </w:object>
      </w:r>
      <w:r w:rsidR="00B53D5E" w:rsidRPr="00B53D5E">
        <w:t>.</w:t>
      </w:r>
    </w:p>
    <w:p w:rsidR="00D46D53" w:rsidRDefault="00D46D53" w:rsidP="00D46D53">
      <w:pPr>
        <w:jc w:val="center"/>
      </w:pPr>
    </w:p>
    <w:p w:rsidR="00D46D53" w:rsidRPr="00114604" w:rsidRDefault="00D46D53" w:rsidP="00D46D53">
      <w:pPr>
        <w:jc w:val="center"/>
        <w:outlineLvl w:val="1"/>
        <w:rPr>
          <w:b/>
        </w:rPr>
      </w:pPr>
      <w:bookmarkStart w:id="150" w:name="_Toc189026185"/>
      <w:bookmarkStart w:id="151" w:name="_Toc189706605"/>
      <w:bookmarkStart w:id="152" w:name="_Toc189706811"/>
      <w:bookmarkStart w:id="153" w:name="_Toc189707006"/>
      <w:bookmarkStart w:id="154" w:name="_Toc371415014"/>
      <w:bookmarkStart w:id="155" w:name="_Toc371415235"/>
      <w:r>
        <w:rPr>
          <w:b/>
        </w:rPr>
        <w:t>Контрольные вопросы</w:t>
      </w:r>
      <w:bookmarkEnd w:id="150"/>
      <w:bookmarkEnd w:id="151"/>
      <w:bookmarkEnd w:id="152"/>
      <w:bookmarkEnd w:id="153"/>
      <w:bookmarkEnd w:id="154"/>
      <w:bookmarkEnd w:id="155"/>
    </w:p>
    <w:p w:rsidR="00D46D53" w:rsidRDefault="00D46D53" w:rsidP="00D46D53">
      <w:pPr>
        <w:jc w:val="center"/>
      </w:pPr>
    </w:p>
    <w:p w:rsidR="006255CD" w:rsidRDefault="006255CD" w:rsidP="00294A15">
      <w:pPr>
        <w:numPr>
          <w:ilvl w:val="0"/>
          <w:numId w:val="38"/>
        </w:numPr>
        <w:tabs>
          <w:tab w:val="clear" w:pos="1069"/>
          <w:tab w:val="left" w:pos="709"/>
        </w:tabs>
        <w:ind w:left="0" w:firstLine="567"/>
        <w:jc w:val="both"/>
      </w:pPr>
      <w:r>
        <w:t>В каком процессе вся подведенная теплота идет на ув</w:t>
      </w:r>
      <w:r>
        <w:t>е</w:t>
      </w:r>
      <w:r>
        <w:t>личение внутренней энергии рабочего тела?</w:t>
      </w:r>
    </w:p>
    <w:p w:rsidR="006255CD" w:rsidRDefault="006255CD" w:rsidP="00294A15">
      <w:pPr>
        <w:numPr>
          <w:ilvl w:val="0"/>
          <w:numId w:val="38"/>
        </w:numPr>
        <w:tabs>
          <w:tab w:val="clear" w:pos="1069"/>
          <w:tab w:val="left" w:pos="709"/>
        </w:tabs>
        <w:ind w:left="0" w:firstLine="567"/>
        <w:jc w:val="both"/>
      </w:pPr>
      <w:r>
        <w:t>В каком процессе вся подведенная теплота идет сове</w:t>
      </w:r>
      <w:r>
        <w:t>р</w:t>
      </w:r>
      <w:r>
        <w:t>шение работы?</w:t>
      </w:r>
    </w:p>
    <w:p w:rsidR="006255CD" w:rsidRDefault="006255CD" w:rsidP="00294A15">
      <w:pPr>
        <w:numPr>
          <w:ilvl w:val="0"/>
          <w:numId w:val="38"/>
        </w:numPr>
        <w:tabs>
          <w:tab w:val="clear" w:pos="1069"/>
          <w:tab w:val="left" w:pos="709"/>
        </w:tabs>
        <w:ind w:left="0" w:firstLine="567"/>
        <w:jc w:val="both"/>
      </w:pPr>
      <w:r>
        <w:t>Как называется процесс, в котором работа совершается лишь за счет уменьшения внутренней энергии рабочего тела?</w:t>
      </w:r>
    </w:p>
    <w:p w:rsidR="006255CD" w:rsidRDefault="006255CD" w:rsidP="00294A15">
      <w:pPr>
        <w:numPr>
          <w:ilvl w:val="0"/>
          <w:numId w:val="38"/>
        </w:numPr>
        <w:tabs>
          <w:tab w:val="clear" w:pos="1069"/>
          <w:tab w:val="left" w:pos="709"/>
        </w:tabs>
        <w:ind w:left="0" w:firstLine="567"/>
        <w:jc w:val="both"/>
      </w:pPr>
      <w:r>
        <w:t>Как называется процесс, в котором подведенная к раб</w:t>
      </w:r>
      <w:r>
        <w:t>о</w:t>
      </w:r>
      <w:r>
        <w:t>чему телу теплота численно равна изменению его энтальпии? Какая доля подведенной теплоты в этом случае идет на сове</w:t>
      </w:r>
      <w:r>
        <w:t>р</w:t>
      </w:r>
      <w:r>
        <w:t>шение работы?</w:t>
      </w:r>
    </w:p>
    <w:p w:rsidR="00D46D53" w:rsidRPr="00B53D5E" w:rsidRDefault="00D46D53" w:rsidP="00913E00">
      <w:pPr>
        <w:pStyle w:val="a3"/>
        <w:ind w:firstLine="0"/>
        <w:jc w:val="center"/>
      </w:pPr>
    </w:p>
    <w:p w:rsidR="00C7391A" w:rsidRPr="00C7391A" w:rsidRDefault="00C7391A" w:rsidP="001530C3">
      <w:pPr>
        <w:jc w:val="center"/>
        <w:outlineLvl w:val="0"/>
        <w:rPr>
          <w:b/>
        </w:rPr>
      </w:pPr>
      <w:r>
        <w:br w:type="page"/>
      </w:r>
      <w:bookmarkStart w:id="156" w:name="_Toc189026186"/>
      <w:bookmarkStart w:id="157" w:name="_Toc189706606"/>
      <w:bookmarkStart w:id="158" w:name="_Toc189706812"/>
      <w:bookmarkStart w:id="159" w:name="_Toc189707007"/>
      <w:bookmarkStart w:id="160" w:name="_Toc371415015"/>
      <w:bookmarkStart w:id="161" w:name="_Toc371415236"/>
      <w:r>
        <w:rPr>
          <w:b/>
        </w:rPr>
        <w:lastRenderedPageBreak/>
        <w:t>5.</w:t>
      </w:r>
      <w:r w:rsidRPr="00C7391A">
        <w:rPr>
          <w:b/>
        </w:rPr>
        <w:t xml:space="preserve"> В</w:t>
      </w:r>
      <w:r>
        <w:rPr>
          <w:b/>
        </w:rPr>
        <w:t>ОДЯНОЙ ПАР И ЕГО СВОЙСТВА</w:t>
      </w:r>
      <w:bookmarkEnd w:id="156"/>
      <w:bookmarkEnd w:id="157"/>
      <w:bookmarkEnd w:id="158"/>
      <w:bookmarkEnd w:id="159"/>
      <w:bookmarkEnd w:id="160"/>
      <w:bookmarkEnd w:id="161"/>
    </w:p>
    <w:p w:rsidR="00C7391A" w:rsidRPr="00C7391A" w:rsidRDefault="00C7391A" w:rsidP="00C7391A">
      <w:pPr>
        <w:jc w:val="center"/>
      </w:pPr>
    </w:p>
    <w:p w:rsidR="00C7391A" w:rsidRPr="00C7391A" w:rsidRDefault="00C7391A" w:rsidP="00A40C65">
      <w:pPr>
        <w:pStyle w:val="a3"/>
        <w:ind w:firstLine="567"/>
        <w:jc w:val="both"/>
      </w:pPr>
      <w:r w:rsidRPr="00C7391A">
        <w:t>Во многих областях  промышленного производства пол</w:t>
      </w:r>
      <w:r w:rsidRPr="00C7391A">
        <w:t>у</w:t>
      </w:r>
      <w:r w:rsidRPr="00C7391A">
        <w:t>чил большое применение пар различных веществ</w:t>
      </w:r>
      <w:r w:rsidR="00D52DE8">
        <w:t xml:space="preserve"> </w:t>
      </w:r>
      <w:r w:rsidR="00D52DE8" w:rsidRPr="00B53D5E">
        <w:t>–</w:t>
      </w:r>
      <w:r w:rsidRPr="00C7391A">
        <w:t xml:space="preserve"> воды, а</w:t>
      </w:r>
      <w:r w:rsidRPr="00C7391A">
        <w:t>м</w:t>
      </w:r>
      <w:r w:rsidRPr="00C7391A">
        <w:t>миака, углекислоты и др. Из них наибольшее распространение получил водяной пар, являющийся рабочим телом в паровых турбинах, паровых машинах, в атомных установках, теплонос</w:t>
      </w:r>
      <w:r w:rsidRPr="00C7391A">
        <w:t>и</w:t>
      </w:r>
      <w:r w:rsidRPr="00C7391A">
        <w:t>телем в различных теплообменниках и т.п.</w:t>
      </w:r>
    </w:p>
    <w:p w:rsidR="00240261" w:rsidRPr="00C7391A" w:rsidRDefault="00C7391A" w:rsidP="00A40C65">
      <w:pPr>
        <w:ind w:firstLine="567"/>
        <w:jc w:val="both"/>
      </w:pPr>
      <w:r w:rsidRPr="00C7391A">
        <w:t>Водяной пар относится к реальным газам.</w:t>
      </w:r>
      <w:r w:rsidR="00240261" w:rsidRPr="00240261">
        <w:t xml:space="preserve"> </w:t>
      </w:r>
      <w:r w:rsidR="00240261" w:rsidRPr="00C7391A">
        <w:t xml:space="preserve">Известные уравнения состояния для водяного пара сложны </w:t>
      </w:r>
      <w:r w:rsidR="003D2461">
        <w:t>(</w:t>
      </w:r>
      <w:r w:rsidR="008C7EE5">
        <w:t>их реализация возможна на персональных комп</w:t>
      </w:r>
      <w:r w:rsidR="003D2461">
        <w:t>ьютерах)</w:t>
      </w:r>
      <w:r w:rsidR="00240261" w:rsidRPr="00C7391A">
        <w:t>, для инженерных расчетов применяются таблицы и диаграммы воды и водяного пара, полученные экспериментально или вычисленные по ура</w:t>
      </w:r>
      <w:r w:rsidR="00240261" w:rsidRPr="00C7391A">
        <w:t>в</w:t>
      </w:r>
      <w:r w:rsidR="00240261" w:rsidRPr="00C7391A">
        <w:t>нениям состояния.</w:t>
      </w:r>
    </w:p>
    <w:p w:rsidR="00C7391A" w:rsidRPr="00C7391A" w:rsidRDefault="00C7391A" w:rsidP="00C7391A">
      <w:pPr>
        <w:jc w:val="center"/>
      </w:pPr>
    </w:p>
    <w:p w:rsidR="00C7391A" w:rsidRPr="00C7391A" w:rsidRDefault="00C7391A" w:rsidP="001530C3">
      <w:pPr>
        <w:jc w:val="center"/>
        <w:outlineLvl w:val="1"/>
        <w:rPr>
          <w:b/>
        </w:rPr>
      </w:pPr>
      <w:bookmarkStart w:id="162" w:name="_Toc189026187"/>
      <w:bookmarkStart w:id="163" w:name="_Toc189706607"/>
      <w:bookmarkStart w:id="164" w:name="_Toc189706813"/>
      <w:bookmarkStart w:id="165" w:name="_Toc189707008"/>
      <w:bookmarkStart w:id="166" w:name="_Toc371415016"/>
      <w:bookmarkStart w:id="167" w:name="_Toc371415237"/>
      <w:r>
        <w:rPr>
          <w:b/>
        </w:rPr>
        <w:t>5</w:t>
      </w:r>
      <w:r w:rsidRPr="00C7391A">
        <w:rPr>
          <w:b/>
        </w:rPr>
        <w:t>.1. Основные понятия и определения</w:t>
      </w:r>
      <w:bookmarkEnd w:id="162"/>
      <w:bookmarkEnd w:id="163"/>
      <w:bookmarkEnd w:id="164"/>
      <w:bookmarkEnd w:id="165"/>
      <w:bookmarkEnd w:id="166"/>
      <w:bookmarkEnd w:id="167"/>
    </w:p>
    <w:p w:rsidR="00C7391A" w:rsidRPr="00C7391A" w:rsidRDefault="00C7391A" w:rsidP="00C7391A">
      <w:pPr>
        <w:jc w:val="center"/>
      </w:pPr>
    </w:p>
    <w:p w:rsidR="00C7391A" w:rsidRPr="00783C3F" w:rsidRDefault="00C7391A" w:rsidP="00A40C65">
      <w:pPr>
        <w:ind w:firstLine="567"/>
        <w:jc w:val="both"/>
      </w:pPr>
      <w:r w:rsidRPr="00C7391A">
        <w:t xml:space="preserve">Как известно </w:t>
      </w:r>
      <w:r w:rsidR="003D2461">
        <w:t xml:space="preserve">из </w:t>
      </w:r>
      <w:r w:rsidRPr="00C7391A">
        <w:t>курс</w:t>
      </w:r>
      <w:r w:rsidR="003D2461">
        <w:t>а</w:t>
      </w:r>
      <w:r w:rsidRPr="00C7391A">
        <w:t xml:space="preserve"> общей физики, вода (как и всякое вещество) в зависимости от </w:t>
      </w:r>
      <w:r w:rsidR="005F49AC">
        <w:t>внешних условий (</w:t>
      </w:r>
      <w:r w:rsidRPr="00C7391A">
        <w:t>давления и те</w:t>
      </w:r>
      <w:r w:rsidRPr="00C7391A">
        <w:t>м</w:t>
      </w:r>
      <w:r w:rsidRPr="00C7391A">
        <w:t>пературы</w:t>
      </w:r>
      <w:r w:rsidR="005F49AC">
        <w:t>)</w:t>
      </w:r>
      <w:r w:rsidRPr="00C7391A">
        <w:t xml:space="preserve"> может находиться в различных агрегатных (или ф</w:t>
      </w:r>
      <w:r w:rsidRPr="00C7391A">
        <w:t>а</w:t>
      </w:r>
      <w:r w:rsidRPr="00C7391A">
        <w:t>зовых) состояниях</w:t>
      </w:r>
      <w:r w:rsidR="00D52DE8">
        <w:t xml:space="preserve"> –</w:t>
      </w:r>
      <w:r w:rsidRPr="00C7391A">
        <w:t xml:space="preserve"> газообразном</w:t>
      </w:r>
      <w:r w:rsidR="005F49AC">
        <w:t>,</w:t>
      </w:r>
      <w:r w:rsidRPr="00C7391A">
        <w:t xml:space="preserve"> жидком и твердом.</w:t>
      </w:r>
    </w:p>
    <w:p w:rsidR="00C7391A" w:rsidRPr="00C7391A" w:rsidRDefault="00C7391A" w:rsidP="00A40C65">
      <w:pPr>
        <w:ind w:firstLine="567"/>
        <w:jc w:val="both"/>
      </w:pPr>
      <w:r w:rsidRPr="00C7391A">
        <w:t>Для равновесных состояний каждой фазы вещества сущ</w:t>
      </w:r>
      <w:r w:rsidRPr="00C7391A">
        <w:t>е</w:t>
      </w:r>
      <w:r w:rsidRPr="00C7391A">
        <w:t>ствует термическое уравнение состояния</w:t>
      </w:r>
    </w:p>
    <w:p w:rsidR="00C7391A" w:rsidRPr="00C7391A" w:rsidRDefault="00A40C65" w:rsidP="00C7391A">
      <w:pPr>
        <w:ind w:firstLine="720"/>
        <w:jc w:val="right"/>
      </w:pPr>
      <w:r w:rsidRPr="00C7391A">
        <w:rPr>
          <w:position w:val="-10"/>
        </w:rPr>
        <w:object w:dxaOrig="1460" w:dyaOrig="320">
          <v:shape id="_x0000_i1184" type="#_x0000_t75" style="width:73.15pt;height:16pt" o:ole="" fillcolor="window">
            <v:imagedata r:id="rId321" o:title=""/>
          </v:shape>
          <o:OLEObject Type="Embed" ProgID="Equation.3" ShapeID="_x0000_i1184" DrawAspect="Content" ObjectID="_1445184756" r:id="rId322"/>
        </w:object>
      </w:r>
      <w:r w:rsidR="00C7391A" w:rsidRPr="00C7391A">
        <w:tab/>
      </w:r>
      <w:r>
        <w:tab/>
      </w:r>
      <w:r>
        <w:tab/>
      </w:r>
      <w:r w:rsidR="00C7391A" w:rsidRPr="00C7391A">
        <w:tab/>
      </w:r>
      <w:r w:rsidR="00C7391A">
        <w:tab/>
      </w:r>
      <w:r w:rsidR="00240261">
        <w:t>(5.1)</w:t>
      </w:r>
    </w:p>
    <w:p w:rsidR="00C7391A" w:rsidRPr="00C7391A" w:rsidRDefault="00C7391A" w:rsidP="008F51CF">
      <w:pPr>
        <w:jc w:val="both"/>
      </w:pPr>
      <w:r w:rsidRPr="00C7391A">
        <w:t>которое находят путем измер</w:t>
      </w:r>
      <w:r w:rsidRPr="00C7391A">
        <w:t>е</w:t>
      </w:r>
      <w:r w:rsidRPr="00C7391A">
        <w:t>ния п</w:t>
      </w:r>
      <w:r w:rsidRPr="00C7391A">
        <w:t>а</w:t>
      </w:r>
      <w:r w:rsidRPr="00C7391A">
        <w:t>раме</w:t>
      </w:r>
      <w:r w:rsidRPr="00C7391A">
        <w:t>т</w:t>
      </w:r>
      <w:r w:rsidRPr="00C7391A">
        <w:t xml:space="preserve">ров </w:t>
      </w:r>
      <w:r w:rsidRPr="003D2461">
        <w:rPr>
          <w:i/>
          <w:lang w:val="en-US"/>
        </w:rPr>
        <w:t>p</w:t>
      </w:r>
      <w:r w:rsidRPr="00C7391A">
        <w:t xml:space="preserve">, </w:t>
      </w:r>
      <w:r w:rsidRPr="003D2461">
        <w:rPr>
          <w:i/>
          <w:lang w:val="en-US"/>
        </w:rPr>
        <w:t>v</w:t>
      </w:r>
      <w:r w:rsidRPr="00C7391A">
        <w:t xml:space="preserve">, </w:t>
      </w:r>
      <w:r w:rsidRPr="003D2461">
        <w:rPr>
          <w:i/>
          <w:lang w:val="en-US"/>
        </w:rPr>
        <w:t>T</w:t>
      </w:r>
      <w:r w:rsidRPr="00C7391A">
        <w:t>, т.е. эксп</w:t>
      </w:r>
      <w:r w:rsidRPr="00C7391A">
        <w:t>е</w:t>
      </w:r>
      <w:r w:rsidRPr="00C7391A">
        <w:t>риме</w:t>
      </w:r>
      <w:r w:rsidRPr="00C7391A">
        <w:t>н</w:t>
      </w:r>
      <w:r w:rsidRPr="00C7391A">
        <w:t>тально.</w:t>
      </w:r>
    </w:p>
    <w:p w:rsidR="00C7391A" w:rsidRDefault="00C7391A" w:rsidP="00A40C65">
      <w:pPr>
        <w:ind w:firstLine="567"/>
        <w:jc w:val="both"/>
      </w:pPr>
      <w:r w:rsidRPr="00C7391A">
        <w:t>Состояние вещества представляется точкой на поверхн</w:t>
      </w:r>
      <w:r w:rsidRPr="00C7391A">
        <w:t>о</w:t>
      </w:r>
      <w:r w:rsidRPr="00C7391A">
        <w:t>сти (</w:t>
      </w:r>
      <w:r w:rsidR="00240261">
        <w:t>5</w:t>
      </w:r>
      <w:r w:rsidRPr="00C7391A">
        <w:t>.1), а произвольный процесс – линией на этой поверхн</w:t>
      </w:r>
      <w:r w:rsidRPr="00C7391A">
        <w:t>о</w:t>
      </w:r>
      <w:r w:rsidRPr="00C7391A">
        <w:t>сти. Для удобства пользуются не пространственным изображ</w:t>
      </w:r>
      <w:r w:rsidRPr="00C7391A">
        <w:t>е</w:t>
      </w:r>
      <w:r w:rsidRPr="00C7391A">
        <w:t>нием, а соответствующими проекциями на различные плоск</w:t>
      </w:r>
      <w:r w:rsidRPr="00C7391A">
        <w:t>о</w:t>
      </w:r>
      <w:r w:rsidRPr="00C7391A">
        <w:t>сти.</w:t>
      </w:r>
    </w:p>
    <w:p w:rsidR="00C7391A" w:rsidRPr="00C7391A" w:rsidRDefault="00C7391A" w:rsidP="00A40C65">
      <w:pPr>
        <w:ind w:firstLine="567"/>
        <w:jc w:val="both"/>
      </w:pPr>
      <w:r w:rsidRPr="00C7391A">
        <w:t>На рис.</w:t>
      </w:r>
      <w:r w:rsidR="00240261">
        <w:t xml:space="preserve"> 5</w:t>
      </w:r>
      <w:r w:rsidRPr="00C7391A">
        <w:t xml:space="preserve">.1 </w:t>
      </w:r>
      <w:r w:rsidR="00BB6BD6">
        <w:t xml:space="preserve">изображена характерная </w:t>
      </w:r>
      <w:r w:rsidRPr="003D2461">
        <w:rPr>
          <w:i/>
        </w:rPr>
        <w:t>рТ</w:t>
      </w:r>
      <w:r w:rsidR="00BB6BD6">
        <w:t>-диаграмма вещес</w:t>
      </w:r>
      <w:r w:rsidR="00BB6BD6">
        <w:t>т</w:t>
      </w:r>
      <w:r w:rsidR="00BB6BD6">
        <w:t>ва с нанесенными на ней</w:t>
      </w:r>
      <w:r w:rsidRPr="00C7391A">
        <w:t xml:space="preserve"> </w:t>
      </w:r>
      <w:r w:rsidR="00BB6BD6">
        <w:t xml:space="preserve">кривыми </w:t>
      </w:r>
      <w:r w:rsidRPr="00C7391A">
        <w:t xml:space="preserve">фазовых </w:t>
      </w:r>
      <w:r w:rsidR="00BB6BD6">
        <w:t>переходов</w:t>
      </w:r>
      <w:r w:rsidRPr="00C7391A">
        <w:t>.</w:t>
      </w:r>
    </w:p>
    <w:p w:rsidR="005B5990" w:rsidRDefault="005B5990" w:rsidP="00E97B0C"/>
    <w:p w:rsidR="00E97B0C" w:rsidRDefault="00F70AA2" w:rsidP="00E97B0C">
      <w:r>
        <w:rPr>
          <w:noProof/>
        </w:rPr>
        <w:pict>
          <v:group id="_x0000_s2355" style="position:absolute;margin-left:51.5pt;margin-top:-5.85pt;width:224.85pt;height:197.4pt;z-index:-251684352" coordorigin="1166,6553" coordsize="9219,6052">
            <v:group id="_x0000_s2356" style="position:absolute;left:1166;top:6553;width:9219;height:6052" coordorigin="1166,6553" coordsize="9219,6052">
              <v:group id="_x0000_s2357" style="position:absolute;left:2236;top:6685;width:7159;height:5405" coordorigin="2236,6685" coordsize="7159,5405">
                <v:line id="_x0000_s2358" style="position:absolute;flip:y" from="2236,12013" to="9395,12090">
                  <v:stroke endarrow="block"/>
                </v:line>
                <v:line id="_x0000_s2359" style="position:absolute;flip:y" from="2236,6685" to="2237,12090">
                  <v:stroke endarrow="block"/>
                </v:line>
                <v:shape id="_x0000_s2360" style="position:absolute;left:3025;top:7677;width:2591;height:2595" coordsize="787,1324" path="m774,1324v6,-54,13,-107,,-180c761,1071,731,968,694,887,657,806,611,741,553,655,495,569,439,482,347,373,255,264,127,132,,e" filled="f" strokeweight="1.5pt">
                  <v:path arrowok="t"/>
                </v:shape>
                <v:shape id="_x0000_s2361" style="position:absolute;left:5616;top:8616;width:1977;height:1656" coordsize="730,977" path="m,977c98,886,197,795,280,707,363,619,435,544,499,450,563,356,628,216,666,141,704,66,717,33,730,e" filled="f" strokeweight="1.5pt">
                  <v:path arrowok="t"/>
                </v:shape>
                <v:shape id="_x0000_s2362" style="position:absolute;left:3500;top:10272;width:2116;height:1636" coordsize="789,1067" path="m789,c760,80,732,160,695,231v-37,71,-60,99,-129,193c497,518,358,709,283,797,208,885,163,906,116,951,69,996,34,1031,,1067e" filled="f" strokeweight="1.5pt">
                  <v:path arrowok="t"/>
                </v:shape>
                <v:line id="_x0000_s2363" style="position:absolute;rotation:-11592626fd;flip:y" from="5616,9996" to="5617,10272">
                  <v:stroke endarrow="oval"/>
                </v:line>
                <v:line id="_x0000_s2364" style="position:absolute;rotation:-1712541fd;flip:y" from="7520,8601" to="7521,8877">
                  <v:stroke endarrow="oval"/>
                </v:line>
              </v:group>
              <v:shape id="_x0000_s2365" type="#_x0000_t202" style="position:absolute;left:1166;top:6553;width:1344;height:696" filled="f" stroked="f">
                <v:textbox style="mso-next-textbox:#_x0000_s2365">
                  <w:txbxContent>
                    <w:p w:rsidR="006274AB" w:rsidRPr="003D2461" w:rsidRDefault="006274AB" w:rsidP="00E97B0C">
                      <w:pPr>
                        <w:rPr>
                          <w:i/>
                        </w:rPr>
                      </w:pPr>
                      <w:r>
                        <w:rPr>
                          <w:i/>
                        </w:rPr>
                        <w:t>р</w:t>
                      </w:r>
                    </w:p>
                  </w:txbxContent>
                </v:textbox>
              </v:shape>
              <v:shape id="_x0000_s2366" type="#_x0000_t202" style="position:absolute;left:9041;top:11909;width:1344;height:696" filled="f" stroked="f">
                <v:textbox style="mso-next-textbox:#_x0000_s2366">
                  <w:txbxContent>
                    <w:p w:rsidR="006274AB" w:rsidRPr="003D2461" w:rsidRDefault="006274AB" w:rsidP="00E97B0C">
                      <w:pPr>
                        <w:rPr>
                          <w:i/>
                        </w:rPr>
                      </w:pPr>
                      <w:r w:rsidRPr="003D2461">
                        <w:rPr>
                          <w:i/>
                        </w:rPr>
                        <w:t>Т</w:t>
                      </w:r>
                    </w:p>
                  </w:txbxContent>
                </v:textbox>
              </v:shape>
              <v:shape id="_x0000_s2367" type="#_x0000_t202" style="position:absolute;left:5536;top:10140;width:1405;height:696" filled="f" stroked="f">
                <v:textbox style="mso-next-textbox:#_x0000_s2367">
                  <w:txbxContent>
                    <w:p w:rsidR="006274AB" w:rsidRPr="00283789" w:rsidRDefault="006274AB" w:rsidP="00E97B0C">
                      <w:pPr>
                        <w:rPr>
                          <w:i/>
                        </w:rPr>
                      </w:pPr>
                      <w:r w:rsidRPr="00283789">
                        <w:rPr>
                          <w:i/>
                        </w:rPr>
                        <w:t>О</w:t>
                      </w:r>
                    </w:p>
                  </w:txbxContent>
                </v:textbox>
              </v:shape>
              <v:shape id="_x0000_s2368" type="#_x0000_t202" style="position:absolute;left:2936;top:7105;width:1405;height:696" filled="f" stroked="f">
                <v:textbox style="mso-next-textbox:#_x0000_s2368">
                  <w:txbxContent>
                    <w:p w:rsidR="006274AB" w:rsidRPr="00283789" w:rsidRDefault="006274AB" w:rsidP="00E97B0C">
                      <w:pPr>
                        <w:rPr>
                          <w:i/>
                        </w:rPr>
                      </w:pPr>
                      <w:r w:rsidRPr="00283789">
                        <w:rPr>
                          <w:i/>
                        </w:rPr>
                        <w:t>А</w:t>
                      </w:r>
                    </w:p>
                  </w:txbxContent>
                </v:textbox>
              </v:shape>
              <v:shape id="_x0000_s2369" type="#_x0000_t202" style="position:absolute;left:7764;top:7933;width:1034;height:696" filled="f" stroked="f">
                <v:textbox style="mso-next-textbox:#_x0000_s2369">
                  <w:txbxContent>
                    <w:p w:rsidR="006274AB" w:rsidRPr="00283789" w:rsidRDefault="006274AB" w:rsidP="00E97B0C">
                      <w:pPr>
                        <w:rPr>
                          <w:i/>
                        </w:rPr>
                      </w:pPr>
                      <w:r w:rsidRPr="00283789">
                        <w:rPr>
                          <w:i/>
                        </w:rPr>
                        <w:t>К</w:t>
                      </w:r>
                    </w:p>
                  </w:txbxContent>
                </v:textbox>
              </v:shape>
              <v:shape id="_x0000_s2370" type="#_x0000_t202" style="position:absolute;left:2564;top:11244;width:1034;height:696" filled="f" stroked="f">
                <v:textbox style="mso-next-textbox:#_x0000_s2370">
                  <w:txbxContent>
                    <w:p w:rsidR="006274AB" w:rsidRPr="00283789" w:rsidRDefault="006274AB" w:rsidP="00E97B0C">
                      <w:pPr>
                        <w:rPr>
                          <w:i/>
                        </w:rPr>
                      </w:pPr>
                      <w:r w:rsidRPr="00283789">
                        <w:rPr>
                          <w:i/>
                        </w:rPr>
                        <w:t>В</w:t>
                      </w:r>
                    </w:p>
                  </w:txbxContent>
                </v:textbox>
              </v:shape>
            </v:group>
            <v:shape id="_x0000_s2371" type="#_x0000_t202" style="position:absolute;left:2329;top:9312;width:2600;height:1380" filled="f" stroked="f">
              <v:textbox style="mso-next-textbox:#_x0000_s2371">
                <w:txbxContent>
                  <w:p w:rsidR="006274AB" w:rsidRPr="00283789" w:rsidRDefault="006274AB" w:rsidP="00E97B0C">
                    <w:pPr>
                      <w:rPr>
                        <w:iCs/>
                      </w:rPr>
                    </w:pPr>
                    <w:r w:rsidRPr="00283789">
                      <w:rPr>
                        <w:iCs/>
                      </w:rPr>
                      <w:t>Твердая фаза</w:t>
                    </w:r>
                  </w:p>
                </w:txbxContent>
              </v:textbox>
            </v:shape>
            <v:shape id="_x0000_s2372" type="#_x0000_t202" style="position:absolute;left:4929;top:8209;width:2971;height:1379" filled="f" stroked="f">
              <v:textbox style="mso-next-textbox:#_x0000_s2372">
                <w:txbxContent>
                  <w:p w:rsidR="006274AB" w:rsidRPr="00283789" w:rsidRDefault="006274AB" w:rsidP="00E97B0C">
                    <w:pPr>
                      <w:rPr>
                        <w:iCs/>
                      </w:rPr>
                    </w:pPr>
                    <w:r w:rsidRPr="00283789">
                      <w:rPr>
                        <w:iCs/>
                      </w:rPr>
                      <w:t>Жидкая фаза</w:t>
                    </w:r>
                  </w:p>
                </w:txbxContent>
              </v:textbox>
            </v:shape>
            <v:shape id="_x0000_s2373" type="#_x0000_t202" style="position:absolute;left:6043;top:10416;width:4085;height:1380" filled="f" stroked="f">
              <v:textbox style="mso-next-textbox:#_x0000_s2373">
                <w:txbxContent>
                  <w:p w:rsidR="006274AB" w:rsidRPr="00283789" w:rsidRDefault="006274AB" w:rsidP="00E97B0C">
                    <w:pPr>
                      <w:rPr>
                        <w:iCs/>
                      </w:rPr>
                    </w:pPr>
                    <w:r w:rsidRPr="00283789">
                      <w:rPr>
                        <w:iCs/>
                      </w:rPr>
                      <w:t>Газообразная фаза</w:t>
                    </w:r>
                  </w:p>
                </w:txbxContent>
              </v:textbox>
            </v:shape>
            <w10:wrap type="square"/>
          </v:group>
        </w:pict>
      </w:r>
    </w:p>
    <w:p w:rsidR="00E97B0C" w:rsidRPr="00C7391A" w:rsidRDefault="00E97B0C" w:rsidP="006C3381">
      <w:pPr>
        <w:spacing w:after="120"/>
        <w:ind w:firstLine="720"/>
      </w:pPr>
      <w:r w:rsidRPr="00C7391A">
        <w:tab/>
      </w:r>
      <w:r>
        <w:tab/>
      </w:r>
      <w:r w:rsidRPr="00C7391A">
        <w:tab/>
        <w:t xml:space="preserve">Рис. </w:t>
      </w:r>
      <w:r>
        <w:t>5</w:t>
      </w:r>
      <w:r w:rsidRPr="00C7391A">
        <w:t>.1</w:t>
      </w:r>
    </w:p>
    <w:p w:rsidR="00E97B0C" w:rsidRPr="00C7391A" w:rsidRDefault="005B5990" w:rsidP="005B5990">
      <w:pPr>
        <w:ind w:firstLine="567"/>
        <w:jc w:val="both"/>
      </w:pPr>
      <w:r w:rsidRPr="00C7391A">
        <w:t xml:space="preserve">Линия ОА представляет собой кривую </w:t>
      </w:r>
      <w:r w:rsidRPr="00C7391A">
        <w:rPr>
          <w:i/>
          <w:iCs/>
        </w:rPr>
        <w:t>плавления (затве</w:t>
      </w:r>
      <w:r w:rsidRPr="00C7391A">
        <w:rPr>
          <w:i/>
          <w:iCs/>
        </w:rPr>
        <w:t>р</w:t>
      </w:r>
      <w:r w:rsidRPr="00C7391A">
        <w:rPr>
          <w:i/>
          <w:iCs/>
        </w:rPr>
        <w:t>девания)</w:t>
      </w:r>
      <w:r w:rsidRPr="00C7391A">
        <w:t xml:space="preserve">; линия ОВ – </w:t>
      </w:r>
      <w:r w:rsidRPr="005B5990">
        <w:rPr>
          <w:i/>
        </w:rPr>
        <w:t>возгонку</w:t>
      </w:r>
      <w:r>
        <w:t xml:space="preserve"> или </w:t>
      </w:r>
      <w:r w:rsidRPr="00C7391A">
        <w:rPr>
          <w:i/>
          <w:iCs/>
        </w:rPr>
        <w:t>сублимаци</w:t>
      </w:r>
      <w:r>
        <w:rPr>
          <w:i/>
          <w:iCs/>
        </w:rPr>
        <w:t>ю</w:t>
      </w:r>
      <w:r w:rsidRPr="00C7391A">
        <w:rPr>
          <w:i/>
          <w:iCs/>
        </w:rPr>
        <w:t xml:space="preserve"> (десублимаци</w:t>
      </w:r>
      <w:r>
        <w:rPr>
          <w:i/>
          <w:iCs/>
        </w:rPr>
        <w:t>ю</w:t>
      </w:r>
      <w:r w:rsidRPr="00C7391A">
        <w:rPr>
          <w:i/>
          <w:iCs/>
        </w:rPr>
        <w:t>)</w:t>
      </w:r>
      <w:r w:rsidRPr="00C7391A">
        <w:t>, т.е. переход</w:t>
      </w:r>
      <w:r>
        <w:t xml:space="preserve"> </w:t>
      </w:r>
      <w:r w:rsidR="00E97B0C" w:rsidRPr="00C7391A">
        <w:t>из твердого в газообразное состояние</w:t>
      </w:r>
      <w:r>
        <w:t xml:space="preserve"> (и, наоборот)</w:t>
      </w:r>
      <w:r w:rsidR="00E97B0C" w:rsidRPr="00C7391A">
        <w:t xml:space="preserve">; линия </w:t>
      </w:r>
      <w:r w:rsidR="00E97B0C" w:rsidRPr="006C3381">
        <w:rPr>
          <w:i/>
        </w:rPr>
        <w:t>ОК</w:t>
      </w:r>
      <w:r w:rsidR="00E97B0C" w:rsidRPr="00C7391A">
        <w:t xml:space="preserve"> – кривую </w:t>
      </w:r>
      <w:r w:rsidR="00E97B0C" w:rsidRPr="00C7391A">
        <w:rPr>
          <w:i/>
          <w:iCs/>
        </w:rPr>
        <w:t>кипения (конденсации)</w:t>
      </w:r>
      <w:r w:rsidR="00E97B0C" w:rsidRPr="00C7391A">
        <w:t>; эта линия оканчив</w:t>
      </w:r>
      <w:r w:rsidR="00E97B0C" w:rsidRPr="00C7391A">
        <w:t>а</w:t>
      </w:r>
      <w:r w:rsidR="00E97B0C" w:rsidRPr="00C7391A">
        <w:t xml:space="preserve">ется в точке </w:t>
      </w:r>
      <w:r w:rsidR="00E97B0C" w:rsidRPr="006C3381">
        <w:rPr>
          <w:i/>
        </w:rPr>
        <w:t>К</w:t>
      </w:r>
      <w:r w:rsidR="00E97B0C" w:rsidRPr="00C7391A">
        <w:t xml:space="preserve">, которую называют </w:t>
      </w:r>
      <w:r w:rsidR="00E97B0C" w:rsidRPr="00C7391A">
        <w:rPr>
          <w:i/>
          <w:iCs/>
        </w:rPr>
        <w:t>критической</w:t>
      </w:r>
      <w:r w:rsidR="00E97B0C" w:rsidRPr="00C7391A">
        <w:t xml:space="preserve">. Состояние, в котором существуют три фазы, называется </w:t>
      </w:r>
      <w:r w:rsidR="00E97B0C" w:rsidRPr="00C7391A">
        <w:rPr>
          <w:i/>
          <w:iCs/>
        </w:rPr>
        <w:t>тройной точкой</w:t>
      </w:r>
      <w:r w:rsidR="00E97B0C" w:rsidRPr="00C7391A">
        <w:t xml:space="preserve"> (точка </w:t>
      </w:r>
      <w:r w:rsidR="00E97B0C" w:rsidRPr="006C3381">
        <w:rPr>
          <w:i/>
        </w:rPr>
        <w:t>О</w:t>
      </w:r>
      <w:r w:rsidR="00E97B0C" w:rsidRPr="00C7391A">
        <w:t>).</w:t>
      </w:r>
    </w:p>
    <w:p w:rsidR="00C7391A" w:rsidRPr="00C7391A" w:rsidRDefault="00C7391A" w:rsidP="00BC3610">
      <w:pPr>
        <w:ind w:firstLine="567"/>
        <w:jc w:val="both"/>
      </w:pPr>
      <w:r w:rsidRPr="00C7391A">
        <w:t xml:space="preserve">На линиях </w:t>
      </w:r>
      <w:r w:rsidRPr="006C3381">
        <w:rPr>
          <w:i/>
        </w:rPr>
        <w:t>ОА</w:t>
      </w:r>
      <w:r w:rsidRPr="00C7391A">
        <w:t xml:space="preserve">, </w:t>
      </w:r>
      <w:r w:rsidRPr="006C3381">
        <w:rPr>
          <w:i/>
        </w:rPr>
        <w:t>ОК</w:t>
      </w:r>
      <w:r w:rsidRPr="00C7391A">
        <w:t xml:space="preserve"> и </w:t>
      </w:r>
      <w:r w:rsidRPr="006C3381">
        <w:rPr>
          <w:i/>
        </w:rPr>
        <w:t>ОВ</w:t>
      </w:r>
      <w:r w:rsidRPr="00C7391A">
        <w:t xml:space="preserve"> находятся в равновесном состо</w:t>
      </w:r>
      <w:r w:rsidRPr="00C7391A">
        <w:t>я</w:t>
      </w:r>
      <w:r w:rsidRPr="00C7391A">
        <w:t>нии две соседствующие фазы.</w:t>
      </w:r>
    </w:p>
    <w:p w:rsidR="00C7391A" w:rsidRPr="00C7391A" w:rsidRDefault="00384763" w:rsidP="00BC3610">
      <w:pPr>
        <w:ind w:firstLine="567"/>
        <w:jc w:val="both"/>
      </w:pPr>
      <w:r>
        <w:t xml:space="preserve">Вещество может переходить из одной фазы в другую; этот переход называется </w:t>
      </w:r>
      <w:r>
        <w:rPr>
          <w:i/>
        </w:rPr>
        <w:t>фазовым переходом</w:t>
      </w:r>
      <w:r w:rsidR="00D52DE8">
        <w:t>,</w:t>
      </w:r>
      <w:r>
        <w:rPr>
          <w:i/>
        </w:rPr>
        <w:t xml:space="preserve"> </w:t>
      </w:r>
      <w:r>
        <w:t xml:space="preserve">или </w:t>
      </w:r>
      <w:r>
        <w:rPr>
          <w:i/>
        </w:rPr>
        <w:t>фазовым превр</w:t>
      </w:r>
      <w:r>
        <w:rPr>
          <w:i/>
        </w:rPr>
        <w:t>а</w:t>
      </w:r>
      <w:r>
        <w:rPr>
          <w:i/>
        </w:rPr>
        <w:t xml:space="preserve">щением. </w:t>
      </w:r>
      <w:r w:rsidR="00C7391A" w:rsidRPr="00C7391A">
        <w:t>Переход из одного агрегатного состояния в другое происходит при строго определенных взаимосвязанных темп</w:t>
      </w:r>
      <w:r w:rsidR="00C7391A" w:rsidRPr="00C7391A">
        <w:t>е</w:t>
      </w:r>
      <w:r w:rsidR="00C7391A" w:rsidRPr="00C7391A">
        <w:t>ратуре и давлении. Фазовый переход сопровождается выдел</w:t>
      </w:r>
      <w:r w:rsidR="00C7391A" w:rsidRPr="00C7391A">
        <w:t>е</w:t>
      </w:r>
      <w:r w:rsidR="00C7391A" w:rsidRPr="00C7391A">
        <w:t xml:space="preserve">нием </w:t>
      </w:r>
      <w:r w:rsidR="006C3381">
        <w:t xml:space="preserve"> </w:t>
      </w:r>
      <w:r w:rsidR="00C7391A" w:rsidRPr="00C7391A">
        <w:t xml:space="preserve">или </w:t>
      </w:r>
      <w:r w:rsidR="006C3381">
        <w:t xml:space="preserve"> </w:t>
      </w:r>
      <w:r w:rsidR="00C7391A" w:rsidRPr="00C7391A">
        <w:t>поглощением теплоты (</w:t>
      </w:r>
      <w:r w:rsidR="00C7391A" w:rsidRPr="00C7391A">
        <w:rPr>
          <w:i/>
          <w:iCs/>
        </w:rPr>
        <w:t>теплота фазового перехода</w:t>
      </w:r>
      <w:r w:rsidR="00C7391A" w:rsidRPr="00C7391A">
        <w:t>).</w:t>
      </w:r>
    </w:p>
    <w:p w:rsidR="00E718C4" w:rsidRDefault="00C7391A" w:rsidP="00BC3610">
      <w:pPr>
        <w:ind w:firstLine="567"/>
        <w:jc w:val="both"/>
      </w:pPr>
      <w:r w:rsidRPr="00C7391A">
        <w:t xml:space="preserve">Линия сублимации </w:t>
      </w:r>
      <w:r w:rsidRPr="006C3381">
        <w:rPr>
          <w:i/>
        </w:rPr>
        <w:t>ОВ</w:t>
      </w:r>
      <w:r w:rsidRPr="00C7391A">
        <w:t xml:space="preserve"> и линия насыщения </w:t>
      </w:r>
      <w:r w:rsidRPr="006C3381">
        <w:rPr>
          <w:i/>
        </w:rPr>
        <w:t>ОК</w:t>
      </w:r>
      <w:r w:rsidRPr="00C7391A">
        <w:t xml:space="preserve"> имеют п</w:t>
      </w:r>
      <w:r w:rsidRPr="00C7391A">
        <w:t>о</w:t>
      </w:r>
      <w:r w:rsidRPr="00C7391A">
        <w:t>ложительный наклон. Это означает, что с ростом давления те</w:t>
      </w:r>
      <w:r w:rsidRPr="00C7391A">
        <w:t>м</w:t>
      </w:r>
      <w:r w:rsidRPr="00C7391A">
        <w:lastRenderedPageBreak/>
        <w:t>пература фазового перехода (сублимация и кипение) повышае</w:t>
      </w:r>
      <w:r w:rsidRPr="00C7391A">
        <w:t>т</w:t>
      </w:r>
      <w:r w:rsidRPr="00C7391A">
        <w:t>ся. Линия плавления для различных веществ может иметь как положительный, так и отрицательный наклон.</w:t>
      </w:r>
    </w:p>
    <w:p w:rsidR="006230FE" w:rsidRDefault="00E718C4" w:rsidP="00BC3610">
      <w:pPr>
        <w:ind w:firstLine="567"/>
        <w:jc w:val="both"/>
      </w:pPr>
      <w:r w:rsidRPr="00E718C4">
        <w:t xml:space="preserve">По фазовой </w:t>
      </w:r>
      <w:r w:rsidRPr="003D2461">
        <w:rPr>
          <w:i/>
        </w:rPr>
        <w:t>рТ</w:t>
      </w:r>
      <w:r w:rsidRPr="00E718C4">
        <w:t>-диаграмме можно установить, в каком</w:t>
      </w:r>
      <w:r w:rsidRPr="00C7391A">
        <w:t xml:space="preserve"> а</w:t>
      </w:r>
      <w:r w:rsidRPr="00C7391A">
        <w:t>г</w:t>
      </w:r>
      <w:r w:rsidRPr="00C7391A">
        <w:t xml:space="preserve">регатном </w:t>
      </w:r>
      <w:r w:rsidR="006230FE">
        <w:t xml:space="preserve"> </w:t>
      </w:r>
      <w:r w:rsidRPr="00C7391A">
        <w:t>состоянии</w:t>
      </w:r>
      <w:r w:rsidR="006230FE">
        <w:t xml:space="preserve"> </w:t>
      </w:r>
      <w:r w:rsidRPr="00C7391A">
        <w:t xml:space="preserve"> вещество </w:t>
      </w:r>
      <w:r w:rsidR="006230FE">
        <w:t xml:space="preserve"> </w:t>
      </w:r>
      <w:r w:rsidRPr="00C7391A">
        <w:t>(в данном случае – вода)</w:t>
      </w:r>
      <w:r w:rsidR="006230FE">
        <w:t xml:space="preserve"> </w:t>
      </w:r>
      <w:r w:rsidRPr="00C7391A">
        <w:t xml:space="preserve"> нахо</w:t>
      </w:r>
      <w:r w:rsidR="006230FE">
        <w:t>-</w:t>
      </w:r>
    </w:p>
    <w:p w:rsidR="00E718C4" w:rsidRPr="00C7391A" w:rsidRDefault="00F70AA2" w:rsidP="006230FE">
      <w:pPr>
        <w:spacing w:after="120"/>
        <w:ind w:left="2682" w:firstLine="153"/>
      </w:pPr>
      <w:r w:rsidRPr="00F70AA2">
        <w:rPr>
          <w:noProof/>
          <w:color w:val="FF0000"/>
        </w:rPr>
        <w:pict>
          <v:group id="_x0000_s2408" style="position:absolute;left:0;text-align:left;margin-left:42.5pt;margin-top:10.5pt;width:223.4pt;height:197.4pt;z-index:251633152" coordorigin="1166,6553" coordsize="9219,6052">
            <v:shape id="_x0000_s2409" type="#_x0000_t202" style="position:absolute;left:1166;top:6553;width:1343;height:696" filled="f" stroked="f">
              <v:textbox style="mso-next-textbox:#_x0000_s2409">
                <w:txbxContent>
                  <w:p w:rsidR="006274AB" w:rsidRPr="003D2461" w:rsidRDefault="006274AB" w:rsidP="00E718C4">
                    <w:pPr>
                      <w:rPr>
                        <w:i/>
                      </w:rPr>
                    </w:pPr>
                    <w:r w:rsidRPr="003D2461">
                      <w:rPr>
                        <w:i/>
                      </w:rPr>
                      <w:t>р</w:t>
                    </w:r>
                  </w:p>
                </w:txbxContent>
              </v:textbox>
            </v:shape>
            <v:shape id="_x0000_s2410" type="#_x0000_t202" style="position:absolute;left:9042;top:11909;width:1343;height:696" filled="f" stroked="f">
              <v:textbox style="mso-next-textbox:#_x0000_s2410">
                <w:txbxContent>
                  <w:p w:rsidR="006274AB" w:rsidRPr="003D2461" w:rsidRDefault="006274AB" w:rsidP="00E718C4">
                    <w:pPr>
                      <w:rPr>
                        <w:i/>
                        <w:lang w:val="en-US"/>
                      </w:rPr>
                    </w:pPr>
                    <w:r w:rsidRPr="003D2461">
                      <w:rPr>
                        <w:i/>
                        <w:lang w:val="en-US"/>
                      </w:rPr>
                      <w:t>v</w:t>
                    </w:r>
                  </w:p>
                </w:txbxContent>
              </v:textbox>
            </v:shape>
            <v:shape id="_x0000_s2411" type="#_x0000_t202" style="position:absolute;left:2274;top:11376;width:1405;height:696" filled="f" stroked="f">
              <v:textbox style="mso-next-textbox:#_x0000_s2411">
                <w:txbxContent>
                  <w:p w:rsidR="006274AB" w:rsidRPr="001671B2" w:rsidRDefault="006274AB" w:rsidP="00E718C4">
                    <w:pPr>
                      <w:rPr>
                        <w:i/>
                      </w:rPr>
                    </w:pPr>
                    <w:r w:rsidRPr="001671B2">
                      <w:rPr>
                        <w:i/>
                      </w:rPr>
                      <w:t>О</w:t>
                    </w:r>
                  </w:p>
                </w:txbxContent>
              </v:textbox>
            </v:shape>
            <v:shape id="_x0000_s2412" type="#_x0000_t202" style="position:absolute;left:2274;top:6685;width:1405;height:696" filled="f" stroked="f">
              <v:textbox style="mso-next-textbox:#_x0000_s2412">
                <w:txbxContent>
                  <w:p w:rsidR="006274AB" w:rsidRPr="001671B2" w:rsidRDefault="006274AB" w:rsidP="00E718C4">
                    <w:pPr>
                      <w:rPr>
                        <w:i/>
                      </w:rPr>
                    </w:pPr>
                    <w:r w:rsidRPr="001671B2">
                      <w:rPr>
                        <w:i/>
                      </w:rPr>
                      <w:t>А</w:t>
                    </w:r>
                  </w:p>
                </w:txbxContent>
              </v:textbox>
            </v:shape>
            <v:shape id="_x0000_s2413" type="#_x0000_t202" style="position:absolute;left:3759;top:7513;width:1032;height:696" filled="f" stroked="f">
              <v:textbox style="mso-next-textbox:#_x0000_s2413">
                <w:txbxContent>
                  <w:p w:rsidR="006274AB" w:rsidRPr="001671B2" w:rsidRDefault="006274AB" w:rsidP="00E718C4">
                    <w:pPr>
                      <w:rPr>
                        <w:i/>
                      </w:rPr>
                    </w:pPr>
                    <w:r w:rsidRPr="001671B2">
                      <w:rPr>
                        <w:i/>
                      </w:rPr>
                      <w:t>К</w:t>
                    </w:r>
                  </w:p>
                </w:txbxContent>
              </v:textbox>
            </v:shape>
            <v:group id="_x0000_s2414" style="position:absolute;left:2237;top:6659;width:7158;height:5431" coordorigin="2237,6659" coordsize="7158,5431">
              <v:shape id="_x0000_s2415" style="position:absolute;left:5987;top:10272;width:2247;height:1334" coordsize="1089,870" path="m,c121,84,243,168,382,279,521,390,714,567,832,665v118,98,187,151,257,205e" filled="f">
                <v:path arrowok="t"/>
              </v:shape>
              <v:shape id="_x0000_s2416" style="position:absolute;left:4873;top:8768;width:3852;height:2053" coordsize="1867,1339" path="m,81l35,c195,100,679,475,960,681v281,206,611,448,759,553c1867,1339,1827,1298,1848,1311e" filled="f">
                <v:path arrowok="t"/>
              </v:shape>
              <v:group id="_x0000_s2417" style="position:absolute;left:2237;top:6659;width:7158;height:5431" coordorigin="2237,6659" coordsize="7158,5431">
                <v:line id="_x0000_s2418" style="position:absolute;flip:y" from="2237,12013" to="9395,12090">
                  <v:stroke endarrow="block"/>
                </v:line>
                <v:line id="_x0000_s2419" style="position:absolute;flip:y" from="2237,6685" to="2237,12090">
                  <v:stroke endarrow="block"/>
                </v:line>
                <v:shape id="_x0000_s2420" style="position:absolute;left:2645;top:7237;width:522;height:4428" coordsize="253,2889" path="m,c28,125,57,250,73,382,89,514,90,650,99,793v9,143,11,259,26,450c140,1434,170,1701,189,1937v19,236,40,561,51,720c251,2816,251,2850,253,2889e" filled="f" strokeweight="1.5pt">
                  <v:path arrowok="t"/>
                </v:shape>
                <v:shape id="_x0000_s2421" style="position:absolute;left:3016;top:8193;width:4158;height:3472" coordsize="2015,2265" path="m,2256r73,9c94,2185,108,1947,125,1776v17,-171,23,-315,51,-540c204,1011,251,623,292,426,333,229,358,106,420,53,482,,558,24,665,105v107,81,270,240,398,437c1191,739,1335,1093,1436,1288v101,195,135,266,232,424c1765,1870,1957,2151,2015,2239e" filled="f" strokeweight="1.5pt">
                  <v:path arrowok="t"/>
                </v:shape>
                <v:shape id="_x0000_s2422" style="position:absolute;left:3016;top:6961;width:310;height:3403" coordsize="150,2220" path="m,c17,155,34,310,48,472,62,634,75,802,86,973v11,171,15,319,26,527c123,1708,144,2100,150,2220e" filled="f">
                  <v:path arrowok="t"/>
                </v:shape>
                <v:line id="_x0000_s2423" style="position:absolute;flip:y" from="3388,10270" to="6041,10272"/>
                <v:shape id="_x0000_s2424" style="position:absolute;left:3167;top:6659;width:448;height:2181" coordsize="217,1423" path="m,c32,195,65,391,86,536v21,145,20,208,39,334c144,996,187,1203,202,1295v15,92,11,107,13,128e" filled="f">
                  <v:path arrowok="t"/>
                </v:shape>
                <v:line id="_x0000_s2425" style="position:absolute;flip:y" from="3637,8774" to="4929,8780"/>
                <v:shape id="_x0000_s2426" style="position:absolute;left:3388;top:6685;width:5748;height:3383" coordsize="2786,2207" path="m,c61,252,123,505,163,652v40,147,43,173,77,231c274,941,227,922,369,999v142,77,409,191,720,347c1400,1502,1950,1794,2233,1937v283,143,418,206,553,270e" filled="f">
                  <v:path arrowok="t"/>
                </v:shape>
                <v:shape id="_x0000_s2427" style="position:absolute;left:3759;top:6685;width:5509;height:2675" coordsize="2670,1745" path="m,c42,121,85,243,189,382,293,521,435,695,626,832v191,137,446,251,707,373c1594,1327,1972,1475,2195,1565v223,90,392,148,475,180e" filled="f">
                  <v:path arrowok="t"/>
                </v:shape>
                <v:shape id="_x0000_s2428" style="position:absolute;left:4873;top:6685;width:4184;height:1471" coordsize="2028,960" path="m,c184,163,369,327,613,459v244,132,613,251,849,334c1698,876,1863,918,2028,960e" filled="f">
                  <v:path arrowok="t"/>
                </v:shape>
              </v:group>
            </v:group>
            <v:shape id="_x0000_s2429" type="#_x0000_t202" style="position:absolute;left:7102;top:11376;width:1114;height:827" filled="f" stroked="f">
              <v:textbox style="mso-next-textbox:#_x0000_s2429">
                <w:txbxContent>
                  <w:p w:rsidR="006274AB" w:rsidRPr="001671B2" w:rsidRDefault="006274AB" w:rsidP="00E718C4">
                    <w:pPr>
                      <w:rPr>
                        <w:i/>
                        <w:lang w:val="en-US"/>
                      </w:rPr>
                    </w:pPr>
                    <w:r w:rsidRPr="001671B2">
                      <w:rPr>
                        <w:i/>
                        <w:lang w:val="en-US"/>
                      </w:rPr>
                      <w:t>C</w:t>
                    </w:r>
                  </w:p>
                </w:txbxContent>
              </v:textbox>
            </v:shape>
            <w10:wrap type="topAndBottom"/>
          </v:group>
        </w:pict>
      </w:r>
      <w:r w:rsidR="00E718C4">
        <w:t xml:space="preserve">Рис. </w:t>
      </w:r>
      <w:r w:rsidR="00464E82">
        <w:t>5</w:t>
      </w:r>
      <w:r w:rsidR="00E718C4">
        <w:t>.2</w:t>
      </w:r>
    </w:p>
    <w:p w:rsidR="000062FF" w:rsidRDefault="000062FF" w:rsidP="000062FF">
      <w:pPr>
        <w:spacing w:after="120"/>
        <w:jc w:val="both"/>
      </w:pPr>
      <w:r w:rsidRPr="00C7391A">
        <w:t xml:space="preserve">дится при заданных давлении </w:t>
      </w:r>
      <w:r w:rsidRPr="003D2461">
        <w:rPr>
          <w:i/>
        </w:rPr>
        <w:t>р</w:t>
      </w:r>
      <w:r w:rsidRPr="00C7391A">
        <w:t xml:space="preserve"> и температуре </w:t>
      </w:r>
      <w:r w:rsidRPr="003D2461">
        <w:rPr>
          <w:i/>
        </w:rPr>
        <w:t>Т</w:t>
      </w:r>
      <w:r w:rsidRPr="00C7391A">
        <w:t>.</w:t>
      </w:r>
    </w:p>
    <w:p w:rsidR="00E718C4" w:rsidRPr="00C7391A" w:rsidRDefault="00E718C4" w:rsidP="001671B2">
      <w:pPr>
        <w:ind w:firstLine="567"/>
        <w:jc w:val="both"/>
      </w:pPr>
      <w:r w:rsidRPr="00B62749">
        <w:t>На рис</w:t>
      </w:r>
      <w:r w:rsidRPr="00C7391A">
        <w:t xml:space="preserve">. </w:t>
      </w:r>
      <w:r w:rsidR="00464E82">
        <w:t>5</w:t>
      </w:r>
      <w:r w:rsidRPr="00C7391A">
        <w:t xml:space="preserve">.2 изображена фазовая </w:t>
      </w:r>
      <w:r w:rsidRPr="003D2461">
        <w:rPr>
          <w:i/>
          <w:lang w:val="en-US"/>
        </w:rPr>
        <w:t>pv</w:t>
      </w:r>
      <w:r w:rsidRPr="00C7391A">
        <w:t xml:space="preserve">-диаграмма для воды: точка </w:t>
      </w:r>
      <w:r w:rsidRPr="00B62749">
        <w:rPr>
          <w:i/>
        </w:rPr>
        <w:t>К</w:t>
      </w:r>
      <w:r w:rsidRPr="00C7391A">
        <w:t xml:space="preserve"> – критическая точка, точка </w:t>
      </w:r>
      <w:r w:rsidRPr="00B62749">
        <w:rPr>
          <w:i/>
        </w:rPr>
        <w:t>О</w:t>
      </w:r>
      <w:r w:rsidR="003D2461">
        <w:t xml:space="preserve"> </w:t>
      </w:r>
      <w:r w:rsidR="003D2461" w:rsidRPr="00C7391A">
        <w:t>–</w:t>
      </w:r>
      <w:r w:rsidRPr="00C7391A">
        <w:t xml:space="preserve"> тройная точка, линия </w:t>
      </w:r>
      <w:r w:rsidRPr="00B62749">
        <w:rPr>
          <w:i/>
        </w:rPr>
        <w:t>О</w:t>
      </w:r>
      <w:r w:rsidR="00B62749" w:rsidRPr="00C7391A">
        <w:t>–</w:t>
      </w:r>
      <w:r w:rsidRPr="00B62749">
        <w:rPr>
          <w:i/>
        </w:rPr>
        <w:t>К</w:t>
      </w:r>
      <w:r w:rsidR="00B62749">
        <w:t>–</w:t>
      </w:r>
      <w:r w:rsidRPr="00B62749">
        <w:rPr>
          <w:i/>
        </w:rPr>
        <w:t>С</w:t>
      </w:r>
      <w:r w:rsidRPr="00C7391A">
        <w:t xml:space="preserve"> – линия фазового перехода из жидкого состояния в пар</w:t>
      </w:r>
      <w:r w:rsidRPr="00C7391A">
        <w:t>о</w:t>
      </w:r>
      <w:r w:rsidRPr="00C7391A">
        <w:t>образное, остальные линии – изотермы (</w:t>
      </w:r>
      <w:r w:rsidRPr="00B62749">
        <w:rPr>
          <w:i/>
        </w:rPr>
        <w:t>О</w:t>
      </w:r>
      <w:r w:rsidR="00B62749">
        <w:t>–</w:t>
      </w:r>
      <w:r w:rsidRPr="00B62749">
        <w:rPr>
          <w:i/>
        </w:rPr>
        <w:t>А</w:t>
      </w:r>
      <w:r w:rsidRPr="00C7391A">
        <w:t xml:space="preserve"> – изотерма при нулевой температуре).</w:t>
      </w:r>
    </w:p>
    <w:p w:rsidR="00C7391A" w:rsidRPr="00C7391A" w:rsidRDefault="00C7391A" w:rsidP="001671B2">
      <w:pPr>
        <w:ind w:firstLine="567"/>
        <w:jc w:val="both"/>
      </w:pPr>
      <w:r w:rsidRPr="00C7391A">
        <w:t xml:space="preserve">Область, заключенная между изотермой </w:t>
      </w:r>
      <w:r w:rsidRPr="00B62749">
        <w:rPr>
          <w:i/>
        </w:rPr>
        <w:t>О</w:t>
      </w:r>
      <w:r w:rsidR="00B62749">
        <w:t>–</w:t>
      </w:r>
      <w:r w:rsidRPr="00B62749">
        <w:rPr>
          <w:i/>
        </w:rPr>
        <w:t>А</w:t>
      </w:r>
      <w:r w:rsidRPr="00C7391A">
        <w:t xml:space="preserve"> и осью о</w:t>
      </w:r>
      <w:r w:rsidRPr="00C7391A">
        <w:t>р</w:t>
      </w:r>
      <w:r w:rsidRPr="00C7391A">
        <w:t>динат, является областью равновесного сосуществования жи</w:t>
      </w:r>
      <w:r w:rsidRPr="00C7391A">
        <w:t>д</w:t>
      </w:r>
      <w:r w:rsidRPr="00C7391A">
        <w:t xml:space="preserve">кой (вода) и твердой (лед) фаз. Левее кривой </w:t>
      </w:r>
      <w:r w:rsidRPr="00B62749">
        <w:rPr>
          <w:i/>
        </w:rPr>
        <w:t>О</w:t>
      </w:r>
      <w:r w:rsidR="00B62749">
        <w:t>–</w:t>
      </w:r>
      <w:r w:rsidRPr="00B62749">
        <w:rPr>
          <w:i/>
        </w:rPr>
        <w:t>К</w:t>
      </w:r>
      <w:r w:rsidRPr="00C7391A">
        <w:t xml:space="preserve"> расположена область воды. Между</w:t>
      </w:r>
      <w:r w:rsidR="00723259">
        <w:t xml:space="preserve"> </w:t>
      </w:r>
      <w:r w:rsidRPr="00C7391A">
        <w:t xml:space="preserve">кривыми </w:t>
      </w:r>
      <w:r w:rsidRPr="00B62749">
        <w:rPr>
          <w:i/>
        </w:rPr>
        <w:t>О</w:t>
      </w:r>
      <w:r w:rsidR="00B62749">
        <w:t>–</w:t>
      </w:r>
      <w:r w:rsidRPr="00B62749">
        <w:rPr>
          <w:i/>
        </w:rPr>
        <w:t>К</w:t>
      </w:r>
      <w:r w:rsidRPr="00C7391A">
        <w:t xml:space="preserve"> и </w:t>
      </w:r>
      <w:r w:rsidRPr="00B62749">
        <w:rPr>
          <w:i/>
        </w:rPr>
        <w:t>К</w:t>
      </w:r>
      <w:r w:rsidR="00B62749">
        <w:t>–</w:t>
      </w:r>
      <w:r w:rsidRPr="00B62749">
        <w:rPr>
          <w:i/>
        </w:rPr>
        <w:t>С</w:t>
      </w:r>
      <w:r w:rsidRPr="00C7391A">
        <w:t xml:space="preserve"> – область двухфа</w:t>
      </w:r>
      <w:r w:rsidRPr="00C7391A">
        <w:t>з</w:t>
      </w:r>
      <w:r w:rsidRPr="00C7391A">
        <w:t xml:space="preserve">ной системы, включающей в себя пар и жидкость (пароводяная </w:t>
      </w:r>
      <w:r w:rsidRPr="00C7391A">
        <w:lastRenderedPageBreak/>
        <w:t xml:space="preserve">смесь). Правее кривой </w:t>
      </w:r>
      <w:r w:rsidRPr="00B62749">
        <w:rPr>
          <w:i/>
        </w:rPr>
        <w:t>К</w:t>
      </w:r>
      <w:r w:rsidR="00B62749">
        <w:t>–</w:t>
      </w:r>
      <w:r w:rsidRPr="00B62749">
        <w:rPr>
          <w:i/>
        </w:rPr>
        <w:t>С</w:t>
      </w:r>
      <w:r w:rsidRPr="00C7391A">
        <w:t xml:space="preserve"> и выше точки </w:t>
      </w:r>
      <w:r w:rsidRPr="00B62749">
        <w:rPr>
          <w:i/>
        </w:rPr>
        <w:t>К</w:t>
      </w:r>
      <w:r w:rsidRPr="00C7391A">
        <w:t xml:space="preserve"> расположена о</w:t>
      </w:r>
      <w:r w:rsidRPr="00C7391A">
        <w:t>б</w:t>
      </w:r>
      <w:r w:rsidRPr="00C7391A">
        <w:t>ласть перегретого пара.</w:t>
      </w:r>
    </w:p>
    <w:p w:rsidR="00C7391A" w:rsidRPr="00C7391A" w:rsidRDefault="00C7391A" w:rsidP="008F51CF">
      <w:pPr>
        <w:ind w:firstLine="720"/>
        <w:jc w:val="both"/>
      </w:pPr>
      <w:r w:rsidRPr="00C7391A">
        <w:t xml:space="preserve">Параметры критической точки для воды: </w:t>
      </w:r>
      <w:r w:rsidRPr="003D2461">
        <w:rPr>
          <w:i/>
          <w:lang w:val="en-US"/>
        </w:rPr>
        <w:t>t</w:t>
      </w:r>
      <w:r w:rsidRPr="003D2461">
        <w:rPr>
          <w:i/>
          <w:vertAlign w:val="subscript"/>
          <w:lang w:val="en-US"/>
        </w:rPr>
        <w:t>k</w:t>
      </w:r>
      <w:r w:rsidR="00B62749">
        <w:rPr>
          <w:i/>
          <w:vertAlign w:val="subscript"/>
        </w:rPr>
        <w:t xml:space="preserve"> </w:t>
      </w:r>
      <w:r w:rsidRPr="00C7391A">
        <w:t>=</w:t>
      </w:r>
      <w:r w:rsidR="00B62749">
        <w:t xml:space="preserve"> </w:t>
      </w:r>
      <w:r w:rsidRPr="00C7391A">
        <w:t>374,12</w:t>
      </w:r>
      <w:r w:rsidR="00B62749">
        <w:t xml:space="preserve"> </w:t>
      </w:r>
      <w:r w:rsidRPr="00C7391A">
        <w:rPr>
          <w:vertAlign w:val="superscript"/>
          <w:lang w:val="en-US"/>
        </w:rPr>
        <w:t>o</w:t>
      </w:r>
      <w:r w:rsidRPr="00C7391A">
        <w:rPr>
          <w:lang w:val="en-US"/>
        </w:rPr>
        <w:t>C</w:t>
      </w:r>
      <w:r w:rsidRPr="00C7391A">
        <w:t xml:space="preserve">, </w:t>
      </w:r>
      <w:r w:rsidRPr="003D2461">
        <w:rPr>
          <w:i/>
          <w:lang w:val="en-US"/>
        </w:rPr>
        <w:t>v</w:t>
      </w:r>
      <w:r w:rsidRPr="003D2461">
        <w:rPr>
          <w:i/>
          <w:vertAlign w:val="subscript"/>
          <w:lang w:val="en-US"/>
        </w:rPr>
        <w:t>k</w:t>
      </w:r>
      <w:r w:rsidR="006230FE">
        <w:rPr>
          <w:vertAlign w:val="superscript"/>
          <w:lang w:val="en-US"/>
        </w:rPr>
        <w:t> </w:t>
      </w:r>
      <w:r w:rsidRPr="00C7391A">
        <w:t>=</w:t>
      </w:r>
      <w:r w:rsidR="006230FE">
        <w:rPr>
          <w:vertAlign w:val="superscript"/>
          <w:lang w:val="en-US"/>
        </w:rPr>
        <w:t> </w:t>
      </w:r>
      <w:r w:rsidRPr="00C7391A">
        <w:t>0,003147 м</w:t>
      </w:r>
      <w:r w:rsidRPr="00C7391A">
        <w:rPr>
          <w:vertAlign w:val="superscript"/>
        </w:rPr>
        <w:t>3</w:t>
      </w:r>
      <w:r w:rsidRPr="00C7391A">
        <w:t xml:space="preserve">/кг, </w:t>
      </w:r>
      <w:r w:rsidRPr="003D2461">
        <w:rPr>
          <w:i/>
          <w:lang w:val="en-US"/>
        </w:rPr>
        <w:t>p</w:t>
      </w:r>
      <w:r w:rsidRPr="003D2461">
        <w:rPr>
          <w:i/>
          <w:vertAlign w:val="subscript"/>
          <w:lang w:val="en-US"/>
        </w:rPr>
        <w:t>k</w:t>
      </w:r>
      <w:r w:rsidR="00B62749">
        <w:rPr>
          <w:i/>
        </w:rPr>
        <w:t xml:space="preserve"> </w:t>
      </w:r>
      <w:r w:rsidRPr="00C7391A">
        <w:t>=</w:t>
      </w:r>
      <w:r w:rsidR="003D2461" w:rsidRPr="003D2461">
        <w:t xml:space="preserve"> </w:t>
      </w:r>
      <w:r w:rsidRPr="00C7391A">
        <w:t xml:space="preserve">22,115 МПа, </w:t>
      </w:r>
      <w:r w:rsidR="003D2461">
        <w:rPr>
          <w:i/>
          <w:lang w:val="en-US"/>
        </w:rPr>
        <w:t>h</w:t>
      </w:r>
      <w:r w:rsidRPr="003D2461">
        <w:rPr>
          <w:i/>
          <w:vertAlign w:val="subscript"/>
          <w:lang w:val="en-US"/>
        </w:rPr>
        <w:t>k</w:t>
      </w:r>
      <w:r w:rsidR="00B62749">
        <w:rPr>
          <w:i/>
        </w:rPr>
        <w:t xml:space="preserve"> </w:t>
      </w:r>
      <w:r w:rsidRPr="00C7391A">
        <w:t>=</w:t>
      </w:r>
      <w:r w:rsidR="003D2461" w:rsidRPr="003D2461">
        <w:t xml:space="preserve"> </w:t>
      </w:r>
      <w:r w:rsidRPr="00C7391A">
        <w:t xml:space="preserve">2095,2 кДж/кг, </w:t>
      </w:r>
      <w:r w:rsidRPr="003D2461">
        <w:rPr>
          <w:i/>
          <w:lang w:val="en-US"/>
        </w:rPr>
        <w:t>s</w:t>
      </w:r>
      <w:r w:rsidRPr="003D2461">
        <w:rPr>
          <w:i/>
          <w:vertAlign w:val="subscript"/>
          <w:lang w:val="en-US"/>
        </w:rPr>
        <w:t>k</w:t>
      </w:r>
      <w:r w:rsidR="006230FE">
        <w:rPr>
          <w:vertAlign w:val="superscript"/>
          <w:lang w:val="en-US"/>
        </w:rPr>
        <w:t> </w:t>
      </w:r>
      <w:r w:rsidRPr="00C7391A">
        <w:t>=</w:t>
      </w:r>
      <w:r w:rsidR="006230FE">
        <w:rPr>
          <w:vertAlign w:val="superscript"/>
          <w:lang w:val="en-US"/>
        </w:rPr>
        <w:t> </w:t>
      </w:r>
      <w:r w:rsidRPr="00C7391A">
        <w:t>4,424</w:t>
      </w:r>
      <w:r w:rsidR="003D2461">
        <w:t> </w:t>
      </w:r>
      <w:r w:rsidRPr="00C7391A">
        <w:t>кДж/(кг К).</w:t>
      </w:r>
    </w:p>
    <w:p w:rsidR="00C7391A" w:rsidRDefault="00C7391A" w:rsidP="008F51CF">
      <w:pPr>
        <w:ind w:firstLine="720"/>
        <w:jc w:val="both"/>
      </w:pPr>
      <w:r w:rsidRPr="00C7391A">
        <w:t xml:space="preserve">Для воды в тройной точке </w:t>
      </w:r>
      <w:r w:rsidRPr="00B62749">
        <w:rPr>
          <w:i/>
        </w:rPr>
        <w:t>О</w:t>
      </w:r>
      <w:r w:rsidRPr="00C7391A">
        <w:t xml:space="preserve"> </w:t>
      </w:r>
      <w:r w:rsidR="003D2461" w:rsidRPr="00C7391A">
        <w:t>–</w:t>
      </w:r>
      <w:r w:rsidRPr="00C7391A">
        <w:t xml:space="preserve"> </w:t>
      </w:r>
      <w:r w:rsidRPr="003D2461">
        <w:rPr>
          <w:i/>
        </w:rPr>
        <w:t>р</w:t>
      </w:r>
      <w:r w:rsidR="006230FE" w:rsidRPr="006230FE">
        <w:rPr>
          <w:i/>
          <w:vertAlign w:val="subscript"/>
        </w:rPr>
        <w:t>о</w:t>
      </w:r>
      <w:r w:rsidR="00B62749">
        <w:t xml:space="preserve"> </w:t>
      </w:r>
      <w:r w:rsidRPr="00C7391A">
        <w:t>=</w:t>
      </w:r>
      <w:r w:rsidR="00B62749">
        <w:t xml:space="preserve"> </w:t>
      </w:r>
      <w:r w:rsidRPr="00C7391A">
        <w:t xml:space="preserve">610,8 Па, </w:t>
      </w:r>
      <w:r w:rsidRPr="003D2461">
        <w:rPr>
          <w:i/>
        </w:rPr>
        <w:t>Т</w:t>
      </w:r>
      <w:r w:rsidR="006230FE" w:rsidRPr="006230FE">
        <w:rPr>
          <w:i/>
          <w:vertAlign w:val="subscript"/>
        </w:rPr>
        <w:t>о</w:t>
      </w:r>
      <w:r w:rsidR="00DB09DF">
        <w:rPr>
          <w:vertAlign w:val="superscript"/>
          <w:lang w:val="en-US"/>
        </w:rPr>
        <w:t> </w:t>
      </w:r>
      <w:r w:rsidRPr="00C7391A">
        <w:t>=</w:t>
      </w:r>
      <w:r w:rsidR="00DB09DF">
        <w:rPr>
          <w:vertAlign w:val="superscript"/>
          <w:lang w:val="en-US"/>
        </w:rPr>
        <w:t> </w:t>
      </w:r>
      <w:r w:rsidRPr="00C7391A">
        <w:t>273,16</w:t>
      </w:r>
      <w:r w:rsidR="00DB09DF">
        <w:rPr>
          <w:vertAlign w:val="superscript"/>
          <w:lang w:val="en-US"/>
        </w:rPr>
        <w:t> </w:t>
      </w:r>
      <w:r w:rsidRPr="00C7391A">
        <w:t xml:space="preserve">К или </w:t>
      </w:r>
      <w:r w:rsidRPr="003D2461">
        <w:rPr>
          <w:i/>
          <w:lang w:val="en-US"/>
        </w:rPr>
        <w:t>t</w:t>
      </w:r>
      <w:r w:rsidR="006230FE" w:rsidRPr="006230FE">
        <w:rPr>
          <w:i/>
          <w:vertAlign w:val="subscript"/>
        </w:rPr>
        <w:t>о</w:t>
      </w:r>
      <w:r w:rsidR="00B62749">
        <w:t xml:space="preserve"> </w:t>
      </w:r>
      <w:r w:rsidRPr="00C7391A">
        <w:t>=</w:t>
      </w:r>
      <w:r w:rsidR="00B62749">
        <w:t xml:space="preserve"> </w:t>
      </w:r>
      <w:r w:rsidRPr="00C7391A">
        <w:t>0,01</w:t>
      </w:r>
      <w:r w:rsidR="00B62749">
        <w:t xml:space="preserve"> </w:t>
      </w:r>
      <w:r w:rsidRPr="00C7391A">
        <w:rPr>
          <w:vertAlign w:val="superscript"/>
        </w:rPr>
        <w:t>о</w:t>
      </w:r>
      <w:r w:rsidRPr="00C7391A">
        <w:t>С.</w:t>
      </w:r>
    </w:p>
    <w:p w:rsidR="006C2DD8" w:rsidRDefault="006C2DD8" w:rsidP="008F51CF">
      <w:pPr>
        <w:ind w:firstLine="720"/>
        <w:jc w:val="both"/>
      </w:pPr>
    </w:p>
    <w:p w:rsidR="00C7391A" w:rsidRPr="00464E82" w:rsidRDefault="00464E82" w:rsidP="001530C3">
      <w:pPr>
        <w:jc w:val="center"/>
        <w:outlineLvl w:val="1"/>
        <w:rPr>
          <w:b/>
        </w:rPr>
      </w:pPr>
      <w:bookmarkStart w:id="168" w:name="_Toc189026188"/>
      <w:bookmarkStart w:id="169" w:name="_Toc189706608"/>
      <w:bookmarkStart w:id="170" w:name="_Toc189706814"/>
      <w:bookmarkStart w:id="171" w:name="_Toc189707009"/>
      <w:bookmarkStart w:id="172" w:name="_Toc371415017"/>
      <w:bookmarkStart w:id="173" w:name="_Toc371415238"/>
      <w:r w:rsidRPr="00464E82">
        <w:rPr>
          <w:b/>
        </w:rPr>
        <w:t>5</w:t>
      </w:r>
      <w:r w:rsidR="00C7391A" w:rsidRPr="00464E82">
        <w:rPr>
          <w:b/>
        </w:rPr>
        <w:t>.2. Парообразование при постоянном давлении</w:t>
      </w:r>
      <w:bookmarkEnd w:id="168"/>
      <w:bookmarkEnd w:id="169"/>
      <w:bookmarkEnd w:id="170"/>
      <w:bookmarkEnd w:id="171"/>
      <w:bookmarkEnd w:id="172"/>
      <w:bookmarkEnd w:id="173"/>
    </w:p>
    <w:p w:rsidR="00C7391A" w:rsidRPr="00C7391A" w:rsidRDefault="00C7391A" w:rsidP="00C7391A">
      <w:pPr>
        <w:ind w:firstLine="720"/>
      </w:pPr>
    </w:p>
    <w:p w:rsidR="00C7391A" w:rsidRPr="00C7391A" w:rsidRDefault="00C7391A" w:rsidP="00B62749">
      <w:pPr>
        <w:ind w:firstLine="567"/>
        <w:jc w:val="both"/>
      </w:pPr>
      <w:r w:rsidRPr="00C7391A">
        <w:t>Рассмотрим процесс приготовления пара при постоянном давлении (на рис.</w:t>
      </w:r>
      <w:r w:rsidR="003D2461">
        <w:t xml:space="preserve"> </w:t>
      </w:r>
      <w:r w:rsidR="00464E82">
        <w:t>5</w:t>
      </w:r>
      <w:r w:rsidRPr="00C7391A">
        <w:t xml:space="preserve">.3 – процесс </w:t>
      </w:r>
      <w:r w:rsidRPr="003D2461">
        <w:rPr>
          <w:i/>
          <w:lang w:val="en-US"/>
        </w:rPr>
        <w:t>a</w:t>
      </w:r>
      <w:r w:rsidR="00B62749">
        <w:t>–</w:t>
      </w:r>
      <w:r w:rsidRPr="003D2461">
        <w:rPr>
          <w:i/>
          <w:lang w:val="en-US"/>
        </w:rPr>
        <w:t>b</w:t>
      </w:r>
      <w:r w:rsidR="00B62749">
        <w:t>–</w:t>
      </w:r>
      <w:r w:rsidRPr="003D2461">
        <w:rPr>
          <w:i/>
          <w:lang w:val="en-US"/>
        </w:rPr>
        <w:t>e</w:t>
      </w:r>
      <w:r w:rsidR="00B62749">
        <w:t>–</w:t>
      </w:r>
      <w:r w:rsidRPr="003D2461">
        <w:rPr>
          <w:i/>
          <w:lang w:val="en-US"/>
        </w:rPr>
        <w:t>c</w:t>
      </w:r>
      <w:r w:rsidR="00B62749">
        <w:t>–</w:t>
      </w:r>
      <w:r w:rsidRPr="003D2461">
        <w:rPr>
          <w:i/>
          <w:lang w:val="en-US"/>
        </w:rPr>
        <w:t>d</w:t>
      </w:r>
      <w:r w:rsidRPr="00C7391A">
        <w:t>).</w:t>
      </w:r>
    </w:p>
    <w:p w:rsidR="00A07DDE" w:rsidRDefault="00F70AA2" w:rsidP="00A07DDE">
      <w:pPr>
        <w:ind w:firstLine="567"/>
        <w:jc w:val="both"/>
      </w:pPr>
      <w:r>
        <w:rPr>
          <w:noProof/>
        </w:rPr>
        <w:pict>
          <v:group id="_x0000_s15392" style="position:absolute;left:0;text-align:left;margin-left:37.85pt;margin-top:10.4pt;width:232.6pt;height:197.45pt;z-index:251697664" coordorigin="2306,8999" coordsize="3384,2872">
            <v:shape id="_x0000_s15393" type="#_x0000_t202" style="position:absolute;left:2417;top:8999;width:473;height:330" filled="f" stroked="f">
              <v:textbox style="mso-next-textbox:#_x0000_s15393">
                <w:txbxContent>
                  <w:p w:rsidR="00A07DDE" w:rsidRPr="003D2461" w:rsidRDefault="00A07DDE" w:rsidP="00A07DDE">
                    <w:pPr>
                      <w:rPr>
                        <w:i/>
                      </w:rPr>
                    </w:pPr>
                    <w:r>
                      <w:rPr>
                        <w:i/>
                      </w:rPr>
                      <w:t>р</w:t>
                    </w:r>
                  </w:p>
                </w:txbxContent>
              </v:textbox>
            </v:shape>
            <v:group id="_x0000_s15394" style="position:absolute;left:2306;top:9061;width:3384;height:2810" coordorigin="2306,9061" coordsize="3384,2810">
              <v:group id="_x0000_s15395" style="position:absolute;left:2306;top:9061;width:3384;height:2810" coordorigin="2306,9061" coordsize="3384,2810">
                <v:shape id="_x0000_s15396" type="#_x0000_t202" style="position:absolute;left:2808;top:11288;width:495;height:330" filled="f" stroked="f">
                  <v:textbox style="mso-next-textbox:#_x0000_s15396">
                    <w:txbxContent>
                      <w:p w:rsidR="00A07DDE" w:rsidRPr="00B62749" w:rsidRDefault="00A07DDE" w:rsidP="00A07DDE">
                        <w:pPr>
                          <w:rPr>
                            <w:i/>
                          </w:rPr>
                        </w:pPr>
                        <w:r w:rsidRPr="00B62749">
                          <w:rPr>
                            <w:i/>
                          </w:rPr>
                          <w:t>О</w:t>
                        </w:r>
                      </w:p>
                    </w:txbxContent>
                  </v:textbox>
                </v:shape>
                <v:shape id="_x0000_s15397" type="#_x0000_t202" style="position:absolute;left:2808;top:9062;width:495;height:330" filled="f" stroked="f">
                  <v:textbox style="mso-next-textbox:#_x0000_s15397">
                    <w:txbxContent>
                      <w:p w:rsidR="00A07DDE" w:rsidRPr="00B62749" w:rsidRDefault="00A07DDE" w:rsidP="00A07DDE">
                        <w:pPr>
                          <w:rPr>
                            <w:i/>
                          </w:rPr>
                        </w:pPr>
                        <w:r w:rsidRPr="00B62749">
                          <w:rPr>
                            <w:i/>
                          </w:rPr>
                          <w:t>А</w:t>
                        </w:r>
                      </w:p>
                    </w:txbxContent>
                  </v:textbox>
                </v:shape>
                <v:shape id="_x0000_s15398" type="#_x0000_t202" style="position:absolute;left:3331;top:9454;width:363;height:331" filled="f" stroked="f">
                  <v:textbox style="mso-next-textbox:#_x0000_s15398">
                    <w:txbxContent>
                      <w:p w:rsidR="00A07DDE" w:rsidRPr="00B62749" w:rsidRDefault="00A07DDE" w:rsidP="00A07DDE">
                        <w:pPr>
                          <w:rPr>
                            <w:i/>
                          </w:rPr>
                        </w:pPr>
                        <w:r w:rsidRPr="00B62749">
                          <w:rPr>
                            <w:i/>
                          </w:rPr>
                          <w:t>К</w:t>
                        </w:r>
                      </w:p>
                    </w:txbxContent>
                  </v:textbox>
                </v:shape>
                <v:shape id="_x0000_s15399" type="#_x0000_t202" style="position:absolute;left:4509;top:11288;width:393;height:392" filled="f" stroked="f">
                  <v:textbox style="mso-next-textbox:#_x0000_s15399">
                    <w:txbxContent>
                      <w:p w:rsidR="00A07DDE" w:rsidRPr="00B62749" w:rsidRDefault="00A07DDE" w:rsidP="00A07DDE">
                        <w:pPr>
                          <w:rPr>
                            <w:i/>
                            <w:lang w:val="en-US"/>
                          </w:rPr>
                        </w:pPr>
                        <w:r w:rsidRPr="00B62749">
                          <w:rPr>
                            <w:i/>
                            <w:lang w:val="en-US"/>
                          </w:rPr>
                          <w:t>C</w:t>
                        </w:r>
                      </w:p>
                    </w:txbxContent>
                  </v:textbox>
                </v:shape>
                <v:group id="_x0000_s15400" style="position:absolute;left:2306;top:9061;width:3384;height:2810" coordorigin="2306,9061" coordsize="3384,2810">
                  <v:shape id="_x0000_s15401" type="#_x0000_t202" style="position:absolute;left:3093;top:11541;width:2597;height:330" filled="f" stroked="f">
                    <v:textbox style="mso-next-textbox:#_x0000_s15401">
                      <w:txbxContent>
                        <w:p w:rsidR="00A07DDE" w:rsidRPr="00AB17D8" w:rsidRDefault="00A07DDE" w:rsidP="00A07DDE">
                          <w:pPr>
                            <w:rPr>
                              <w:i/>
                              <w:lang w:val="en-US"/>
                            </w:rPr>
                          </w:pPr>
                          <w:r w:rsidRPr="00AB17D8">
                            <w:rPr>
                              <w:i/>
                              <w:lang w:val="en-US"/>
                            </w:rPr>
                            <w:t xml:space="preserve">v′  </w:t>
                          </w:r>
                          <w:r w:rsidRPr="00AB17D8">
                            <w:rPr>
                              <w:i/>
                            </w:rPr>
                            <w:t xml:space="preserve">  </w:t>
                          </w:r>
                          <w:r w:rsidRPr="00AB17D8">
                            <w:rPr>
                              <w:i/>
                              <w:lang w:val="en-US"/>
                            </w:rPr>
                            <w:t xml:space="preserve">      v    v″</w:t>
                          </w:r>
                          <w:r w:rsidRPr="00AB17D8">
                            <w:rPr>
                              <w:i/>
                              <w:lang w:val="en-US"/>
                            </w:rPr>
                            <w:tab/>
                          </w:r>
                          <w:r w:rsidRPr="00AB17D8">
                            <w:rPr>
                              <w:i/>
                              <w:lang w:val="en-US"/>
                            </w:rPr>
                            <w:tab/>
                          </w:r>
                          <w:r w:rsidRPr="00AB17D8">
                            <w:rPr>
                              <w:i/>
                              <w:lang w:val="en-US"/>
                            </w:rPr>
                            <w:tab/>
                            <w:t>v</w:t>
                          </w:r>
                        </w:p>
                      </w:txbxContent>
                    </v:textbox>
                  </v:shape>
                  <v:group id="_x0000_s15402" style="position:absolute;left:2794;top:9061;width:2508;height:2605" coordorigin="2794,9061" coordsize="2508,2605">
                    <v:line id="_x0000_s15403" style="position:absolute;flip:y" from="2810,10436" to="4528,10439">
                      <v:stroke dashstyle="dash"/>
                    </v:line>
                    <v:line id="_x0000_s15404" style="position:absolute;flip:y" from="2810,10436" to="3051,10439">
                      <v:stroke dashstyle="dash" endarrow="oval"/>
                    </v:line>
                    <v:line id="_x0000_s15405" style="position:absolute;flip:x y" from="3238,10427" to="3464,10439">
                      <v:stroke dashstyle="dash" endarrow="oval"/>
                    </v:line>
                    <v:line id="_x0000_s15406" style="position:absolute;flip:y" from="3726,10436" to="3986,10439">
                      <v:stroke dashstyle="dash" endarrow="oval"/>
                    </v:line>
                    <v:line id="_x0000_s15407" style="position:absolute;flip:y" from="4250,10436" to="4454,10439">
                      <v:stroke dashstyle="dash" endarrow="oval"/>
                    </v:line>
                    <v:line id="_x0000_s15408" style="position:absolute" from="3595,10439" to="3769,10439">
                      <v:stroke dashstyle="dash" endarrow="oval"/>
                    </v:line>
                    <v:group id="_x0000_s15409" style="position:absolute;left:2794;top:9061;width:2508;height:2605" coordorigin="2794,9061" coordsize="2508,2605">
                      <v:line id="_x0000_s15410" style="position:absolute" from="2794,11627" to="5302,11634">
                        <v:stroke endarrow="block"/>
                      </v:line>
                      <v:line id="_x0000_s15411" style="position:absolute;flip:y" from="2794,9061" to="2794,11627">
                        <v:stroke endarrow="block"/>
                      </v:line>
                      <v:shape id="_x0000_s15412" style="position:absolute;left:2938;top:9323;width:184;height:2103" coordsize="253,2889" path="m,c28,125,57,250,73,382,89,514,90,650,99,793v9,143,11,259,26,450c140,1434,170,1701,189,1937v19,236,40,561,51,720c251,2816,251,2850,253,2889e" filled="f" strokeweight="1.5pt">
                        <v:path arrowok="t"/>
                      </v:shape>
                      <v:shape id="_x0000_s15413" style="position:absolute;left:3069;top:9777;width:1465;height:1649" coordsize="2015,2265" path="m,2256r73,9c94,2185,108,1947,125,1776v17,-171,23,-315,51,-540c204,1011,251,623,292,426,333,229,358,106,420,53,482,,558,24,665,105v107,81,270,240,398,437c1191,739,1335,1093,1436,1288v101,195,135,266,232,424c1765,1870,1957,2151,2015,2239e" filled="f" strokeweight="1.5pt">
                        <v:path arrowok="t"/>
                      </v:shape>
                      <v:shape id="_x0000_s15414" style="position:absolute;left:3431;top:9811;width:688;height:1544" coordsize="946,2123" path="m946,2123c889,1945,833,1767,766,1583,699,1399,612,1180,547,1020,482,860,429,744,375,623,321,502,268,374,225,293,182,212,149,176,120,135,91,94,72,67,52,45,32,23,15,10,,e" filled="f">
                        <v:stroke dashstyle="dash"/>
                        <v:path arrowok="t"/>
                      </v:shape>
                      <v:line id="_x0000_s15415" style="position:absolute;flip:x" from="3228,10450" to="3242,11666">
                        <v:stroke dashstyle="dash"/>
                      </v:line>
                      <v:line id="_x0000_s15416" style="position:absolute" from="3771,10405" to="3794,11626">
                        <v:stroke dashstyle="dash"/>
                      </v:line>
                      <v:line id="_x0000_s15417" style="position:absolute" from="3983,10422" to="4038,11622">
                        <v:stroke dashstyle="dash"/>
                      </v:line>
                    </v:group>
                  </v:group>
                  <v:shape id="_x0000_s15418" type="#_x0000_t202" style="position:absolute;left:2306;top:10196;width:654;height:392" filled="f" stroked="f">
                    <v:textbox style="mso-next-textbox:#_x0000_s15418">
                      <w:txbxContent>
                        <w:p w:rsidR="00A07DDE" w:rsidRPr="00AB17D8" w:rsidRDefault="00A07DDE" w:rsidP="00A07DDE">
                          <w:pPr>
                            <w:rPr>
                              <w:i/>
                              <w:lang w:val="en-US"/>
                            </w:rPr>
                          </w:pPr>
                          <w:r w:rsidRPr="00AB17D8">
                            <w:rPr>
                              <w:i/>
                            </w:rPr>
                            <w:t>р</w:t>
                          </w:r>
                          <w:r w:rsidRPr="00AB17D8">
                            <w:rPr>
                              <w:i/>
                              <w:lang w:val="en-US"/>
                            </w:rPr>
                            <w:t>(t</w:t>
                          </w:r>
                          <w:r w:rsidRPr="00AB17D8">
                            <w:rPr>
                              <w:i/>
                              <w:vertAlign w:val="subscript"/>
                              <w:lang w:val="en-US"/>
                            </w:rPr>
                            <w:t>s</w:t>
                          </w:r>
                          <w:r w:rsidRPr="00AB17D8">
                            <w:rPr>
                              <w:i/>
                              <w:lang w:val="en-US"/>
                            </w:rPr>
                            <w:t>)</w:t>
                          </w:r>
                        </w:p>
                      </w:txbxContent>
                    </v:textbox>
                  </v:shape>
                </v:group>
              </v:group>
              <v:shape id="_x0000_s15419" type="#_x0000_t202" style="position:absolute;left:2810;top:10177;width:1965;height:392" filled="f" stroked="f">
                <v:textbox style="mso-next-textbox:#_x0000_s15419">
                  <w:txbxContent>
                    <w:p w:rsidR="00A07DDE" w:rsidRPr="00AF3663" w:rsidRDefault="00A07DDE" w:rsidP="00A07DDE">
                      <w:pPr>
                        <w:rPr>
                          <w:lang w:val="en-US"/>
                        </w:rPr>
                      </w:pPr>
                      <w:r w:rsidRPr="00B62749">
                        <w:rPr>
                          <w:i/>
                          <w:lang w:val="en-US"/>
                        </w:rPr>
                        <w:t>a</w:t>
                      </w:r>
                      <w:r w:rsidRPr="00AF3663">
                        <w:rPr>
                          <w:lang w:val="en-US"/>
                        </w:rPr>
                        <w:t xml:space="preserve">  </w:t>
                      </w:r>
                      <w:r>
                        <w:t xml:space="preserve"> </w:t>
                      </w:r>
                      <w:r w:rsidRPr="00AF3663">
                        <w:rPr>
                          <w:lang w:val="en-US"/>
                        </w:rPr>
                        <w:t xml:space="preserve">    </w:t>
                      </w:r>
                      <w:r w:rsidRPr="00B62749">
                        <w:rPr>
                          <w:i/>
                          <w:lang w:val="en-US"/>
                        </w:rPr>
                        <w:t>b</w:t>
                      </w:r>
                      <w:r w:rsidRPr="00AF3663">
                        <w:rPr>
                          <w:lang w:val="en-US"/>
                        </w:rPr>
                        <w:t xml:space="preserve">   </w:t>
                      </w:r>
                      <w:r>
                        <w:t xml:space="preserve"> </w:t>
                      </w:r>
                      <w:r w:rsidRPr="00AF3663">
                        <w:rPr>
                          <w:lang w:val="en-US"/>
                        </w:rPr>
                        <w:t xml:space="preserve"> </w:t>
                      </w:r>
                      <w:r w:rsidRPr="00B62749">
                        <w:rPr>
                          <w:i/>
                          <w:lang w:val="en-US"/>
                        </w:rPr>
                        <w:t>e</w:t>
                      </w:r>
                      <w:r w:rsidRPr="00AF3663">
                        <w:rPr>
                          <w:lang w:val="en-US"/>
                        </w:rPr>
                        <w:t xml:space="preserve">       </w:t>
                      </w:r>
                      <w:r w:rsidRPr="00B62749">
                        <w:rPr>
                          <w:i/>
                          <w:lang w:val="en-US"/>
                        </w:rPr>
                        <w:t>c</w:t>
                      </w:r>
                      <w:r w:rsidRPr="00AF3663">
                        <w:rPr>
                          <w:lang w:val="en-US"/>
                        </w:rPr>
                        <w:t xml:space="preserve">     </w:t>
                      </w:r>
                      <w:r>
                        <w:t xml:space="preserve">   </w:t>
                      </w:r>
                      <w:r w:rsidRPr="00AF3663">
                        <w:rPr>
                          <w:lang w:val="en-US"/>
                        </w:rPr>
                        <w:t xml:space="preserve">  </w:t>
                      </w:r>
                      <w:r w:rsidRPr="00B62749">
                        <w:rPr>
                          <w:i/>
                          <w:lang w:val="en-US"/>
                        </w:rPr>
                        <w:t>d</w:t>
                      </w:r>
                    </w:p>
                  </w:txbxContent>
                </v:textbox>
              </v:shape>
            </v:group>
          </v:group>
        </w:pict>
      </w:r>
    </w:p>
    <w:p w:rsidR="00A07DDE" w:rsidRDefault="00A07DDE" w:rsidP="00A07DDE">
      <w:pPr>
        <w:ind w:firstLine="567"/>
        <w:jc w:val="both"/>
      </w:pPr>
    </w:p>
    <w:p w:rsidR="00A07DDE" w:rsidRDefault="00A07DDE" w:rsidP="00A07DDE">
      <w:pPr>
        <w:ind w:firstLine="567"/>
        <w:jc w:val="both"/>
      </w:pPr>
    </w:p>
    <w:p w:rsidR="00A07DDE" w:rsidRDefault="00A07DDE" w:rsidP="00A07DDE">
      <w:pPr>
        <w:ind w:firstLine="567"/>
        <w:jc w:val="both"/>
      </w:pPr>
    </w:p>
    <w:p w:rsidR="00A07DDE" w:rsidRDefault="00A07DDE" w:rsidP="00A07DDE">
      <w:pPr>
        <w:ind w:firstLine="567"/>
        <w:jc w:val="both"/>
      </w:pPr>
    </w:p>
    <w:p w:rsidR="00A07DDE" w:rsidRDefault="00A07DDE" w:rsidP="00A07DDE">
      <w:pPr>
        <w:ind w:firstLine="567"/>
        <w:jc w:val="both"/>
      </w:pPr>
    </w:p>
    <w:p w:rsidR="00A07DDE" w:rsidRDefault="00A07DDE" w:rsidP="00A07DDE">
      <w:pPr>
        <w:ind w:firstLine="567"/>
        <w:jc w:val="both"/>
      </w:pPr>
    </w:p>
    <w:p w:rsidR="00A07DDE" w:rsidRDefault="00A07DDE" w:rsidP="00A07DDE">
      <w:pPr>
        <w:ind w:firstLine="567"/>
        <w:jc w:val="both"/>
      </w:pPr>
    </w:p>
    <w:p w:rsidR="00A07DDE" w:rsidRDefault="00A07DDE" w:rsidP="00A07DDE">
      <w:pPr>
        <w:ind w:firstLine="567"/>
        <w:jc w:val="both"/>
      </w:pPr>
    </w:p>
    <w:p w:rsidR="00A07DDE" w:rsidRDefault="00A07DDE" w:rsidP="00A07DDE">
      <w:pPr>
        <w:ind w:firstLine="567"/>
        <w:jc w:val="both"/>
      </w:pPr>
    </w:p>
    <w:p w:rsidR="00A07DDE" w:rsidRDefault="00A07DDE" w:rsidP="00A07DDE">
      <w:pPr>
        <w:ind w:firstLine="567"/>
        <w:jc w:val="both"/>
      </w:pPr>
    </w:p>
    <w:p w:rsidR="00A07DDE" w:rsidRDefault="00A07DDE" w:rsidP="00A07DDE">
      <w:pPr>
        <w:ind w:firstLine="567"/>
        <w:jc w:val="both"/>
      </w:pPr>
    </w:p>
    <w:p w:rsidR="00A07DDE" w:rsidRDefault="00A07DDE" w:rsidP="00A07DDE">
      <w:pPr>
        <w:ind w:firstLine="567"/>
        <w:jc w:val="both"/>
      </w:pPr>
    </w:p>
    <w:p w:rsidR="00A07DDE" w:rsidRDefault="00A07DDE" w:rsidP="00A07DDE">
      <w:pPr>
        <w:ind w:firstLine="567"/>
        <w:jc w:val="both"/>
      </w:pPr>
    </w:p>
    <w:p w:rsidR="00A07DDE" w:rsidRDefault="00A07DDE" w:rsidP="00A07DDE">
      <w:pPr>
        <w:ind w:firstLine="567"/>
        <w:jc w:val="both"/>
      </w:pPr>
    </w:p>
    <w:p w:rsidR="00A07DDE" w:rsidRDefault="00A07DDE" w:rsidP="00A07DDE">
      <w:pPr>
        <w:ind w:firstLine="567"/>
        <w:jc w:val="both"/>
      </w:pPr>
    </w:p>
    <w:p w:rsidR="00A07DDE" w:rsidRDefault="00A07DDE" w:rsidP="00A07DDE">
      <w:pPr>
        <w:spacing w:after="120"/>
        <w:jc w:val="center"/>
      </w:pPr>
      <w:r w:rsidRPr="00C7391A">
        <w:t xml:space="preserve">Рис. </w:t>
      </w:r>
      <w:r>
        <w:t>5</w:t>
      </w:r>
      <w:r w:rsidRPr="00C7391A">
        <w:t>.3</w:t>
      </w:r>
    </w:p>
    <w:p w:rsidR="00A07DDE" w:rsidRDefault="00A07DDE" w:rsidP="00A07DDE">
      <w:pPr>
        <w:ind w:firstLine="567"/>
        <w:jc w:val="both"/>
      </w:pPr>
      <w:r>
        <w:t xml:space="preserve">Начальная точка </w:t>
      </w:r>
      <w:r w:rsidRPr="003D2461">
        <w:rPr>
          <w:i/>
        </w:rPr>
        <w:t>а</w:t>
      </w:r>
      <w:r>
        <w:t xml:space="preserve"> ха</w:t>
      </w:r>
      <w:r w:rsidRPr="00C7391A">
        <w:t>рактеризует состояние воды при те</w:t>
      </w:r>
      <w:r w:rsidRPr="00C7391A">
        <w:t>м</w:t>
      </w:r>
      <w:r w:rsidRPr="00C7391A">
        <w:t>пературе 0</w:t>
      </w:r>
      <w:r w:rsidRPr="00C7391A">
        <w:rPr>
          <w:vertAlign w:val="superscript"/>
        </w:rPr>
        <w:t>о</w:t>
      </w:r>
      <w:r w:rsidRPr="00C7391A">
        <w:t xml:space="preserve">С и некотором давлении </w:t>
      </w:r>
      <w:r w:rsidRPr="003D2461">
        <w:rPr>
          <w:i/>
        </w:rPr>
        <w:t>р</w:t>
      </w:r>
      <w:r w:rsidRPr="00C7391A">
        <w:t>. При подводе теплот</w:t>
      </w:r>
      <w:r w:rsidRPr="00C7391A">
        <w:t>ы</w:t>
      </w:r>
      <w:r w:rsidR="00C7391A" w:rsidRPr="00C7391A">
        <w:t xml:space="preserve">жидкость нагревается до температуры кипения </w:t>
      </w:r>
      <w:r w:rsidR="00C7391A" w:rsidRPr="003D2461">
        <w:rPr>
          <w:i/>
          <w:lang w:val="en-US"/>
        </w:rPr>
        <w:t>t</w:t>
      </w:r>
      <w:r w:rsidR="00C7391A" w:rsidRPr="003D2461">
        <w:rPr>
          <w:i/>
          <w:vertAlign w:val="subscript"/>
          <w:lang w:val="en-US"/>
        </w:rPr>
        <w:t>s</w:t>
      </w:r>
      <w:r w:rsidR="00C7391A" w:rsidRPr="00C7391A">
        <w:t>, соответс</w:t>
      </w:r>
      <w:r w:rsidR="00C7391A" w:rsidRPr="00C7391A">
        <w:t>т</w:t>
      </w:r>
      <w:r w:rsidR="00C7391A" w:rsidRPr="00C7391A">
        <w:lastRenderedPageBreak/>
        <w:t xml:space="preserve">вующей давлению </w:t>
      </w:r>
      <w:r w:rsidR="00C7391A" w:rsidRPr="003D2461">
        <w:rPr>
          <w:i/>
        </w:rPr>
        <w:t>р</w:t>
      </w:r>
      <w:r w:rsidR="00086E26">
        <w:t xml:space="preserve"> (например, при </w:t>
      </w:r>
      <w:r w:rsidR="00086E26" w:rsidRPr="003D2461">
        <w:rPr>
          <w:i/>
        </w:rPr>
        <w:t>р</w:t>
      </w:r>
      <w:r w:rsidR="005C463D">
        <w:rPr>
          <w:i/>
        </w:rPr>
        <w:t xml:space="preserve"> </w:t>
      </w:r>
      <w:r w:rsidR="00086E26">
        <w:t>=</w:t>
      </w:r>
      <w:r w:rsidR="005C463D">
        <w:t xml:space="preserve"> </w:t>
      </w:r>
      <w:r w:rsidR="00086E26">
        <w:t xml:space="preserve">0,1 МПА </w:t>
      </w:r>
      <w:r w:rsidR="00086E26" w:rsidRPr="003D2461">
        <w:rPr>
          <w:i/>
          <w:lang w:val="en-US"/>
        </w:rPr>
        <w:t>t</w:t>
      </w:r>
      <w:r w:rsidR="00086E26" w:rsidRPr="003D2461">
        <w:rPr>
          <w:i/>
          <w:vertAlign w:val="subscript"/>
          <w:lang w:val="en-US"/>
        </w:rPr>
        <w:t>s</w:t>
      </w:r>
      <w:r w:rsidR="005C463D">
        <w:rPr>
          <w:i/>
          <w:vertAlign w:val="subscript"/>
        </w:rPr>
        <w:t xml:space="preserve"> </w:t>
      </w:r>
      <w:r w:rsidR="00086E26">
        <w:t>=</w:t>
      </w:r>
      <w:r w:rsidR="005C463D">
        <w:t xml:space="preserve"> </w:t>
      </w:r>
      <w:r w:rsidR="00086E26">
        <w:t>99,09</w:t>
      </w:r>
      <w:r w:rsidR="00B62749">
        <w:t xml:space="preserve"> </w:t>
      </w:r>
      <w:r w:rsidR="00086E26">
        <w:rPr>
          <w:vertAlign w:val="superscript"/>
        </w:rPr>
        <w:t>о</w:t>
      </w:r>
      <w:r w:rsidR="00086E26">
        <w:t xml:space="preserve">С, при </w:t>
      </w:r>
      <w:r w:rsidR="00086E26" w:rsidRPr="003D2461">
        <w:rPr>
          <w:i/>
        </w:rPr>
        <w:t>р</w:t>
      </w:r>
      <w:r w:rsidR="005C463D">
        <w:rPr>
          <w:i/>
        </w:rPr>
        <w:t xml:space="preserve"> </w:t>
      </w:r>
      <w:r w:rsidR="00086E26">
        <w:t>=</w:t>
      </w:r>
      <w:r w:rsidR="005C463D">
        <w:t xml:space="preserve"> </w:t>
      </w:r>
      <w:r w:rsidR="00086E26">
        <w:t xml:space="preserve">0,2 МПа </w:t>
      </w:r>
      <w:r w:rsidR="00086E26" w:rsidRPr="003D2461">
        <w:rPr>
          <w:i/>
          <w:lang w:val="en-US"/>
        </w:rPr>
        <w:t>t</w:t>
      </w:r>
      <w:r w:rsidR="00086E26" w:rsidRPr="003D2461">
        <w:rPr>
          <w:i/>
          <w:vertAlign w:val="subscript"/>
          <w:lang w:val="en-US"/>
        </w:rPr>
        <w:t>s</w:t>
      </w:r>
      <w:r w:rsidR="005C463D" w:rsidRPr="005C463D">
        <w:rPr>
          <w:i/>
        </w:rPr>
        <w:t xml:space="preserve"> </w:t>
      </w:r>
      <w:r w:rsidR="00086E26">
        <w:t>=</w:t>
      </w:r>
      <w:r w:rsidR="005C463D">
        <w:t xml:space="preserve"> </w:t>
      </w:r>
      <w:r w:rsidR="00086E26">
        <w:t>119,62</w:t>
      </w:r>
      <w:r w:rsidR="00B62749">
        <w:t xml:space="preserve"> </w:t>
      </w:r>
      <w:r w:rsidR="00086E26">
        <w:rPr>
          <w:vertAlign w:val="superscript"/>
        </w:rPr>
        <w:t>о</w:t>
      </w:r>
      <w:r w:rsidR="00086E26">
        <w:t xml:space="preserve">С, а при </w:t>
      </w:r>
      <w:r w:rsidR="00086E26" w:rsidRPr="003D2461">
        <w:rPr>
          <w:i/>
        </w:rPr>
        <w:t>р</w:t>
      </w:r>
      <w:r w:rsidR="005C463D">
        <w:rPr>
          <w:i/>
        </w:rPr>
        <w:t xml:space="preserve"> </w:t>
      </w:r>
      <w:r w:rsidR="00086E26">
        <w:t>=</w:t>
      </w:r>
      <w:r w:rsidR="005C463D">
        <w:t xml:space="preserve"> </w:t>
      </w:r>
      <w:r w:rsidR="00086E26">
        <w:t xml:space="preserve">10 МПа </w:t>
      </w:r>
      <w:r w:rsidR="00086E26" w:rsidRPr="003D2461">
        <w:rPr>
          <w:i/>
          <w:lang w:val="en-US"/>
        </w:rPr>
        <w:t>t</w:t>
      </w:r>
      <w:r w:rsidR="00086E26" w:rsidRPr="003D2461">
        <w:rPr>
          <w:i/>
          <w:vertAlign w:val="subscript"/>
          <w:lang w:val="en-US"/>
        </w:rPr>
        <w:t>s</w:t>
      </w:r>
      <w:r w:rsidR="005C463D">
        <w:rPr>
          <w:i/>
        </w:rPr>
        <w:t xml:space="preserve"> </w:t>
      </w:r>
      <w:r w:rsidR="00086E26">
        <w:t>=</w:t>
      </w:r>
      <w:r w:rsidR="005C463D">
        <w:t xml:space="preserve"> </w:t>
      </w:r>
      <w:r w:rsidR="00086E26">
        <w:t>309,53</w:t>
      </w:r>
      <w:r w:rsidR="00B62749">
        <w:t xml:space="preserve"> </w:t>
      </w:r>
      <w:r w:rsidR="00086E26">
        <w:rPr>
          <w:vertAlign w:val="superscript"/>
        </w:rPr>
        <w:t>о</w:t>
      </w:r>
      <w:r w:rsidR="00086E26">
        <w:t>С).</w:t>
      </w:r>
    </w:p>
    <w:p w:rsidR="00B62749" w:rsidRDefault="00086E26" w:rsidP="00B62749">
      <w:pPr>
        <w:ind w:firstLine="567"/>
        <w:jc w:val="both"/>
      </w:pPr>
      <w:r>
        <w:t>У</w:t>
      </w:r>
      <w:r w:rsidR="00C7391A" w:rsidRPr="00C7391A">
        <w:t xml:space="preserve">дельный объем </w:t>
      </w:r>
      <w:r w:rsidR="0079672C">
        <w:t xml:space="preserve">воды </w:t>
      </w:r>
      <w:r w:rsidR="00C7391A" w:rsidRPr="00C7391A">
        <w:t xml:space="preserve">незначительно возрастает до </w:t>
      </w:r>
      <w:r w:rsidR="00C7391A" w:rsidRPr="003D2461">
        <w:rPr>
          <w:i/>
          <w:lang w:val="en-US"/>
        </w:rPr>
        <w:t>v</w:t>
      </w:r>
      <w:r w:rsidR="00C7391A" w:rsidRPr="003D2461">
        <w:rPr>
          <w:i/>
        </w:rPr>
        <w:t>′</w:t>
      </w:r>
      <w:r w:rsidR="00C7391A" w:rsidRPr="00C7391A">
        <w:t xml:space="preserve"> (точка </w:t>
      </w:r>
      <w:r w:rsidR="00C7391A" w:rsidRPr="003D2461">
        <w:rPr>
          <w:i/>
          <w:lang w:val="en-US"/>
        </w:rPr>
        <w:t>b</w:t>
      </w:r>
      <w:r w:rsidR="00C7391A" w:rsidRPr="00C7391A">
        <w:t xml:space="preserve">). Точка </w:t>
      </w:r>
      <w:r w:rsidR="00C7391A" w:rsidRPr="003D2461">
        <w:rPr>
          <w:i/>
          <w:lang w:val="en-US"/>
        </w:rPr>
        <w:t>b</w:t>
      </w:r>
      <w:r w:rsidR="00C7391A" w:rsidRPr="00C7391A">
        <w:t xml:space="preserve"> – точка </w:t>
      </w:r>
      <w:r w:rsidR="00C7391A" w:rsidRPr="00C7391A">
        <w:rPr>
          <w:i/>
          <w:iCs/>
        </w:rPr>
        <w:t xml:space="preserve">насыщенной </w:t>
      </w:r>
      <w:r w:rsidR="0079672C">
        <w:rPr>
          <w:i/>
          <w:iCs/>
        </w:rPr>
        <w:t>(</w:t>
      </w:r>
      <w:r w:rsidR="0079672C" w:rsidRPr="0079672C">
        <w:rPr>
          <w:iCs/>
        </w:rPr>
        <w:t>кипящей</w:t>
      </w:r>
      <w:r w:rsidR="0079672C">
        <w:rPr>
          <w:i/>
          <w:iCs/>
        </w:rPr>
        <w:t xml:space="preserve">) </w:t>
      </w:r>
      <w:r w:rsidR="00C7391A" w:rsidRPr="00C7391A">
        <w:rPr>
          <w:i/>
          <w:iCs/>
        </w:rPr>
        <w:t>жидкости</w:t>
      </w:r>
      <w:r w:rsidR="0079672C">
        <w:rPr>
          <w:iCs/>
        </w:rPr>
        <w:t>, параметры которой обычно принято обозначать одинарным штрихом</w:t>
      </w:r>
      <w:r w:rsidR="00206BB1">
        <w:rPr>
          <w:iCs/>
        </w:rPr>
        <w:t xml:space="preserve"> (</w:t>
      </w:r>
      <w:r w:rsidR="00206BB1" w:rsidRPr="003D2461">
        <w:rPr>
          <w:i/>
          <w:lang w:val="en-US"/>
        </w:rPr>
        <w:t>v</w:t>
      </w:r>
      <w:r w:rsidR="00206BB1" w:rsidRPr="003D2461">
        <w:rPr>
          <w:i/>
        </w:rPr>
        <w:t xml:space="preserve">′, </w:t>
      </w:r>
      <w:r w:rsidR="00206BB1" w:rsidRPr="003D2461">
        <w:rPr>
          <w:i/>
          <w:lang w:val="en-US"/>
        </w:rPr>
        <w:t>h</w:t>
      </w:r>
      <w:r w:rsidR="00206BB1" w:rsidRPr="003D2461">
        <w:rPr>
          <w:i/>
        </w:rPr>
        <w:t xml:space="preserve">′, </w:t>
      </w:r>
      <w:r w:rsidR="00206BB1" w:rsidRPr="003D2461">
        <w:rPr>
          <w:i/>
          <w:lang w:val="en-US"/>
        </w:rPr>
        <w:t>s</w:t>
      </w:r>
      <w:r w:rsidR="00206BB1" w:rsidRPr="003D2461">
        <w:rPr>
          <w:i/>
        </w:rPr>
        <w:t>′</w:t>
      </w:r>
      <w:r w:rsidR="00206BB1" w:rsidRPr="00206BB1">
        <w:t>)</w:t>
      </w:r>
      <w:r w:rsidR="00C7391A" w:rsidRPr="00C7391A">
        <w:t>. При дальнейшем подводе теплоты к кип</w:t>
      </w:r>
      <w:r w:rsidR="00C7391A" w:rsidRPr="00C7391A">
        <w:t>я</w:t>
      </w:r>
      <w:r w:rsidR="00C7391A" w:rsidRPr="00C7391A">
        <w:t>щей жидкости в процессе постоянного давления вода постепе</w:t>
      </w:r>
      <w:r w:rsidR="00C7391A" w:rsidRPr="00C7391A">
        <w:t>н</w:t>
      </w:r>
      <w:r w:rsidR="00C7391A" w:rsidRPr="00C7391A">
        <w:t xml:space="preserve">но переходит в пар, </w:t>
      </w:r>
    </w:p>
    <w:p w:rsidR="00C7391A" w:rsidRPr="00C7391A" w:rsidRDefault="00B62749" w:rsidP="008F51CF">
      <w:pPr>
        <w:jc w:val="both"/>
      </w:pPr>
      <w:r w:rsidRPr="00C7391A">
        <w:t xml:space="preserve">при </w:t>
      </w:r>
      <w:r w:rsidR="00C7391A" w:rsidRPr="00C7391A">
        <w:t xml:space="preserve">этом температура ее остается неизменной и равной </w:t>
      </w:r>
      <w:r w:rsidR="00C7391A" w:rsidRPr="00AB17D8">
        <w:rPr>
          <w:i/>
          <w:lang w:val="en-US"/>
        </w:rPr>
        <w:t>t</w:t>
      </w:r>
      <w:r w:rsidR="00C7391A" w:rsidRPr="00AB17D8">
        <w:rPr>
          <w:i/>
          <w:vertAlign w:val="subscript"/>
          <w:lang w:val="en-US"/>
        </w:rPr>
        <w:t>s</w:t>
      </w:r>
      <w:r w:rsidR="00C7391A" w:rsidRPr="00C7391A">
        <w:t xml:space="preserve">. В процессе </w:t>
      </w:r>
      <w:r w:rsidR="00C7391A" w:rsidRPr="00AB17D8">
        <w:rPr>
          <w:i/>
          <w:lang w:val="en-US"/>
        </w:rPr>
        <w:t>b</w:t>
      </w:r>
      <w:r w:rsidR="00DB09DF">
        <w:t>–</w:t>
      </w:r>
      <w:r w:rsidR="00C7391A" w:rsidRPr="00AB17D8">
        <w:rPr>
          <w:i/>
          <w:lang w:val="en-US"/>
        </w:rPr>
        <w:t>c</w:t>
      </w:r>
      <w:r w:rsidR="00C7391A" w:rsidRPr="00C7391A">
        <w:t xml:space="preserve"> вода находится в равно</w:t>
      </w:r>
      <w:r w:rsidR="00206BB1">
        <w:t>вес</w:t>
      </w:r>
      <w:r w:rsidR="00C7391A" w:rsidRPr="00C7391A">
        <w:t>ном состоянии с паром, причем доля пара постоянно увеличивается</w:t>
      </w:r>
      <w:r w:rsidR="0079672C">
        <w:t xml:space="preserve"> (пар как бы «нас</w:t>
      </w:r>
      <w:r w:rsidR="0079672C">
        <w:t>ы</w:t>
      </w:r>
      <w:r w:rsidR="0079672C">
        <w:t>щает» объем)</w:t>
      </w:r>
      <w:r w:rsidR="009B3F84">
        <w:t>,</w:t>
      </w:r>
      <w:r w:rsidR="00C7391A" w:rsidRPr="00C7391A">
        <w:t xml:space="preserve"> и в конце процесса (точка </w:t>
      </w:r>
      <w:r w:rsidR="00C7391A" w:rsidRPr="00AB17D8">
        <w:rPr>
          <w:i/>
        </w:rPr>
        <w:t>с</w:t>
      </w:r>
      <w:r w:rsidR="00C7391A" w:rsidRPr="00C7391A">
        <w:t xml:space="preserve">) </w:t>
      </w:r>
      <w:r w:rsidR="0079672C">
        <w:t xml:space="preserve">вся </w:t>
      </w:r>
      <w:r w:rsidR="00C7391A" w:rsidRPr="00C7391A">
        <w:t>вода</w:t>
      </w:r>
      <w:r w:rsidR="0079672C">
        <w:t xml:space="preserve"> </w:t>
      </w:r>
      <w:r w:rsidR="00C7391A" w:rsidRPr="00C7391A">
        <w:t xml:space="preserve">полностью переходит в пар. Точка </w:t>
      </w:r>
      <w:r w:rsidR="00C7391A" w:rsidRPr="00AB17D8">
        <w:rPr>
          <w:i/>
        </w:rPr>
        <w:t>с</w:t>
      </w:r>
      <w:r w:rsidR="00C7391A" w:rsidRPr="00C7391A">
        <w:t xml:space="preserve"> соответствует состоянию </w:t>
      </w:r>
      <w:r w:rsidR="00C7391A" w:rsidRPr="00C7391A">
        <w:rPr>
          <w:i/>
          <w:iCs/>
        </w:rPr>
        <w:t>сухого н</w:t>
      </w:r>
      <w:r w:rsidR="00C7391A" w:rsidRPr="00C7391A">
        <w:rPr>
          <w:i/>
          <w:iCs/>
        </w:rPr>
        <w:t>а</w:t>
      </w:r>
      <w:r w:rsidR="00C7391A" w:rsidRPr="00C7391A">
        <w:rPr>
          <w:i/>
          <w:iCs/>
        </w:rPr>
        <w:t>сыщенного пара</w:t>
      </w:r>
      <w:r w:rsidR="00C7391A" w:rsidRPr="00C7391A">
        <w:t xml:space="preserve"> </w:t>
      </w:r>
      <w:r w:rsidR="00086E26">
        <w:t>или просто сухого</w:t>
      </w:r>
      <w:r w:rsidR="00C7391A" w:rsidRPr="00C7391A">
        <w:t>.</w:t>
      </w:r>
      <w:r w:rsidR="0079672C">
        <w:t xml:space="preserve"> Все параметры сухого н</w:t>
      </w:r>
      <w:r w:rsidR="0079672C">
        <w:t>а</w:t>
      </w:r>
      <w:r w:rsidR="0079672C">
        <w:t xml:space="preserve">сыщенного пара </w:t>
      </w:r>
      <w:r w:rsidR="00206BB1">
        <w:t xml:space="preserve">обычно </w:t>
      </w:r>
      <w:r w:rsidR="0079672C">
        <w:t xml:space="preserve">обозначаются двойным </w:t>
      </w:r>
      <w:r w:rsidR="00206BB1">
        <w:rPr>
          <w:iCs/>
        </w:rPr>
        <w:t>штрихом (</w:t>
      </w:r>
      <w:r w:rsidR="00206BB1" w:rsidRPr="00AB17D8">
        <w:rPr>
          <w:i/>
          <w:lang w:val="en-US"/>
        </w:rPr>
        <w:t>v</w:t>
      </w:r>
      <w:r w:rsidR="00206BB1" w:rsidRPr="00AB17D8">
        <w:rPr>
          <w:i/>
        </w:rPr>
        <w:t xml:space="preserve">″, </w:t>
      </w:r>
      <w:r w:rsidR="00206BB1" w:rsidRPr="00AB17D8">
        <w:rPr>
          <w:i/>
          <w:lang w:val="en-US"/>
        </w:rPr>
        <w:t>h</w:t>
      </w:r>
      <w:r w:rsidR="00206BB1" w:rsidRPr="00AB17D8">
        <w:rPr>
          <w:i/>
        </w:rPr>
        <w:t xml:space="preserve">″, </w:t>
      </w:r>
      <w:r w:rsidR="00206BB1" w:rsidRPr="00AB17D8">
        <w:rPr>
          <w:i/>
          <w:lang w:val="en-US"/>
        </w:rPr>
        <w:t>s</w:t>
      </w:r>
      <w:r w:rsidR="00206BB1" w:rsidRPr="00AB17D8">
        <w:rPr>
          <w:i/>
        </w:rPr>
        <w:t>″</w:t>
      </w:r>
      <w:r w:rsidR="00206BB1" w:rsidRPr="00206BB1">
        <w:t>)</w:t>
      </w:r>
      <w:r w:rsidR="0079672C">
        <w:t>.</w:t>
      </w:r>
      <w:r w:rsidR="002C621D">
        <w:t xml:space="preserve"> Сухой насыщенный пар бесцветен и прозрачен (т. е. н</w:t>
      </w:r>
      <w:r w:rsidR="002C621D">
        <w:t>е</w:t>
      </w:r>
      <w:r w:rsidR="002C621D">
        <w:t>видим).</w:t>
      </w:r>
    </w:p>
    <w:p w:rsidR="00C7391A" w:rsidRDefault="00C7391A" w:rsidP="005D5125">
      <w:pPr>
        <w:ind w:firstLine="567"/>
        <w:jc w:val="both"/>
      </w:pPr>
      <w:r w:rsidRPr="00C7391A">
        <w:t xml:space="preserve">Смесь </w:t>
      </w:r>
      <w:r w:rsidR="0002593E">
        <w:t xml:space="preserve">кипящей </w:t>
      </w:r>
      <w:r w:rsidRPr="00C7391A">
        <w:t xml:space="preserve">жидкости и </w:t>
      </w:r>
      <w:r w:rsidR="0002593E">
        <w:t xml:space="preserve">сухого </w:t>
      </w:r>
      <w:r w:rsidRPr="00C7391A">
        <w:t>насыщенного пара</w:t>
      </w:r>
      <w:r w:rsidR="0002593E">
        <w:t>, н</w:t>
      </w:r>
      <w:r w:rsidR="0002593E">
        <w:t>а</w:t>
      </w:r>
      <w:r w:rsidR="0002593E">
        <w:t>ходящихся в термодинамическом равновесии друг с другом и, следовательно, имеющих одно и то же давление и одинаковую температуру</w:t>
      </w:r>
      <w:r w:rsidRPr="00C7391A">
        <w:t xml:space="preserve"> </w:t>
      </w:r>
      <w:r w:rsidR="000270FE">
        <w:t xml:space="preserve">(участок </w:t>
      </w:r>
      <w:r w:rsidR="000270FE" w:rsidRPr="00322D61">
        <w:rPr>
          <w:i/>
          <w:lang w:val="en-US"/>
        </w:rPr>
        <w:t>b</w:t>
      </w:r>
      <w:r w:rsidR="00B62749">
        <w:t>–</w:t>
      </w:r>
      <w:r w:rsidR="000270FE" w:rsidRPr="00322D61">
        <w:rPr>
          <w:i/>
          <w:lang w:val="en-US"/>
        </w:rPr>
        <w:t>c</w:t>
      </w:r>
      <w:r w:rsidR="000270FE" w:rsidRPr="000270FE">
        <w:t xml:space="preserve"> </w:t>
      </w:r>
      <w:r w:rsidR="000270FE">
        <w:t>на рис.</w:t>
      </w:r>
      <w:r w:rsidR="00322D61">
        <w:t> </w:t>
      </w:r>
      <w:r w:rsidR="000270FE">
        <w:t>5.3)</w:t>
      </w:r>
      <w:r w:rsidR="0002593E">
        <w:t>,</w:t>
      </w:r>
      <w:r w:rsidR="000270FE">
        <w:t xml:space="preserve"> </w:t>
      </w:r>
      <w:r w:rsidRPr="00C7391A">
        <w:t xml:space="preserve">называют </w:t>
      </w:r>
      <w:r w:rsidRPr="00C7391A">
        <w:rPr>
          <w:i/>
          <w:iCs/>
        </w:rPr>
        <w:t>влажным</w:t>
      </w:r>
      <w:r w:rsidR="000270FE">
        <w:rPr>
          <w:i/>
          <w:iCs/>
        </w:rPr>
        <w:t xml:space="preserve"> н</w:t>
      </w:r>
      <w:r w:rsidR="000270FE">
        <w:rPr>
          <w:i/>
          <w:iCs/>
        </w:rPr>
        <w:t>а</w:t>
      </w:r>
      <w:r w:rsidR="000270FE">
        <w:rPr>
          <w:i/>
          <w:iCs/>
        </w:rPr>
        <w:t>сыщенным</w:t>
      </w:r>
      <w:r w:rsidRPr="00C7391A">
        <w:rPr>
          <w:i/>
          <w:iCs/>
        </w:rPr>
        <w:t xml:space="preserve"> паром</w:t>
      </w:r>
      <w:r w:rsidR="000270FE">
        <w:rPr>
          <w:i/>
          <w:iCs/>
        </w:rPr>
        <w:t xml:space="preserve"> </w:t>
      </w:r>
      <w:r w:rsidR="000270FE">
        <w:rPr>
          <w:iCs/>
        </w:rPr>
        <w:t>или просто влажным паром</w:t>
      </w:r>
      <w:r w:rsidRPr="00C7391A">
        <w:t>.</w:t>
      </w:r>
      <w:r w:rsidR="002C621D">
        <w:t xml:space="preserve"> Пар, содержащий </w:t>
      </w:r>
      <w:r w:rsidR="00D1112E">
        <w:t xml:space="preserve">взвешенные </w:t>
      </w:r>
      <w:r w:rsidR="002C621D">
        <w:t xml:space="preserve">мельчайшие капельки воды </w:t>
      </w:r>
      <w:r w:rsidR="00D1112E">
        <w:t>д</w:t>
      </w:r>
      <w:r w:rsidR="002C621D">
        <w:t>иаметром 1</w:t>
      </w:r>
      <w:r w:rsidR="00D1112E">
        <w:t>–</w:t>
      </w:r>
      <w:r w:rsidR="002C621D">
        <w:t>10 мкм</w:t>
      </w:r>
      <w:r w:rsidR="0011562E">
        <w:t xml:space="preserve"> (роса, туман)</w:t>
      </w:r>
      <w:r w:rsidR="00D1112E">
        <w:t xml:space="preserve"> – белый (молочного цвета).</w:t>
      </w:r>
    </w:p>
    <w:p w:rsidR="00464E82" w:rsidRPr="00C7391A" w:rsidRDefault="00464E82" w:rsidP="005D5125">
      <w:pPr>
        <w:ind w:firstLine="567"/>
        <w:jc w:val="both"/>
      </w:pPr>
      <w:r w:rsidRPr="00C7391A">
        <w:t xml:space="preserve">Влажный пар характеризуется массовой долей паровой фазы, которая называется </w:t>
      </w:r>
      <w:r w:rsidRPr="00C7391A">
        <w:rPr>
          <w:i/>
          <w:iCs/>
        </w:rPr>
        <w:t>степенью сухости</w:t>
      </w:r>
      <w:r w:rsidRPr="00C7391A">
        <w:t>:</w:t>
      </w:r>
    </w:p>
    <w:p w:rsidR="00464E82" w:rsidRPr="00C7391A" w:rsidRDefault="00D12478" w:rsidP="00AF3663">
      <w:pPr>
        <w:jc w:val="right"/>
      </w:pPr>
      <w:r w:rsidRPr="00D12478">
        <w:rPr>
          <w:position w:val="-26"/>
        </w:rPr>
        <w:object w:dxaOrig="1240" w:dyaOrig="700">
          <v:shape id="_x0000_i1185" type="#_x0000_t75" style="width:61.7pt;height:35.45pt" o:ole="">
            <v:imagedata r:id="rId323" o:title=""/>
          </v:shape>
          <o:OLEObject Type="Embed" ProgID="Equation.3" ShapeID="_x0000_i1185" DrawAspect="Content" ObjectID="_1445184757" r:id="rId324"/>
        </w:object>
      </w:r>
      <w:r w:rsidR="00464E82" w:rsidRPr="00C7391A">
        <w:t>,</w:t>
      </w:r>
      <w:r w:rsidR="00464E82" w:rsidRPr="00C7391A">
        <w:tab/>
      </w:r>
      <w:r w:rsidR="00DB09DF">
        <w:tab/>
      </w:r>
      <w:r w:rsidR="00B62749">
        <w:tab/>
      </w:r>
      <w:r w:rsidR="00AF3663">
        <w:tab/>
      </w:r>
      <w:r w:rsidR="00AF3663">
        <w:tab/>
      </w:r>
      <w:r w:rsidR="00464E82" w:rsidRPr="00C7391A">
        <w:t>(6.1)</w:t>
      </w:r>
    </w:p>
    <w:p w:rsidR="00464E82" w:rsidRPr="00C7391A" w:rsidRDefault="00464E82" w:rsidP="00464E82">
      <w:r w:rsidRPr="00C7391A">
        <w:t xml:space="preserve">где </w:t>
      </w:r>
      <w:r w:rsidR="00D12478" w:rsidRPr="00D12478">
        <w:rPr>
          <w:i/>
          <w:position w:val="-6"/>
          <w:lang w:val="en-US"/>
        </w:rPr>
        <w:object w:dxaOrig="340" w:dyaOrig="279">
          <v:shape id="_x0000_i1186" type="#_x0000_t75" style="width:17.15pt;height:13.7pt" o:ole="">
            <v:imagedata r:id="rId325" o:title=""/>
          </v:shape>
          <o:OLEObject Type="Embed" ProgID="Equation.3" ShapeID="_x0000_i1186" DrawAspect="Content" ObjectID="_1445184758" r:id="rId326"/>
        </w:object>
      </w:r>
      <w:r w:rsidRPr="00C7391A">
        <w:t xml:space="preserve"> – масса </w:t>
      </w:r>
      <w:r w:rsidR="00D12478">
        <w:t xml:space="preserve">сухого насыщенного </w:t>
      </w:r>
      <w:r w:rsidRPr="00C7391A">
        <w:t>пара</w:t>
      </w:r>
      <w:r w:rsidR="00DB09DF">
        <w:t>;</w:t>
      </w:r>
      <w:r w:rsidR="00D12478">
        <w:t xml:space="preserve"> </w:t>
      </w:r>
      <w:r w:rsidR="00D12478" w:rsidRPr="00D12478">
        <w:rPr>
          <w:position w:val="-6"/>
        </w:rPr>
        <w:object w:dxaOrig="300" w:dyaOrig="279">
          <v:shape id="_x0000_i1187" type="#_x0000_t75" style="width:14.85pt;height:13.7pt" o:ole="">
            <v:imagedata r:id="rId327" o:title=""/>
          </v:shape>
          <o:OLEObject Type="Embed" ProgID="Equation.3" ShapeID="_x0000_i1187" DrawAspect="Content" ObjectID="_1445184759" r:id="rId328"/>
        </w:object>
      </w:r>
      <w:r w:rsidR="00D12478">
        <w:t xml:space="preserve"> </w:t>
      </w:r>
      <w:r w:rsidRPr="00C7391A">
        <w:t xml:space="preserve">– масса </w:t>
      </w:r>
      <w:r w:rsidR="00D12478">
        <w:t xml:space="preserve">кипящей </w:t>
      </w:r>
      <w:r w:rsidRPr="00C7391A">
        <w:t>воды.</w:t>
      </w:r>
    </w:p>
    <w:p w:rsidR="00C7391A" w:rsidRPr="00C7391A" w:rsidRDefault="00464E82" w:rsidP="005D5125">
      <w:pPr>
        <w:ind w:firstLine="567"/>
        <w:jc w:val="both"/>
      </w:pPr>
      <w:r w:rsidRPr="00C7391A">
        <w:t xml:space="preserve">Параметр </w:t>
      </w:r>
      <w:r w:rsidRPr="00DB09DF">
        <w:rPr>
          <w:i/>
        </w:rPr>
        <w:t>х</w:t>
      </w:r>
      <w:r w:rsidRPr="00C7391A">
        <w:t xml:space="preserve"> принимает значения от 0 до 1: </w:t>
      </w:r>
      <w:r w:rsidRPr="00322D61">
        <w:rPr>
          <w:i/>
        </w:rPr>
        <w:t>х</w:t>
      </w:r>
      <w:r w:rsidR="00B62749">
        <w:rPr>
          <w:i/>
        </w:rPr>
        <w:t xml:space="preserve"> </w:t>
      </w:r>
      <w:r w:rsidRPr="00C7391A">
        <w:t>=</w:t>
      </w:r>
      <w:r w:rsidR="00B62749">
        <w:t xml:space="preserve"> </w:t>
      </w:r>
      <w:r w:rsidRPr="00C7391A">
        <w:t xml:space="preserve">0 – на линии </w:t>
      </w:r>
      <w:r w:rsidRPr="00B62749">
        <w:rPr>
          <w:i/>
        </w:rPr>
        <w:t>О</w:t>
      </w:r>
      <w:r w:rsidR="00B62749">
        <w:t>–</w:t>
      </w:r>
      <w:r w:rsidRPr="00B62749">
        <w:rPr>
          <w:i/>
        </w:rPr>
        <w:t>К</w:t>
      </w:r>
      <w:r w:rsidRPr="00C7391A">
        <w:t xml:space="preserve"> (кипящая вода), </w:t>
      </w:r>
      <w:r w:rsidRPr="00322D61">
        <w:rPr>
          <w:i/>
        </w:rPr>
        <w:t>х</w:t>
      </w:r>
      <w:r w:rsidR="00B62749">
        <w:rPr>
          <w:i/>
        </w:rPr>
        <w:t xml:space="preserve"> </w:t>
      </w:r>
      <w:r w:rsidRPr="00C7391A">
        <w:t>=</w:t>
      </w:r>
      <w:r w:rsidR="00B62749">
        <w:t xml:space="preserve"> </w:t>
      </w:r>
      <w:r w:rsidRPr="00C7391A">
        <w:t xml:space="preserve">1 – на линии </w:t>
      </w:r>
      <w:r w:rsidRPr="00B62749">
        <w:rPr>
          <w:i/>
        </w:rPr>
        <w:t>К</w:t>
      </w:r>
      <w:r w:rsidR="00B62749">
        <w:t>–</w:t>
      </w:r>
      <w:r w:rsidRPr="00B62749">
        <w:rPr>
          <w:i/>
        </w:rPr>
        <w:t>С</w:t>
      </w:r>
      <w:r w:rsidRPr="00C7391A">
        <w:t xml:space="preserve"> (сухой насыщенный</w:t>
      </w:r>
      <w:r>
        <w:t xml:space="preserve"> </w:t>
      </w:r>
      <w:r w:rsidR="00C7391A" w:rsidRPr="00C7391A">
        <w:t xml:space="preserve">пар). На рис. </w:t>
      </w:r>
      <w:r w:rsidR="00AF3663">
        <w:t>5</w:t>
      </w:r>
      <w:r w:rsidR="00C7391A" w:rsidRPr="00C7391A">
        <w:t xml:space="preserve">.3 изображена линия постоянной сухости </w:t>
      </w:r>
      <w:r w:rsidR="00C7391A" w:rsidRPr="00322D61">
        <w:rPr>
          <w:i/>
        </w:rPr>
        <w:t>х</w:t>
      </w:r>
      <w:r w:rsidR="007E0441">
        <w:rPr>
          <w:i/>
        </w:rPr>
        <w:t xml:space="preserve"> </w:t>
      </w:r>
      <w:r w:rsidR="00C7391A" w:rsidRPr="00C7391A">
        <w:t>=</w:t>
      </w:r>
      <w:r w:rsidR="007E0441">
        <w:t xml:space="preserve"> </w:t>
      </w:r>
      <w:r w:rsidR="00C7391A" w:rsidRPr="00C7391A">
        <w:rPr>
          <w:lang w:val="en-US"/>
        </w:rPr>
        <w:lastRenderedPageBreak/>
        <w:t>const</w:t>
      </w:r>
      <w:r w:rsidR="00C7391A" w:rsidRPr="00C7391A">
        <w:t xml:space="preserve">, проходящая через точку </w:t>
      </w:r>
      <w:r w:rsidR="00C7391A" w:rsidRPr="00322D61">
        <w:rPr>
          <w:i/>
        </w:rPr>
        <w:t>е</w:t>
      </w:r>
      <w:r w:rsidR="00C7391A" w:rsidRPr="00C7391A">
        <w:t>. Состояние влажного пара о</w:t>
      </w:r>
      <w:r w:rsidR="00C7391A" w:rsidRPr="00C7391A">
        <w:t>п</w:t>
      </w:r>
      <w:r w:rsidR="00C7391A" w:rsidRPr="00C7391A">
        <w:t>ределяется двумя величинами: температурой или давлением и степенью сухости.</w:t>
      </w:r>
    </w:p>
    <w:p w:rsidR="00D12478" w:rsidRPr="00C7391A" w:rsidRDefault="00D12478" w:rsidP="00D12478">
      <w:pPr>
        <w:ind w:firstLine="567"/>
        <w:jc w:val="both"/>
      </w:pPr>
      <w:r w:rsidRPr="00C7391A">
        <w:t>Величина (1</w:t>
      </w:r>
      <w:r>
        <w:t xml:space="preserve"> – </w:t>
      </w:r>
      <w:r w:rsidRPr="00322D61">
        <w:rPr>
          <w:i/>
        </w:rPr>
        <w:t>х</w:t>
      </w:r>
      <w:r w:rsidRPr="00C7391A">
        <w:t xml:space="preserve">), равная массовой доли воды во влажном паре, называется </w:t>
      </w:r>
      <w:r w:rsidRPr="00C7391A">
        <w:rPr>
          <w:i/>
          <w:iCs/>
        </w:rPr>
        <w:t>степенью влажности</w:t>
      </w:r>
      <w:r w:rsidRPr="00C7391A">
        <w:t>.</w:t>
      </w:r>
    </w:p>
    <w:p w:rsidR="00C7391A" w:rsidRDefault="00C7391A" w:rsidP="004E6C2B">
      <w:pPr>
        <w:ind w:firstLine="567"/>
        <w:jc w:val="both"/>
      </w:pPr>
      <w:r w:rsidRPr="00C7391A">
        <w:t>При подводе теплоты к сухому насыщенному пару темп</w:t>
      </w:r>
      <w:r w:rsidRPr="00C7391A">
        <w:t>е</w:t>
      </w:r>
      <w:r w:rsidRPr="00C7391A">
        <w:t xml:space="preserve">ратура его возрастает, его удельный объем увеличивается, и сам пар переходит в состояние </w:t>
      </w:r>
      <w:r w:rsidRPr="00C7391A">
        <w:rPr>
          <w:i/>
          <w:iCs/>
        </w:rPr>
        <w:t>перегретого пара</w:t>
      </w:r>
      <w:r w:rsidRPr="00C7391A">
        <w:t>. Разность между температурой перегретого пара и температурой сухого нас</w:t>
      </w:r>
      <w:r w:rsidRPr="00C7391A">
        <w:t>ы</w:t>
      </w:r>
      <w:r w:rsidRPr="00C7391A">
        <w:t xml:space="preserve">щенного пара называется </w:t>
      </w:r>
      <w:r w:rsidRPr="00C7391A">
        <w:rPr>
          <w:i/>
          <w:iCs/>
        </w:rPr>
        <w:t>степенью перегрева</w:t>
      </w:r>
      <w:r w:rsidRPr="00C7391A">
        <w:t>. Чем выше ст</w:t>
      </w:r>
      <w:r w:rsidRPr="00C7391A">
        <w:t>е</w:t>
      </w:r>
      <w:r w:rsidRPr="00C7391A">
        <w:t>пень перегрева, тем больше по своим свойствам перегретый пар приближается к газу.</w:t>
      </w:r>
    </w:p>
    <w:p w:rsidR="00082E3B" w:rsidRPr="00C7391A" w:rsidRDefault="00082E3B" w:rsidP="004E6C2B">
      <w:pPr>
        <w:spacing w:after="120"/>
        <w:ind w:firstLine="567"/>
        <w:jc w:val="both"/>
      </w:pPr>
      <w:r w:rsidRPr="00C7391A">
        <w:t xml:space="preserve">Линия </w:t>
      </w:r>
      <w:r w:rsidRPr="005D5125">
        <w:rPr>
          <w:i/>
        </w:rPr>
        <w:t>О</w:t>
      </w:r>
      <w:r w:rsidR="005D5125">
        <w:t>–</w:t>
      </w:r>
      <w:r w:rsidRPr="005D5125">
        <w:rPr>
          <w:i/>
        </w:rPr>
        <w:t>К</w:t>
      </w:r>
      <w:r w:rsidRPr="00C7391A">
        <w:t xml:space="preserve"> (рис. </w:t>
      </w:r>
      <w:r>
        <w:t>5</w:t>
      </w:r>
      <w:r w:rsidRPr="00C7391A">
        <w:t xml:space="preserve">.3) называется </w:t>
      </w:r>
      <w:r w:rsidRPr="00C7391A">
        <w:rPr>
          <w:i/>
          <w:iCs/>
        </w:rPr>
        <w:t>линией насыщения жи</w:t>
      </w:r>
      <w:r w:rsidRPr="00C7391A">
        <w:rPr>
          <w:i/>
          <w:iCs/>
        </w:rPr>
        <w:t>д</w:t>
      </w:r>
      <w:r w:rsidRPr="00C7391A">
        <w:rPr>
          <w:i/>
          <w:iCs/>
        </w:rPr>
        <w:t>кости</w:t>
      </w:r>
      <w:r w:rsidRPr="00C7391A">
        <w:t xml:space="preserve"> или </w:t>
      </w:r>
      <w:r w:rsidRPr="00C7391A">
        <w:rPr>
          <w:i/>
          <w:iCs/>
        </w:rPr>
        <w:t>пограничной кривой жидкости</w:t>
      </w:r>
      <w:r w:rsidR="009B3F84">
        <w:rPr>
          <w:i/>
          <w:iCs/>
        </w:rPr>
        <w:t>,</w:t>
      </w:r>
      <w:r w:rsidRPr="00C7391A">
        <w:t xml:space="preserve"> или </w:t>
      </w:r>
      <w:r w:rsidRPr="00C7391A">
        <w:rPr>
          <w:i/>
          <w:iCs/>
        </w:rPr>
        <w:t>нижней погр</w:t>
      </w:r>
      <w:r w:rsidRPr="00C7391A">
        <w:rPr>
          <w:i/>
          <w:iCs/>
        </w:rPr>
        <w:t>а</w:t>
      </w:r>
      <w:r w:rsidRPr="00C7391A">
        <w:rPr>
          <w:i/>
          <w:iCs/>
        </w:rPr>
        <w:t>ничной кривой</w:t>
      </w:r>
      <w:r w:rsidRPr="00C7391A">
        <w:t xml:space="preserve">, линия </w:t>
      </w:r>
      <w:r w:rsidRPr="005D5125">
        <w:rPr>
          <w:i/>
        </w:rPr>
        <w:t>К</w:t>
      </w:r>
      <w:r w:rsidR="005D5125">
        <w:t>–</w:t>
      </w:r>
      <w:r w:rsidRPr="005D5125">
        <w:rPr>
          <w:i/>
        </w:rPr>
        <w:t>С</w:t>
      </w:r>
      <w:r w:rsidRPr="00C7391A">
        <w:t xml:space="preserve"> – </w:t>
      </w:r>
      <w:r w:rsidRPr="00C7391A">
        <w:rPr>
          <w:i/>
          <w:iCs/>
        </w:rPr>
        <w:t>линией сухого насыщенного пара</w:t>
      </w:r>
      <w:r w:rsidRPr="00C7391A">
        <w:t xml:space="preserve"> или </w:t>
      </w:r>
      <w:r w:rsidRPr="00C7391A">
        <w:rPr>
          <w:i/>
          <w:iCs/>
        </w:rPr>
        <w:t>пограничной кривой пара</w:t>
      </w:r>
      <w:r w:rsidR="009B3F84">
        <w:rPr>
          <w:i/>
          <w:iCs/>
        </w:rPr>
        <w:t>,</w:t>
      </w:r>
      <w:r w:rsidRPr="00C7391A">
        <w:t xml:space="preserve"> </w:t>
      </w:r>
      <w:r w:rsidR="00DB09DF">
        <w:t xml:space="preserve"> </w:t>
      </w:r>
      <w:r w:rsidRPr="00C7391A">
        <w:t xml:space="preserve">или </w:t>
      </w:r>
      <w:r w:rsidRPr="00C7391A">
        <w:rPr>
          <w:i/>
          <w:iCs/>
        </w:rPr>
        <w:t>верхней пограничной кривой</w:t>
      </w:r>
      <w:r w:rsidRPr="00C7391A">
        <w:t>.</w:t>
      </w:r>
    </w:p>
    <w:p w:rsidR="00082E3B" w:rsidRPr="00C7391A" w:rsidRDefault="00082E3B" w:rsidP="005D5125">
      <w:pPr>
        <w:ind w:firstLine="567"/>
        <w:jc w:val="both"/>
      </w:pPr>
      <w:r w:rsidRPr="00C7391A">
        <w:t xml:space="preserve">Пограничная кривая жидкости в критической точке </w:t>
      </w:r>
      <w:r w:rsidRPr="005D5125">
        <w:rPr>
          <w:i/>
        </w:rPr>
        <w:t>К</w:t>
      </w:r>
      <w:r w:rsidRPr="00C7391A">
        <w:t xml:space="preserve"> п</w:t>
      </w:r>
      <w:r w:rsidRPr="00C7391A">
        <w:t>е</w:t>
      </w:r>
      <w:r w:rsidRPr="00C7391A">
        <w:t>реходит в пограничную кривую пара. Жидкость и ее насыще</w:t>
      </w:r>
      <w:r w:rsidRPr="00C7391A">
        <w:t>н</w:t>
      </w:r>
      <w:r w:rsidRPr="00C7391A">
        <w:t>ный пар могут существовать только при температурах ниже критической; при температурах выше критической может сущ</w:t>
      </w:r>
      <w:r w:rsidRPr="00C7391A">
        <w:t>е</w:t>
      </w:r>
      <w:r w:rsidRPr="00C7391A">
        <w:t>ствовать только перегретый пар.</w:t>
      </w:r>
    </w:p>
    <w:p w:rsidR="00082E3B" w:rsidRPr="00C7391A" w:rsidRDefault="00082E3B" w:rsidP="005D5125">
      <w:pPr>
        <w:ind w:firstLine="567"/>
        <w:jc w:val="both"/>
      </w:pPr>
      <w:r w:rsidRPr="00C7391A">
        <w:t xml:space="preserve">Обе кривые </w:t>
      </w:r>
      <w:r w:rsidRPr="005D5125">
        <w:rPr>
          <w:i/>
        </w:rPr>
        <w:t>О</w:t>
      </w:r>
      <w:r w:rsidR="005D5125">
        <w:t>–</w:t>
      </w:r>
      <w:r w:rsidRPr="005D5125">
        <w:rPr>
          <w:i/>
        </w:rPr>
        <w:t>К</w:t>
      </w:r>
      <w:r w:rsidRPr="00C7391A">
        <w:t xml:space="preserve"> и </w:t>
      </w:r>
      <w:r w:rsidRPr="005D5125">
        <w:rPr>
          <w:i/>
        </w:rPr>
        <w:t>К</w:t>
      </w:r>
      <w:r w:rsidR="005D5125">
        <w:t>–</w:t>
      </w:r>
      <w:r w:rsidRPr="005D5125">
        <w:rPr>
          <w:i/>
        </w:rPr>
        <w:t>С</w:t>
      </w:r>
      <w:r w:rsidRPr="00C7391A">
        <w:t xml:space="preserve"> делят диаграмму на три части: влево от пограничной кривой жидкости до нулевой изотермы располагается область жидкости; между кривыми </w:t>
      </w:r>
      <w:r w:rsidRPr="005D5125">
        <w:rPr>
          <w:i/>
        </w:rPr>
        <w:t>О</w:t>
      </w:r>
      <w:r w:rsidR="005D5125">
        <w:t>–</w:t>
      </w:r>
      <w:r w:rsidRPr="005D5125">
        <w:rPr>
          <w:i/>
        </w:rPr>
        <w:t>К</w:t>
      </w:r>
      <w:r w:rsidRPr="00C7391A">
        <w:t xml:space="preserve"> и </w:t>
      </w:r>
      <w:r w:rsidRPr="005D5125">
        <w:rPr>
          <w:i/>
        </w:rPr>
        <w:t>К</w:t>
      </w:r>
      <w:r w:rsidR="005D5125">
        <w:t>–</w:t>
      </w:r>
      <w:r w:rsidRPr="005D5125">
        <w:rPr>
          <w:i/>
        </w:rPr>
        <w:t>С</w:t>
      </w:r>
      <w:r w:rsidRPr="00C7391A">
        <w:t xml:space="preserve"> располагается двухфазная система, состоящая из смеси воды и сухого пара (влажный пар); вправо от </w:t>
      </w:r>
      <w:r w:rsidRPr="005D5125">
        <w:rPr>
          <w:i/>
        </w:rPr>
        <w:t>К</w:t>
      </w:r>
      <w:r w:rsidR="005D5125">
        <w:t>–</w:t>
      </w:r>
      <w:r w:rsidRPr="005D5125">
        <w:rPr>
          <w:i/>
        </w:rPr>
        <w:t>С</w:t>
      </w:r>
      <w:r w:rsidRPr="00C7391A">
        <w:t xml:space="preserve"> и вверх от точки </w:t>
      </w:r>
      <w:r w:rsidRPr="005D5125">
        <w:rPr>
          <w:i/>
        </w:rPr>
        <w:t>К</w:t>
      </w:r>
      <w:r w:rsidRPr="00C7391A">
        <w:t xml:space="preserve"> располагается область перегретого пара. Область, заключенная между изотермой воды (линия </w:t>
      </w:r>
      <w:r w:rsidRPr="009138F3">
        <w:rPr>
          <w:i/>
        </w:rPr>
        <w:t>О</w:t>
      </w:r>
      <w:r w:rsidR="009138F3">
        <w:t>–</w:t>
      </w:r>
      <w:r w:rsidRPr="009138F3">
        <w:rPr>
          <w:i/>
        </w:rPr>
        <w:t>А</w:t>
      </w:r>
      <w:r w:rsidRPr="00C7391A">
        <w:t>) и осью ординат, предста</w:t>
      </w:r>
      <w:r w:rsidRPr="00C7391A">
        <w:t>в</w:t>
      </w:r>
      <w:r w:rsidRPr="00C7391A">
        <w:t xml:space="preserve">ляет собой область равновесного сосуществования жидкой и твердой фаз. </w:t>
      </w:r>
    </w:p>
    <w:p w:rsidR="00C7391A" w:rsidRPr="00C7391A" w:rsidRDefault="00C7391A" w:rsidP="009138F3">
      <w:pPr>
        <w:ind w:firstLine="567"/>
        <w:jc w:val="both"/>
      </w:pPr>
      <w:r w:rsidRPr="00C7391A">
        <w:t xml:space="preserve">Процесс парообразования </w:t>
      </w:r>
      <w:r w:rsidRPr="00322D61">
        <w:rPr>
          <w:i/>
          <w:lang w:val="en-US"/>
        </w:rPr>
        <w:t>b</w:t>
      </w:r>
      <w:r w:rsidR="009138F3">
        <w:t>–</w:t>
      </w:r>
      <w:r w:rsidRPr="00322D61">
        <w:rPr>
          <w:i/>
          <w:lang w:val="en-US"/>
        </w:rPr>
        <w:t>c</w:t>
      </w:r>
      <w:r w:rsidRPr="00C7391A">
        <w:t xml:space="preserve"> является одновременно из</w:t>
      </w:r>
      <w:r w:rsidRPr="00C7391A">
        <w:t>о</w:t>
      </w:r>
      <w:r w:rsidRPr="00C7391A">
        <w:t>барным и изотермическим.</w:t>
      </w:r>
    </w:p>
    <w:p w:rsidR="00C7391A" w:rsidRPr="00C7391A" w:rsidRDefault="00F70AA2" w:rsidP="009138F3">
      <w:pPr>
        <w:ind w:firstLine="567"/>
        <w:jc w:val="both"/>
      </w:pPr>
      <w:r>
        <w:rPr>
          <w:noProof/>
        </w:rPr>
        <w:lastRenderedPageBreak/>
        <w:pict>
          <v:group id="_x0000_s2460" style="position:absolute;left:0;text-align:left;margin-left:33.5pt;margin-top:33.9pt;width:225pt;height:176.85pt;z-index:251635200" coordorigin="2543,3232" coordsize="3272,2749">
            <v:line id="_x0000_s2461" style="position:absolute;flip:y" from="2805,3363" to="2805,5588">
              <v:stroke endarrow="block"/>
            </v:line>
            <v:line id="_x0000_s2462" style="position:absolute" from="2805,5588" to="5554,5588">
              <v:stroke endarrow="block"/>
            </v:line>
            <v:line id="_x0000_s2463" style="position:absolute;flip:y" from="3066,4410" to="3459,5326" strokeweight="1.5pt"/>
            <v:line id="_x0000_s2464" style="position:absolute" from="3459,4410" to="4637,4410" strokeweight="1.5pt"/>
            <v:line id="_x0000_s2465" style="position:absolute;flip:y" from="4637,3886" to="5030,4410" strokeweight="1.5pt"/>
            <v:shape id="_x0000_s2466" type="#_x0000_t202" style="position:absolute;left:2543;top:3232;width:393;height:392" filled="f" stroked="f">
              <v:textbox style="mso-next-textbox:#_x0000_s2466">
                <w:txbxContent>
                  <w:p w:rsidR="006274AB" w:rsidRPr="00322D61" w:rsidRDefault="006274AB" w:rsidP="00082E3B">
                    <w:pPr>
                      <w:rPr>
                        <w:i/>
                        <w:lang w:val="en-US"/>
                      </w:rPr>
                    </w:pPr>
                    <w:r w:rsidRPr="00322D61">
                      <w:rPr>
                        <w:i/>
                        <w:lang w:val="en-US"/>
                      </w:rPr>
                      <w:t>t</w:t>
                    </w:r>
                  </w:p>
                </w:txbxContent>
              </v:textbox>
            </v:shape>
            <v:shape id="_x0000_s2467" type="#_x0000_t202" style="position:absolute;left:5422;top:5588;width:393;height:393" filled="f" stroked="f">
              <v:textbox style="mso-next-textbox:#_x0000_s2467">
                <w:txbxContent>
                  <w:p w:rsidR="006274AB" w:rsidRPr="00322D61" w:rsidRDefault="006274AB" w:rsidP="00082E3B">
                    <w:pPr>
                      <w:rPr>
                        <w:i/>
                        <w:lang w:val="en-US"/>
                      </w:rPr>
                    </w:pPr>
                    <w:r w:rsidRPr="00322D61">
                      <w:rPr>
                        <w:i/>
                        <w:lang w:val="en-US"/>
                      </w:rPr>
                      <w:t>v</w:t>
                    </w:r>
                  </w:p>
                </w:txbxContent>
              </v:textbox>
            </v:shape>
            <v:shape id="_x0000_s2468" type="#_x0000_t202" style="position:absolute;left:2805;top:4934;width:392;height:392" filled="f" stroked="f">
              <v:textbox style="mso-next-textbox:#_x0000_s2468">
                <w:txbxContent>
                  <w:p w:rsidR="006274AB" w:rsidRPr="00DB09DF" w:rsidRDefault="006274AB" w:rsidP="00082E3B">
                    <w:pPr>
                      <w:rPr>
                        <w:i/>
                        <w:lang w:val="en-US"/>
                      </w:rPr>
                    </w:pPr>
                    <w:r w:rsidRPr="00DB09DF">
                      <w:rPr>
                        <w:i/>
                        <w:lang w:val="en-US"/>
                      </w:rPr>
                      <w:t>a</w:t>
                    </w:r>
                  </w:p>
                </w:txbxContent>
              </v:textbox>
            </v:shape>
            <v:shape id="_x0000_s2469" type="#_x0000_t202" style="position:absolute;left:3197;top:4148;width:392;height:393" filled="f" stroked="f">
              <v:textbox style="mso-next-textbox:#_x0000_s2469">
                <w:txbxContent>
                  <w:p w:rsidR="006274AB" w:rsidRPr="00DB09DF" w:rsidRDefault="006274AB" w:rsidP="00082E3B">
                    <w:pPr>
                      <w:rPr>
                        <w:i/>
                        <w:lang w:val="en-US"/>
                      </w:rPr>
                    </w:pPr>
                    <w:r w:rsidRPr="00DB09DF">
                      <w:rPr>
                        <w:i/>
                        <w:lang w:val="en-US"/>
                      </w:rPr>
                      <w:t>b</w:t>
                    </w:r>
                  </w:p>
                </w:txbxContent>
              </v:textbox>
            </v:shape>
            <v:shape id="_x0000_s2470" type="#_x0000_t202" style="position:absolute;left:4637;top:4279;width:393;height:394" filled="f" stroked="f">
              <v:textbox style="mso-next-textbox:#_x0000_s2470">
                <w:txbxContent>
                  <w:p w:rsidR="006274AB" w:rsidRPr="00DB09DF" w:rsidRDefault="006274AB" w:rsidP="00082E3B">
                    <w:pPr>
                      <w:rPr>
                        <w:i/>
                        <w:lang w:val="en-US"/>
                      </w:rPr>
                    </w:pPr>
                    <w:r w:rsidRPr="00DB09DF">
                      <w:rPr>
                        <w:i/>
                        <w:lang w:val="en-US"/>
                      </w:rPr>
                      <w:t>c</w:t>
                    </w:r>
                  </w:p>
                </w:txbxContent>
              </v:textbox>
            </v:shape>
            <v:shape id="_x0000_s2471" type="#_x0000_t202" style="position:absolute;left:4899;top:3494;width:393;height:392" filled="f" stroked="f">
              <v:textbox style="mso-next-textbox:#_x0000_s2471">
                <w:txbxContent>
                  <w:p w:rsidR="006274AB" w:rsidRPr="00DB09DF" w:rsidRDefault="006274AB" w:rsidP="00082E3B">
                    <w:pPr>
                      <w:rPr>
                        <w:i/>
                        <w:lang w:val="en-US"/>
                      </w:rPr>
                    </w:pPr>
                    <w:r w:rsidRPr="00DB09DF">
                      <w:rPr>
                        <w:i/>
                        <w:lang w:val="en-US"/>
                      </w:rPr>
                      <w:t>d</w:t>
                    </w:r>
                  </w:p>
                </w:txbxContent>
              </v:textbox>
            </v:shape>
            <w10:wrap type="topAndBottom"/>
          </v:group>
        </w:pict>
      </w:r>
      <w:r w:rsidR="00C7391A" w:rsidRPr="00C7391A">
        <w:t xml:space="preserve">Процессы подогрева жидкости </w:t>
      </w:r>
      <w:r w:rsidR="00C7391A" w:rsidRPr="00322D61">
        <w:rPr>
          <w:i/>
          <w:lang w:val="en-US"/>
        </w:rPr>
        <w:t>a</w:t>
      </w:r>
      <w:r w:rsidR="009138F3">
        <w:t>–</w:t>
      </w:r>
      <w:r w:rsidR="00C7391A" w:rsidRPr="00322D61">
        <w:rPr>
          <w:i/>
          <w:lang w:val="en-US"/>
        </w:rPr>
        <w:t>b</w:t>
      </w:r>
      <w:r w:rsidR="00C7391A" w:rsidRPr="00C7391A">
        <w:t xml:space="preserve">, парообразования </w:t>
      </w:r>
      <w:r w:rsidR="00C7391A" w:rsidRPr="00322D61">
        <w:rPr>
          <w:i/>
          <w:lang w:val="en-US"/>
        </w:rPr>
        <w:t>b</w:t>
      </w:r>
      <w:r w:rsidR="009138F3">
        <w:t>–</w:t>
      </w:r>
      <w:r w:rsidR="00C7391A" w:rsidRPr="00322D61">
        <w:rPr>
          <w:i/>
          <w:lang w:val="en-US"/>
        </w:rPr>
        <w:t>e</w:t>
      </w:r>
      <w:r w:rsidR="009138F3">
        <w:t>–</w:t>
      </w:r>
      <w:r w:rsidR="00C7391A" w:rsidRPr="00322D61">
        <w:rPr>
          <w:i/>
          <w:lang w:val="en-US"/>
        </w:rPr>
        <w:t>c</w:t>
      </w:r>
      <w:r w:rsidR="00C7391A" w:rsidRPr="00322D61">
        <w:rPr>
          <w:i/>
        </w:rPr>
        <w:t xml:space="preserve"> </w:t>
      </w:r>
      <w:r w:rsidR="00C7391A" w:rsidRPr="00C7391A">
        <w:t xml:space="preserve">и перегрева пара </w:t>
      </w:r>
      <w:r w:rsidR="00C7391A" w:rsidRPr="00322D61">
        <w:rPr>
          <w:i/>
        </w:rPr>
        <w:t>с</w:t>
      </w:r>
      <w:r w:rsidR="009138F3">
        <w:t>–</w:t>
      </w:r>
      <w:r w:rsidR="00C7391A" w:rsidRPr="00322D61">
        <w:rPr>
          <w:i/>
          <w:lang w:val="en-US"/>
        </w:rPr>
        <w:t>d</w:t>
      </w:r>
      <w:r w:rsidR="00C7391A" w:rsidRPr="00C7391A">
        <w:t xml:space="preserve"> представлены в </w:t>
      </w:r>
      <w:r w:rsidR="00C7391A" w:rsidRPr="00322D61">
        <w:rPr>
          <w:i/>
          <w:lang w:val="en-US"/>
        </w:rPr>
        <w:t>tv</w:t>
      </w:r>
      <w:r w:rsidR="00C7391A" w:rsidRPr="00C7391A">
        <w:t>-диаграмме на рис.</w:t>
      </w:r>
      <w:r w:rsidR="00322D61">
        <w:t> </w:t>
      </w:r>
      <w:r w:rsidR="00082E3B">
        <w:t>5</w:t>
      </w:r>
      <w:r w:rsidR="00C7391A" w:rsidRPr="00C7391A">
        <w:t>.4.</w:t>
      </w:r>
    </w:p>
    <w:p w:rsidR="00C7391A" w:rsidRPr="00C7391A" w:rsidRDefault="00C7391A" w:rsidP="004E6C2B">
      <w:pPr>
        <w:spacing w:after="120"/>
        <w:jc w:val="center"/>
      </w:pPr>
      <w:r w:rsidRPr="00C7391A">
        <w:t xml:space="preserve">Рис. </w:t>
      </w:r>
      <w:r w:rsidR="00082E3B">
        <w:t>5</w:t>
      </w:r>
      <w:r w:rsidRPr="00C7391A">
        <w:t>.4</w:t>
      </w:r>
    </w:p>
    <w:p w:rsidR="00B62637" w:rsidRDefault="004918A9" w:rsidP="009138F3">
      <w:pPr>
        <w:ind w:firstLine="567"/>
        <w:jc w:val="both"/>
      </w:pPr>
      <w:r>
        <w:t xml:space="preserve">Количество теплоты, затрачиваемое на превращение </w:t>
      </w:r>
      <w:smartTag w:uri="urn:schemas-microsoft-com:office:smarttags" w:element="metricconverter">
        <w:smartTagPr>
          <w:attr w:name="ProductID" w:val="1 кг"/>
        </w:smartTagPr>
        <w:r>
          <w:t>1 кг</w:t>
        </w:r>
      </w:smartTag>
      <w:r>
        <w:t xml:space="preserve"> кипящей воды в сухой насыщенный пар, называется </w:t>
      </w:r>
      <w:r>
        <w:rPr>
          <w:i/>
        </w:rPr>
        <w:t xml:space="preserve">теплотой парообразования </w:t>
      </w:r>
      <w:r>
        <w:t xml:space="preserve">(фазового превращения) и обозначается </w:t>
      </w:r>
      <w:r w:rsidRPr="00322D61">
        <w:rPr>
          <w:i/>
          <w:lang w:val="en-US"/>
        </w:rPr>
        <w:t>r</w:t>
      </w:r>
      <w:r>
        <w:t>,</w:t>
      </w:r>
      <w:r w:rsidR="00322D61">
        <w:t> </w:t>
      </w:r>
      <w:r>
        <w:t xml:space="preserve">Дж/кг. </w:t>
      </w:r>
      <w:r w:rsidR="00B62637">
        <w:t>Эта теплота в силу изобарного характера процесса равна разности энтальпий сухого насыщенного пара и кипящей жидкости</w:t>
      </w:r>
    </w:p>
    <w:p w:rsidR="00B62637" w:rsidRDefault="0048636E" w:rsidP="007949BE">
      <w:pPr>
        <w:jc w:val="center"/>
      </w:pPr>
      <w:r w:rsidRPr="00720AD4">
        <w:rPr>
          <w:position w:val="-10"/>
        </w:rPr>
        <w:object w:dxaOrig="3140" w:dyaOrig="320">
          <v:shape id="_x0000_i1188" type="#_x0000_t75" style="width:156.55pt;height:16pt" o:ole="">
            <v:imagedata r:id="rId329" o:title=""/>
          </v:shape>
          <o:OLEObject Type="Embed" ProgID="Equation.3" ShapeID="_x0000_i1188" DrawAspect="Content" ObjectID="_1445184760" r:id="rId330"/>
        </w:object>
      </w:r>
      <w:r w:rsidR="007949BE">
        <w:t>,</w:t>
      </w:r>
    </w:p>
    <w:p w:rsidR="007949BE" w:rsidRDefault="007949BE" w:rsidP="007949BE">
      <w:r>
        <w:t>а так как температура в этом процессе не меняется, то эту же теплоту парообразования можно вычислить по изменению э</w:t>
      </w:r>
      <w:r>
        <w:t>н</w:t>
      </w:r>
      <w:r>
        <w:t>тропии</w:t>
      </w:r>
    </w:p>
    <w:p w:rsidR="007949BE" w:rsidRDefault="005513A0" w:rsidP="007949BE">
      <w:pPr>
        <w:jc w:val="center"/>
      </w:pPr>
      <w:r w:rsidRPr="007949BE">
        <w:rPr>
          <w:position w:val="-10"/>
        </w:rPr>
        <w:object w:dxaOrig="1359" w:dyaOrig="320">
          <v:shape id="_x0000_i1189" type="#_x0000_t75" style="width:68.55pt;height:16pt" o:ole="">
            <v:imagedata r:id="rId331" o:title=""/>
          </v:shape>
          <o:OLEObject Type="Embed" ProgID="Equation.3" ShapeID="_x0000_i1189" DrawAspect="Content" ObjectID="_1445184761" r:id="rId332"/>
        </w:object>
      </w:r>
      <w:r w:rsidR="007949BE">
        <w:t>.</w:t>
      </w:r>
    </w:p>
    <w:p w:rsidR="00720AD4" w:rsidRDefault="00720AD4" w:rsidP="00720AD4">
      <w:pPr>
        <w:ind w:firstLine="567"/>
        <w:jc w:val="both"/>
      </w:pPr>
      <w:r>
        <w:t xml:space="preserve">Несмотря на то, что удельный объем </w:t>
      </w:r>
      <w:r w:rsidR="0048636E" w:rsidRPr="00720AD4">
        <w:rPr>
          <w:position w:val="-6"/>
        </w:rPr>
        <w:object w:dxaOrig="300" w:dyaOrig="320">
          <v:shape id="_x0000_i1190" type="#_x0000_t75" style="width:14.85pt;height:16pt" o:ole="">
            <v:imagedata r:id="rId333" o:title=""/>
          </v:shape>
          <o:OLEObject Type="Embed" ProgID="Equation.3" ShapeID="_x0000_i1190" DrawAspect="Content" ObjectID="_1445184762" r:id="rId334"/>
        </w:object>
      </w:r>
      <w:r w:rsidR="0048636E">
        <w:t xml:space="preserve"> сухого на</w:t>
      </w:r>
      <w:r w:rsidR="00AF7B53">
        <w:t>сыще</w:t>
      </w:r>
      <w:r w:rsidR="00AF7B53">
        <w:t>н</w:t>
      </w:r>
      <w:r w:rsidR="00AF7B53">
        <w:t xml:space="preserve">ного пара намного больше удельного объема </w:t>
      </w:r>
      <w:r w:rsidR="00AF7B53" w:rsidRPr="00AF7B53">
        <w:rPr>
          <w:position w:val="-6"/>
        </w:rPr>
        <w:object w:dxaOrig="260" w:dyaOrig="320">
          <v:shape id="_x0000_i1191" type="#_x0000_t75" style="width:12.55pt;height:16pt" o:ole="">
            <v:imagedata r:id="rId335" o:title=""/>
          </v:shape>
          <o:OLEObject Type="Embed" ProgID="Equation.3" ShapeID="_x0000_i1191" DrawAspect="Content" ObjectID="_1445184763" r:id="rId336"/>
        </w:object>
      </w:r>
      <w:r w:rsidR="00AF7B53">
        <w:t xml:space="preserve"> кипящей жи</w:t>
      </w:r>
      <w:r w:rsidR="00AF7B53">
        <w:t>д</w:t>
      </w:r>
      <w:r w:rsidR="00AF7B53">
        <w:t>кости, работа изменения объема составляет лишь небольшую часть теплоты парообразования. Бóльшая часть подводимой при парообразовании теплоты идет на увеличение внутренней эне</w:t>
      </w:r>
      <w:r w:rsidR="00AF7B53">
        <w:t>р</w:t>
      </w:r>
      <w:r w:rsidR="00AF7B53">
        <w:lastRenderedPageBreak/>
        <w:t>гии. Эта энергия необходима для разрушения относительно плотного сцепления молекул в жидкой фазе и установления значительно более разобщенных молекулярных связей сухого насыщенного пара.</w:t>
      </w:r>
    </w:p>
    <w:p w:rsidR="00206BB1" w:rsidRDefault="004918A9" w:rsidP="007949BE">
      <w:pPr>
        <w:ind w:firstLine="567"/>
        <w:jc w:val="both"/>
      </w:pPr>
      <w:r>
        <w:t>С увеличением давления теплота парообразования умен</w:t>
      </w:r>
      <w:r>
        <w:t>ь</w:t>
      </w:r>
      <w:r>
        <w:t xml:space="preserve">шается. В критическом состоянии </w:t>
      </w:r>
      <w:r w:rsidRPr="00322D61">
        <w:rPr>
          <w:i/>
          <w:lang w:val="en-US"/>
        </w:rPr>
        <w:t>r</w:t>
      </w:r>
      <w:r w:rsidR="009B3F84" w:rsidRPr="009138F3">
        <w:t xml:space="preserve"> </w:t>
      </w:r>
      <w:r w:rsidRPr="004918A9">
        <w:t>=</w:t>
      </w:r>
      <w:r w:rsidR="009B3F84">
        <w:t xml:space="preserve"> </w:t>
      </w:r>
      <w:r w:rsidRPr="004918A9">
        <w:t>0</w:t>
      </w:r>
      <w:r>
        <w:t>.</w:t>
      </w:r>
    </w:p>
    <w:p w:rsidR="00097C04" w:rsidRDefault="00097C04" w:rsidP="009138F3">
      <w:pPr>
        <w:ind w:firstLine="567"/>
        <w:jc w:val="both"/>
      </w:pPr>
    </w:p>
    <w:p w:rsidR="00C7391A" w:rsidRPr="00082E3B" w:rsidRDefault="00082E3B" w:rsidP="002476B4">
      <w:pPr>
        <w:jc w:val="center"/>
        <w:outlineLvl w:val="1"/>
        <w:rPr>
          <w:b/>
        </w:rPr>
      </w:pPr>
      <w:bookmarkStart w:id="174" w:name="_Toc189026189"/>
      <w:bookmarkStart w:id="175" w:name="_Toc189706609"/>
      <w:bookmarkStart w:id="176" w:name="_Toc189706815"/>
      <w:bookmarkStart w:id="177" w:name="_Toc189707010"/>
      <w:bookmarkStart w:id="178" w:name="_Toc371415018"/>
      <w:bookmarkStart w:id="179" w:name="_Toc371415239"/>
      <w:r>
        <w:rPr>
          <w:b/>
        </w:rPr>
        <w:t>5</w:t>
      </w:r>
      <w:r w:rsidR="00C7391A" w:rsidRPr="00082E3B">
        <w:rPr>
          <w:b/>
        </w:rPr>
        <w:t>.3. Определение параметров воды и водяного пара</w:t>
      </w:r>
      <w:bookmarkEnd w:id="174"/>
      <w:bookmarkEnd w:id="175"/>
      <w:bookmarkEnd w:id="176"/>
      <w:bookmarkEnd w:id="177"/>
      <w:bookmarkEnd w:id="178"/>
      <w:bookmarkEnd w:id="179"/>
    </w:p>
    <w:p w:rsidR="00C7391A" w:rsidRPr="00C7391A" w:rsidRDefault="00C7391A" w:rsidP="00C7391A">
      <w:pPr>
        <w:ind w:firstLine="720"/>
      </w:pPr>
    </w:p>
    <w:p w:rsidR="00C7391A" w:rsidRPr="00C7391A" w:rsidRDefault="00C7391A" w:rsidP="009138F3">
      <w:pPr>
        <w:ind w:firstLine="567"/>
        <w:jc w:val="both"/>
      </w:pPr>
      <w:r w:rsidRPr="00C7391A">
        <w:t xml:space="preserve">В силу сложности уравнения состояния для водяного пара </w:t>
      </w:r>
      <w:r w:rsidR="00322D61">
        <w:t>при расчетах на микрокалькуляторах (</w:t>
      </w:r>
      <w:r w:rsidRPr="00C7391A">
        <w:t>в инженерной практике</w:t>
      </w:r>
      <w:r w:rsidR="00322D61">
        <w:t>)</w:t>
      </w:r>
      <w:r w:rsidRPr="00C7391A">
        <w:t xml:space="preserve"> его заменяют термодинамическими таблицами и диаграммами, составленными на основе теоретических расчетов и экспер</w:t>
      </w:r>
      <w:r w:rsidRPr="00C7391A">
        <w:t>и</w:t>
      </w:r>
      <w:r w:rsidRPr="00C7391A">
        <w:t xml:space="preserve">ментальных данных </w:t>
      </w:r>
      <w:r w:rsidR="00615780">
        <w:t>[10,11]</w:t>
      </w:r>
      <w:r w:rsidRPr="00C7391A">
        <w:t xml:space="preserve">. В </w:t>
      </w:r>
      <w:r w:rsidR="00322D61">
        <w:t xml:space="preserve">этих </w:t>
      </w:r>
      <w:r w:rsidRPr="00C7391A">
        <w:t>таблицах приводятся пар</w:t>
      </w:r>
      <w:r w:rsidRPr="00C7391A">
        <w:t>а</w:t>
      </w:r>
      <w:r w:rsidRPr="00C7391A">
        <w:t>метры однофазных состояний воды и пара</w:t>
      </w:r>
      <w:r w:rsidR="00322D61">
        <w:t>, причем</w:t>
      </w:r>
      <w:r w:rsidRPr="00C7391A">
        <w:t xml:space="preserve"> </w:t>
      </w:r>
      <w:r w:rsidR="00322D61">
        <w:t>з</w:t>
      </w:r>
      <w:r w:rsidRPr="00C7391A">
        <w:t xml:space="preserve">а нулевое состояние, от которого отсчитываются </w:t>
      </w:r>
      <w:r w:rsidR="00E57187">
        <w:t>внутренняя энергия</w:t>
      </w:r>
      <w:r w:rsidRPr="00C7391A">
        <w:t xml:space="preserve"> и энтропия, </w:t>
      </w:r>
      <w:r w:rsidR="00322D61">
        <w:t xml:space="preserve">в них </w:t>
      </w:r>
      <w:r w:rsidRPr="00C7391A">
        <w:t>принято состояние воды в тройной точке:</w:t>
      </w:r>
    </w:p>
    <w:p w:rsidR="00C7391A" w:rsidRPr="00C7391A" w:rsidRDefault="0024278F" w:rsidP="009138F3">
      <w:pPr>
        <w:jc w:val="center"/>
      </w:pPr>
      <w:r w:rsidRPr="00C7391A">
        <w:rPr>
          <w:position w:val="-12"/>
        </w:rPr>
        <w:object w:dxaOrig="1680" w:dyaOrig="360">
          <v:shape id="_x0000_i1192" type="#_x0000_t75" style="width:84.55pt;height:18.3pt" o:ole="">
            <v:imagedata r:id="rId337" o:title=""/>
          </v:shape>
          <o:OLEObject Type="Embed" ProgID="Equation.3" ShapeID="_x0000_i1192" DrawAspect="Content" ObjectID="_1445184764" r:id="rId338"/>
        </w:object>
      </w:r>
    </w:p>
    <w:p w:rsidR="00C7391A" w:rsidRPr="00C7391A" w:rsidRDefault="00C7391A" w:rsidP="009138F3">
      <w:pPr>
        <w:ind w:firstLine="567"/>
        <w:jc w:val="both"/>
      </w:pPr>
      <w:r w:rsidRPr="00C7391A">
        <w:t>В этих таблицах термодинамические величины со штр</w:t>
      </w:r>
      <w:r w:rsidRPr="00C7391A">
        <w:t>и</w:t>
      </w:r>
      <w:r w:rsidRPr="00C7391A">
        <w:t xml:space="preserve">хом относятся к кипящей воде с температурой насыщения (т.е. к параметрам на линии насыщения </w:t>
      </w:r>
      <w:r w:rsidRPr="009138F3">
        <w:rPr>
          <w:i/>
        </w:rPr>
        <w:t>О</w:t>
      </w:r>
      <w:r w:rsidR="009138F3">
        <w:t>–</w:t>
      </w:r>
      <w:r w:rsidRPr="009138F3">
        <w:rPr>
          <w:i/>
        </w:rPr>
        <w:t>К</w:t>
      </w:r>
      <w:r w:rsidRPr="00C7391A">
        <w:t xml:space="preserve">, рис. </w:t>
      </w:r>
      <w:r w:rsidR="003B6B5E">
        <w:t>5</w:t>
      </w:r>
      <w:r w:rsidRPr="00C7391A">
        <w:t>.3), а величины с двумя штрихами – к сухому насыщенному пару (т.е. к параме</w:t>
      </w:r>
      <w:r w:rsidRPr="00C7391A">
        <w:t>т</w:t>
      </w:r>
      <w:r w:rsidRPr="00C7391A">
        <w:t xml:space="preserve">рам на линии насыщения </w:t>
      </w:r>
      <w:r w:rsidRPr="009138F3">
        <w:rPr>
          <w:i/>
        </w:rPr>
        <w:t>К</w:t>
      </w:r>
      <w:r w:rsidR="009138F3">
        <w:t>–</w:t>
      </w:r>
      <w:r w:rsidRPr="009138F3">
        <w:rPr>
          <w:i/>
        </w:rPr>
        <w:t>С</w:t>
      </w:r>
      <w:r w:rsidRPr="00C7391A">
        <w:t>).</w:t>
      </w:r>
    </w:p>
    <w:p w:rsidR="00C7391A" w:rsidRPr="00C7391A" w:rsidRDefault="00C7391A" w:rsidP="009138F3">
      <w:pPr>
        <w:ind w:firstLine="567"/>
        <w:jc w:val="both"/>
      </w:pPr>
      <w:r w:rsidRPr="00C7391A">
        <w:t xml:space="preserve">В таблицах насыщения по одному параметру (температуре или давлению) определяются величины </w:t>
      </w:r>
      <w:r w:rsidR="00D12478" w:rsidRPr="00024F8C">
        <w:rPr>
          <w:position w:val="-12"/>
        </w:rPr>
        <w:object w:dxaOrig="2079" w:dyaOrig="340">
          <v:shape id="_x0000_i1193" type="#_x0000_t75" style="width:104pt;height:17.15pt" o:ole="">
            <v:imagedata r:id="rId339" o:title=""/>
          </v:shape>
          <o:OLEObject Type="Embed" ProgID="Equation.3" ShapeID="_x0000_i1193" DrawAspect="Content" ObjectID="_1445184765" r:id="rId340"/>
        </w:object>
      </w:r>
      <w:r w:rsidRPr="00C7391A">
        <w:t>.</w:t>
      </w:r>
    </w:p>
    <w:p w:rsidR="00E86E46" w:rsidRDefault="00C7391A" w:rsidP="009138F3">
      <w:pPr>
        <w:ind w:firstLine="567"/>
        <w:jc w:val="both"/>
      </w:pPr>
      <w:r w:rsidRPr="00C7391A">
        <w:t>В таблицах недогретой воды и перегретого пара параме</w:t>
      </w:r>
      <w:r w:rsidRPr="00C7391A">
        <w:t>т</w:t>
      </w:r>
      <w:r w:rsidRPr="00C7391A">
        <w:t>ры этих состояний разделены жирной горизонтальной чертой, выше которой – параметры воды, под чертой – параметры пер</w:t>
      </w:r>
      <w:r w:rsidRPr="00C7391A">
        <w:t>е</w:t>
      </w:r>
      <w:r w:rsidRPr="00C7391A">
        <w:t xml:space="preserve">гретого пара. </w:t>
      </w:r>
      <w:r w:rsidR="00E86E46">
        <w:t>Зная значения любых двух термодинамических параметра, можно определить значения остальных. Так, напр</w:t>
      </w:r>
      <w:r w:rsidR="00E86E46">
        <w:t>и</w:t>
      </w:r>
      <w:r w:rsidR="00E86E46">
        <w:t>мер, п</w:t>
      </w:r>
      <w:r w:rsidRPr="00C7391A">
        <w:t xml:space="preserve">о заданным значениям давления </w:t>
      </w:r>
      <w:r w:rsidRPr="00322D61">
        <w:rPr>
          <w:i/>
        </w:rPr>
        <w:t>р</w:t>
      </w:r>
      <w:r w:rsidRPr="00C7391A">
        <w:t xml:space="preserve"> и температуры </w:t>
      </w:r>
      <w:r w:rsidRPr="00322D61">
        <w:rPr>
          <w:i/>
          <w:lang w:val="en-US"/>
        </w:rPr>
        <w:t>t</w:t>
      </w:r>
      <w:r w:rsidRPr="00C7391A">
        <w:t xml:space="preserve"> нах</w:t>
      </w:r>
      <w:r w:rsidRPr="00C7391A">
        <w:t>о</w:t>
      </w:r>
      <w:r w:rsidRPr="00C7391A">
        <w:t xml:space="preserve">дятся значения </w:t>
      </w:r>
      <w:r w:rsidR="003B6B5E" w:rsidRPr="003B6B5E">
        <w:rPr>
          <w:position w:val="-10"/>
        </w:rPr>
        <w:object w:dxaOrig="639" w:dyaOrig="320">
          <v:shape id="_x0000_i1194" type="#_x0000_t75" style="width:32pt;height:16pt" o:ole="">
            <v:imagedata r:id="rId341" o:title=""/>
          </v:shape>
          <o:OLEObject Type="Embed" ProgID="Equation.3" ShapeID="_x0000_i1194" DrawAspect="Content" ObjectID="_1445184766" r:id="rId342"/>
        </w:object>
      </w:r>
      <w:r w:rsidRPr="00C7391A">
        <w:t>.</w:t>
      </w:r>
    </w:p>
    <w:p w:rsidR="00C7391A" w:rsidRDefault="00E86E46" w:rsidP="009138F3">
      <w:pPr>
        <w:ind w:firstLine="567"/>
        <w:jc w:val="both"/>
      </w:pPr>
      <w:r>
        <w:lastRenderedPageBreak/>
        <w:t>Кроме того, по физическим свойствам перегретый пар близок к идеальным газам и, следовательно, его термические параметры подчиняются уравнению Клайперона. Калорические параметры перегретого газа находятся аналогично, как для ид</w:t>
      </w:r>
      <w:r>
        <w:t>е</w:t>
      </w:r>
      <w:r>
        <w:t>ального</w:t>
      </w:r>
      <w:r w:rsidR="00B003AC">
        <w:t xml:space="preserve"> </w:t>
      </w:r>
      <w:r>
        <w:t>газа – через изобарную и изохорн</w:t>
      </w:r>
      <w:r w:rsidR="00C5019A">
        <w:t>ую</w:t>
      </w:r>
      <w:r>
        <w:t xml:space="preserve"> теплоемкости.</w:t>
      </w:r>
    </w:p>
    <w:p w:rsidR="00962334" w:rsidRDefault="00962334" w:rsidP="009138F3">
      <w:pPr>
        <w:ind w:firstLine="567"/>
        <w:jc w:val="both"/>
      </w:pPr>
      <w:r>
        <w:t xml:space="preserve">Экстенсивные параметры состояния влажного пара (объем </w:t>
      </w:r>
      <w:r>
        <w:rPr>
          <w:i/>
          <w:lang w:val="en-US"/>
        </w:rPr>
        <w:t>V</w:t>
      </w:r>
      <w:r>
        <w:t xml:space="preserve">, </w:t>
      </w:r>
      <w:r w:rsidR="00024F8C">
        <w:t xml:space="preserve">внутренняя энергия </w:t>
      </w:r>
      <w:r w:rsidR="00024F8C" w:rsidRPr="00024F8C">
        <w:rPr>
          <w:i/>
          <w:lang w:val="en-US"/>
        </w:rPr>
        <w:t>U</w:t>
      </w:r>
      <w:r w:rsidR="00024F8C">
        <w:t xml:space="preserve">, </w:t>
      </w:r>
      <w:r w:rsidRPr="00024F8C">
        <w:t>энтальпия</w:t>
      </w:r>
      <w:r w:rsidRPr="00962334">
        <w:rPr>
          <w:i/>
        </w:rPr>
        <w:t xml:space="preserve"> </w:t>
      </w:r>
      <w:r>
        <w:rPr>
          <w:i/>
          <w:lang w:val="en-US"/>
        </w:rPr>
        <w:t>H</w:t>
      </w:r>
      <w:r>
        <w:t xml:space="preserve"> и энтропия</w:t>
      </w:r>
      <w:r w:rsidRPr="00962334">
        <w:rPr>
          <w:i/>
        </w:rPr>
        <w:t xml:space="preserve"> </w:t>
      </w:r>
      <w:r>
        <w:rPr>
          <w:i/>
          <w:lang w:val="en-US"/>
        </w:rPr>
        <w:t>S</w:t>
      </w:r>
      <w:r>
        <w:t>) определ</w:t>
      </w:r>
      <w:r>
        <w:t>я</w:t>
      </w:r>
      <w:r>
        <w:t>ются аддитивно из соответствующих величин для обеих фаз. Например, объем влажного пара равен сумме объемов кипящей воды и сухого насыщенного пара</w:t>
      </w:r>
    </w:p>
    <w:p w:rsidR="00962334" w:rsidRPr="00EF040F" w:rsidRDefault="00024F8C" w:rsidP="00962334">
      <w:pPr>
        <w:ind w:firstLine="567"/>
        <w:jc w:val="center"/>
      </w:pPr>
      <w:r w:rsidRPr="00962334">
        <w:rPr>
          <w:i/>
          <w:position w:val="-6"/>
          <w:lang w:val="en-US"/>
        </w:rPr>
        <w:object w:dxaOrig="2540" w:dyaOrig="279">
          <v:shape id="_x0000_i1195" type="#_x0000_t75" style="width:126.85pt;height:13.7pt" o:ole="">
            <v:imagedata r:id="rId343" o:title=""/>
          </v:shape>
          <o:OLEObject Type="Embed" ProgID="Equation.3" ShapeID="_x0000_i1195" DrawAspect="Content" ObjectID="_1445184767" r:id="rId344"/>
        </w:object>
      </w:r>
      <w:r w:rsidR="00EF040F">
        <w:t>,</w:t>
      </w:r>
    </w:p>
    <w:p w:rsidR="00962334" w:rsidRDefault="00962334" w:rsidP="00962334">
      <w:pPr>
        <w:jc w:val="both"/>
      </w:pPr>
      <w:r>
        <w:t>а удельный объем влажного пара</w:t>
      </w:r>
    </w:p>
    <w:p w:rsidR="00EF040F" w:rsidRPr="00962334" w:rsidRDefault="00024F8C" w:rsidP="00EF040F">
      <w:pPr>
        <w:jc w:val="center"/>
      </w:pPr>
      <w:r w:rsidRPr="00EF040F">
        <w:rPr>
          <w:position w:val="-26"/>
        </w:rPr>
        <w:object w:dxaOrig="6440" w:dyaOrig="700">
          <v:shape id="_x0000_i1196" type="#_x0000_t75" style="width:322.3pt;height:35.45pt" o:ole="">
            <v:imagedata r:id="rId345" o:title=""/>
          </v:shape>
          <o:OLEObject Type="Embed" ProgID="Equation.3" ShapeID="_x0000_i1196" DrawAspect="Content" ObjectID="_1445184768" r:id="rId346"/>
        </w:object>
      </w:r>
      <w:r>
        <w:t>.</w:t>
      </w:r>
    </w:p>
    <w:p w:rsidR="00C7391A" w:rsidRPr="00024F8C" w:rsidRDefault="00024F8C" w:rsidP="009138F3">
      <w:pPr>
        <w:ind w:firstLine="567"/>
        <w:jc w:val="both"/>
        <w:rPr>
          <w:i/>
        </w:rPr>
      </w:pPr>
      <w:r>
        <w:t>Аналогично вычисляются и остальные п</w:t>
      </w:r>
      <w:r w:rsidR="00C7391A" w:rsidRPr="00C7391A">
        <w:t>араметры влажн</w:t>
      </w:r>
      <w:r w:rsidR="00C7391A" w:rsidRPr="00C7391A">
        <w:t>о</w:t>
      </w:r>
      <w:r w:rsidR="00C7391A" w:rsidRPr="00C7391A">
        <w:t>го</w:t>
      </w:r>
      <w:r>
        <w:t xml:space="preserve"> пара со степенью сухости </w:t>
      </w:r>
      <w:r>
        <w:rPr>
          <w:i/>
          <w:lang w:val="en-US"/>
        </w:rPr>
        <w:t>x</w:t>
      </w:r>
    </w:p>
    <w:p w:rsidR="00B569CA" w:rsidRDefault="00D12478" w:rsidP="009138F3">
      <w:pPr>
        <w:jc w:val="center"/>
      </w:pPr>
      <w:r w:rsidRPr="00D12478">
        <w:rPr>
          <w:position w:val="-34"/>
        </w:rPr>
        <w:object w:dxaOrig="2060" w:dyaOrig="820">
          <v:shape id="_x0000_i1197" type="#_x0000_t75" style="width:102.85pt;height:41.15pt" o:ole="" fillcolor="window">
            <v:imagedata r:id="rId347" o:title=""/>
          </v:shape>
          <o:OLEObject Type="Embed" ProgID="Equation.3" ShapeID="_x0000_i1197" DrawAspect="Content" ObjectID="_1445184769" r:id="rId348"/>
        </w:object>
      </w:r>
    </w:p>
    <w:p w:rsidR="00B569CA" w:rsidRPr="00C7391A" w:rsidRDefault="00D12478" w:rsidP="009138F3">
      <w:pPr>
        <w:jc w:val="center"/>
      </w:pPr>
      <w:r w:rsidRPr="00D12478">
        <w:rPr>
          <w:position w:val="-34"/>
        </w:rPr>
        <w:object w:dxaOrig="1960" w:dyaOrig="820">
          <v:shape id="_x0000_i1198" type="#_x0000_t75" style="width:98.3pt;height:41.15pt" o:ole="" fillcolor="window">
            <v:imagedata r:id="rId349" o:title=""/>
          </v:shape>
          <o:OLEObject Type="Embed" ProgID="Equation.3" ShapeID="_x0000_i1198" DrawAspect="Content" ObjectID="_1445184770" r:id="rId350"/>
        </w:object>
      </w:r>
    </w:p>
    <w:p w:rsidR="00C7391A" w:rsidRPr="00C7391A" w:rsidRDefault="00C7391A" w:rsidP="009138F3">
      <w:pPr>
        <w:ind w:firstLine="567"/>
        <w:jc w:val="both"/>
      </w:pPr>
      <w:r w:rsidRPr="00C7391A">
        <w:t xml:space="preserve">Количество теплоты, которое требуется для нагрева воды или водяного пара от температуры </w:t>
      </w:r>
      <w:r w:rsidRPr="005C6FB2">
        <w:rPr>
          <w:i/>
          <w:lang w:val="en-US"/>
        </w:rPr>
        <w:t>t</w:t>
      </w:r>
      <w:r w:rsidRPr="009138F3">
        <w:rPr>
          <w:vertAlign w:val="subscript"/>
        </w:rPr>
        <w:t>1</w:t>
      </w:r>
      <w:r w:rsidRPr="00C7391A">
        <w:t xml:space="preserve"> до температуры </w:t>
      </w:r>
      <w:r w:rsidRPr="005C6FB2">
        <w:rPr>
          <w:i/>
          <w:lang w:val="en-US"/>
        </w:rPr>
        <w:t>t</w:t>
      </w:r>
      <w:r w:rsidRPr="009138F3">
        <w:rPr>
          <w:vertAlign w:val="subscript"/>
        </w:rPr>
        <w:t>2</w:t>
      </w:r>
      <w:r w:rsidRPr="00C7391A">
        <w:t xml:space="preserve"> при п</w:t>
      </w:r>
      <w:r w:rsidRPr="00C7391A">
        <w:t>о</w:t>
      </w:r>
      <w:r w:rsidRPr="00C7391A">
        <w:t>стоянном давлении, определяется по формуле</w:t>
      </w:r>
    </w:p>
    <w:p w:rsidR="00C7391A" w:rsidRDefault="003B6B5E" w:rsidP="009138F3">
      <w:pPr>
        <w:jc w:val="center"/>
      </w:pPr>
      <w:r w:rsidRPr="003B6B5E">
        <w:rPr>
          <w:position w:val="-10"/>
        </w:rPr>
        <w:object w:dxaOrig="1260" w:dyaOrig="340">
          <v:shape id="_x0000_i1199" type="#_x0000_t75" style="width:62.85pt;height:17.15pt" o:ole="">
            <v:imagedata r:id="rId351" o:title=""/>
          </v:shape>
          <o:OLEObject Type="Embed" ProgID="Equation.3" ShapeID="_x0000_i1199" DrawAspect="Content" ObjectID="_1445184771" r:id="rId352"/>
        </w:object>
      </w:r>
      <w:r w:rsidR="00C7391A" w:rsidRPr="00C7391A">
        <w:t>.</w:t>
      </w:r>
    </w:p>
    <w:p w:rsidR="00F71782" w:rsidRDefault="00F71782" w:rsidP="009138F3">
      <w:pPr>
        <w:jc w:val="center"/>
      </w:pPr>
    </w:p>
    <w:p w:rsidR="00F71782" w:rsidRDefault="00F71782" w:rsidP="009138F3">
      <w:pPr>
        <w:jc w:val="center"/>
      </w:pPr>
    </w:p>
    <w:p w:rsidR="00F71782" w:rsidRDefault="00F71782" w:rsidP="009138F3">
      <w:pPr>
        <w:jc w:val="center"/>
      </w:pPr>
    </w:p>
    <w:p w:rsidR="00F71782" w:rsidRDefault="00F71782" w:rsidP="009138F3">
      <w:pPr>
        <w:jc w:val="center"/>
      </w:pPr>
    </w:p>
    <w:p w:rsidR="00F71782" w:rsidRDefault="00F71782" w:rsidP="009138F3">
      <w:pPr>
        <w:jc w:val="center"/>
      </w:pPr>
    </w:p>
    <w:p w:rsidR="00F71782" w:rsidRDefault="00F71782" w:rsidP="009138F3">
      <w:pPr>
        <w:jc w:val="center"/>
      </w:pPr>
    </w:p>
    <w:p w:rsidR="003B6B5E" w:rsidRPr="00C7391A" w:rsidRDefault="003B6B5E" w:rsidP="00C7391A">
      <w:pPr>
        <w:ind w:firstLine="720"/>
        <w:jc w:val="right"/>
      </w:pPr>
    </w:p>
    <w:p w:rsidR="00C7391A" w:rsidRPr="003B6B5E" w:rsidRDefault="003B6B5E" w:rsidP="002476B4">
      <w:pPr>
        <w:jc w:val="center"/>
        <w:outlineLvl w:val="1"/>
        <w:rPr>
          <w:b/>
        </w:rPr>
      </w:pPr>
      <w:bookmarkStart w:id="180" w:name="_Toc189026190"/>
      <w:bookmarkStart w:id="181" w:name="_Toc189706610"/>
      <w:bookmarkStart w:id="182" w:name="_Toc189706816"/>
      <w:bookmarkStart w:id="183" w:name="_Toc189707011"/>
      <w:bookmarkStart w:id="184" w:name="_Toc369533136"/>
      <w:bookmarkStart w:id="185" w:name="_Toc371415019"/>
      <w:bookmarkStart w:id="186" w:name="_Toc371415240"/>
      <w:r w:rsidRPr="003B6B5E">
        <w:rPr>
          <w:b/>
        </w:rPr>
        <w:lastRenderedPageBreak/>
        <w:t>5</w:t>
      </w:r>
      <w:r w:rsidR="00C7391A" w:rsidRPr="003B6B5E">
        <w:rPr>
          <w:b/>
        </w:rPr>
        <w:t xml:space="preserve">.4. </w:t>
      </w:r>
      <w:r w:rsidR="00C7391A" w:rsidRPr="009B02A6">
        <w:rPr>
          <w:b/>
          <w:i/>
          <w:lang w:val="en-US"/>
        </w:rPr>
        <w:t>hs</w:t>
      </w:r>
      <w:r w:rsidR="009B02A6" w:rsidRPr="00110DE9">
        <w:rPr>
          <w:b/>
        </w:rPr>
        <w:t>-</w:t>
      </w:r>
      <w:r w:rsidR="00C7391A" w:rsidRPr="003B6B5E">
        <w:rPr>
          <w:b/>
        </w:rPr>
        <w:t>диаграмма водяного пара</w:t>
      </w:r>
      <w:bookmarkEnd w:id="180"/>
      <w:bookmarkEnd w:id="181"/>
      <w:bookmarkEnd w:id="182"/>
      <w:bookmarkEnd w:id="183"/>
      <w:bookmarkEnd w:id="184"/>
      <w:bookmarkEnd w:id="185"/>
      <w:bookmarkEnd w:id="186"/>
    </w:p>
    <w:p w:rsidR="00C7391A" w:rsidRDefault="00C7391A" w:rsidP="00C7391A">
      <w:pPr>
        <w:pStyle w:val="a3"/>
      </w:pPr>
    </w:p>
    <w:p w:rsidR="00C7391A" w:rsidRPr="00C7391A" w:rsidRDefault="00F70AA2" w:rsidP="009138F3">
      <w:pPr>
        <w:pStyle w:val="a3"/>
        <w:ind w:firstLine="567"/>
      </w:pPr>
      <w:r>
        <w:rPr>
          <w:noProof/>
        </w:rPr>
        <w:pict>
          <v:group id="_x0000_s2190" editas="canvas" style="position:absolute;left:0;text-align:left;margin-left:-9.65pt;margin-top:15.55pt;width:351pt;height:270.05pt;z-index:251636224" coordorigin="2281,3917" coordsize="5106,3928">
            <o:lock v:ext="edit" aspectratio="t"/>
            <v:shape id="_x0000_s2191" type="#_x0000_t75" style="position:absolute;left:2281;top:3917;width:5106;height:3928" o:preferrelative="f">
              <v:fill o:detectmouseclick="t"/>
              <v:path o:extrusionok="t" o:connecttype="none"/>
              <o:lock v:ext="edit" text="t"/>
            </v:shape>
            <v:group id="_x0000_s2192" style="position:absolute;left:2516;top:3917;width:4844;height:3928" coordorigin="2411,1304" coordsize="4844,3928">
              <v:group id="_x0000_s2193" style="position:absolute;left:2674;top:1566;width:4102;height:3539" coordorigin="2674,1304" coordsize="4102,3539">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2194" type="#_x0000_t88" style="position:absolute;left:6601;top:1697;width:175;height:1178"/>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_x0000_s2195" type="#_x0000_t87" style="position:absolute;left:5468;top:605;width:174;height:1571;rotation:90"/>
                <v:group id="_x0000_s2196" style="position:absolute;left:2674;top:1566;width:3796;height:3277" coordorigin="3983,1435" coordsize="3796,3277">
                  <v:line id="_x0000_s2197" style="position:absolute;flip:y" from="4769,2875" to="4932,3140">
                    <v:stroke endarrow="oval"/>
                  </v:line>
                  <v:group id="_x0000_s2198" style="position:absolute;left:3983;top:1435;width:3796;height:3277" coordorigin="2674,1561" coordsize="3796,3278">
                    <v:shape id="_x0000_s2199" style="position:absolute;left:3590;top:1976;width:2880;height:1030" coordsize="3960,1416" path="m,1416c159,1199,318,983,465,825,612,667,738,557,885,465v147,-92,290,-140,465,-195c1525,215,1745,168,1935,135v190,-33,355,-45,555,-60c2690,60,2940,52,3135,45v195,-7,388,-8,525,-15c3797,23,3878,11,3960,e" filled="f">
                      <v:path arrowok="t"/>
                    </v:shape>
                    <v:shape id="_x0000_s2200" style="position:absolute;left:4507;top:2238;width:1963;height:244" coordsize="2700,336" path="m,336c150,261,300,186,510,135,720,84,1020,48,1260,30v240,-18,450,5,690,c2190,25,2445,12,2700,e" filled="f">
                      <v:path arrowok="t"/>
                    </v:shape>
                    <v:shape id="_x0000_s2201" style="position:absolute;left:4899;top:2510;width:1571;height:234" coordsize="2160,321" path="m,321c56,276,113,231,225,195,337,159,500,130,675,105,850,80,1095,60,1275,45,1455,30,1608,22,1755,15,1902,8,2031,4,2160,e" filled="f">
                      <v:path arrowok="t"/>
                    </v:shape>
                    <v:shape id="_x0000_s2202" style="position:absolute;left:5292;top:2870;width:1178;height:267" coordsize="1620,366" path="m,366c75,311,150,256,270,210,390,164,538,120,720,90,902,60,1215,45,1365,30,1515,15,1567,7,1620,e" filled="f">
                      <v:path arrowok="t"/>
                    </v:shape>
                    <v:shape id="_x0000_s2203" style="position:absolute;left:2674;top:1697;width:3796;height:1490" coordsize="5220,2049" path="m5220,c4897,1,4575,2,4335,9v-240,7,-348,13,-555,30c3573,56,3320,74,3090,114v-230,40,-475,93,-690,165c2185,351,1985,434,1800,549,1615,664,1458,809,1290,969v-168,160,-345,393,-495,540c645,1656,522,1764,390,1854,258,1944,129,1996,,2049e" filled="f">
                      <v:path arrowok="t"/>
                    </v:shape>
                    <v:group id="_x0000_s2204" style="position:absolute;left:2674;top:1561;width:3796;height:3278" coordorigin="2674,1561" coordsize="3796,3278">
                      <v:rect id="_x0000_s2205" style="position:absolute;left:2674;top:1566;width:3796;height:3273" filled="f"/>
                      <v:rect id="_x0000_s2206" style="position:absolute;left:3721;top:1566;width:2749;height:2094" filled="f"/>
                      <v:shape id="_x0000_s2207" style="position:absolute;left:2674;top:2460;width:3665;height:2378" coordsize="5040,3270" path="m,3270c120,3030,240,2790,360,2550,480,2310,600,2070,720,1830v120,-240,240,-510,360,-720c1200,900,1320,720,1440,570,1560,420,1680,300,1800,210,1920,120,2040,60,2160,30,2280,,2400,,2520,30v120,30,240,90,360,180c3000,300,3090,420,3240,570v150,150,390,390,540,540c3930,1260,4020,1350,4140,1470v120,120,240,240,360,360c4620,1950,4770,2100,4860,2190v90,90,150,150,180,180e" filled="f" strokeweight="1.5pt">
                        <v:path arrowok="t"/>
                      </v:shape>
                      <v:shape id="_x0000_s2208" style="position:absolute;left:2674;top:3006;width:916;height:843" coordsize="1260,1159" path="m1260,v-82,107,-163,215,-255,324c913,433,790,572,705,654,620,736,595,744,495,819,395,894,188,1049,105,1104,22,1159,11,1154,,1149e" filled="f">
                        <v:path arrowok="t"/>
                      </v:shape>
                      <v:shape id="_x0000_s2209" style="position:absolute;left:3590;top:1561;width:451;height:1445" coordsize="620,1986" path="m,1986c114,1786,228,1586,315,1395,402,1204,480,1002,525,840,570,678,570,535,585,420,600,305,610,220,615,150,620,80,617,40,615,e" filled="f">
                        <v:path arrowok="t"/>
                      </v:shape>
                      <v:line id="_x0000_s2210" style="position:absolute;flip:y" from="2674,2482" to="4507,4838"/>
                      <v:line id="_x0000_s2211" style="position:absolute;flip:y" from="2674,2744" to="4899,4838"/>
                      <v:line id="_x0000_s2212" style="position:absolute;flip:y" from="2674,3137" to="5292,4838"/>
                      <v:shape id="_x0000_s2213" style="position:absolute;left:4507;top:1561;width:414;height:921" coordsize="570,1266" path="m,1266c109,1131,218,996,300,855,382,714,450,562,495,420,540,278,555,139,570,e" filled="f">
                        <v:path arrowok="t"/>
                      </v:shape>
                      <v:shape id="_x0000_s2214" style="position:absolute;left:4899;top:1561;width:685;height:1183" coordsize="942,1626" path="m,1626c96,1519,193,1413,300,1260,407,1107,545,895,645,705,745,515,858,237,900,120,942,3,921,1,900,e" filled="f">
                        <v:path arrowok="t"/>
                      </v:shape>
                      <v:shape id="_x0000_s2215" style="position:absolute;left:5292;top:1561;width:1004;height:1576" coordsize="1380,2166" path="m,2166c180,2001,360,1836,540,1626,720,1416,950,1114,1080,906,1210,698,1273,503,1320,375v47,-128,35,-178,45,-240c1375,73,1377,36,1380,e" filled="f">
                        <v:path arrowok="t"/>
                      </v:shape>
                      <v:shape id="_x0000_s2216" style="position:absolute;left:3590;top:2662;width:1899;height:1365" coordsize="2610,1877" path="m,473c137,365,275,258,405,182,535,106,653,34,780,17,907,,1050,32,1170,77v120,45,220,107,330,210c1610,390,1720,545,1830,692v110,147,200,283,330,480c2290,1369,2450,1623,2610,1877e" filled="f">
                        <v:path arrowok="t"/>
                      </v:shape>
                      <v:shape id="_x0000_s2217" style="position:absolute;left:3590;top:2835;width:1375;height:1192" coordsize="1890,1638" path="m,234c159,135,318,36,480,18,642,,830,48,975,123v145,75,280,233,375,345c1445,580,1480,676,1545,798v65,122,138,265,195,405c1797,1343,1843,1490,1890,1638e" filled="f">
                        <v:path arrowok="t"/>
                      </v:shape>
                    </v:group>
                  </v:group>
                </v:group>
                <v:shape id="_x0000_s2218" type="#_x0000_t87" style="position:absolute;left:5108;top:3841;width:262;height:785;rotation:-90"/>
              </v:group>
              <v:shape id="_x0000_s2219" type="#_x0000_t202" style="position:absolute;left:4769;top:4577;width:917;height:392" filled="f" stroked="f">
                <v:textbox style="mso-next-textbox:#_x0000_s2219">
                  <w:txbxContent>
                    <w:p w:rsidR="006274AB" w:rsidRPr="00A947F8" w:rsidRDefault="006274AB" w:rsidP="00C7391A">
                      <w:pPr>
                        <w:rPr>
                          <w:lang w:val="en-US"/>
                        </w:rPr>
                      </w:pPr>
                      <w:r w:rsidRPr="005C6FB2">
                        <w:rPr>
                          <w:i/>
                          <w:lang w:val="en-US"/>
                        </w:rPr>
                        <w:t>x</w:t>
                      </w:r>
                      <w:r w:rsidRPr="00A947F8">
                        <w:rPr>
                          <w:lang w:val="en-US"/>
                        </w:rPr>
                        <w:t>=const</w:t>
                      </w:r>
                    </w:p>
                  </w:txbxContent>
                </v:textbox>
              </v:shape>
              <v:shape id="_x0000_s2220" type="#_x0000_t202" style="position:absolute;left:5816;top:4315;width:654;height:393" filled="f" stroked="f">
                <v:textbox style="mso-next-textbox:#_x0000_s2220">
                  <w:txbxContent>
                    <w:p w:rsidR="006274AB" w:rsidRPr="00A947F8" w:rsidRDefault="006274AB" w:rsidP="00C7391A">
                      <w:pPr>
                        <w:rPr>
                          <w:lang w:val="en-US"/>
                        </w:rPr>
                      </w:pPr>
                      <w:r w:rsidRPr="005C6FB2">
                        <w:rPr>
                          <w:i/>
                          <w:lang w:val="en-US"/>
                        </w:rPr>
                        <w:t>x</w:t>
                      </w:r>
                      <w:r w:rsidRPr="00A947F8">
                        <w:rPr>
                          <w:lang w:val="en-US"/>
                        </w:rPr>
                        <w:t>=1</w:t>
                      </w:r>
                    </w:p>
                  </w:txbxContent>
                </v:textbox>
              </v:shape>
              <v:shape id="_x0000_s2221" type="#_x0000_t202" style="position:absolute;left:6471;top:4839;width:364;height:390" filled="f" stroked="f">
                <v:textbox style="mso-next-textbox:#_x0000_s2221">
                  <w:txbxContent>
                    <w:p w:rsidR="006274AB" w:rsidRPr="005C6FB2" w:rsidRDefault="006274AB" w:rsidP="00C7391A">
                      <w:pPr>
                        <w:rPr>
                          <w:i/>
                          <w:lang w:val="en-US"/>
                        </w:rPr>
                      </w:pPr>
                      <w:r w:rsidRPr="005C6FB2">
                        <w:rPr>
                          <w:i/>
                          <w:lang w:val="en-US"/>
                        </w:rPr>
                        <w:t>s</w:t>
                      </w:r>
                    </w:p>
                  </w:txbxContent>
                </v:textbox>
              </v:shape>
              <v:shape id="_x0000_s2222" type="#_x0000_t202" style="position:absolute;left:6471;top:3660;width:364;height:391" filled="f" stroked="f">
                <v:textbox style="mso-next-textbox:#_x0000_s2222">
                  <w:txbxContent>
                    <w:p w:rsidR="006274AB" w:rsidRPr="005C6FB2" w:rsidRDefault="006274AB" w:rsidP="00C7391A">
                      <w:pPr>
                        <w:rPr>
                          <w:i/>
                          <w:lang w:val="en-US"/>
                        </w:rPr>
                      </w:pPr>
                      <w:r w:rsidRPr="005C6FB2">
                        <w:rPr>
                          <w:i/>
                          <w:lang w:val="en-US"/>
                        </w:rPr>
                        <w:t>s</w:t>
                      </w:r>
                    </w:p>
                  </w:txbxContent>
                </v:textbox>
              </v:shape>
              <v:shape id="_x0000_s2223" type="#_x0000_t202" style="position:absolute;left:6732;top:1828;width:523;height:913" filled="f" stroked="f">
                <v:textbox style="layout-flow:vertical;mso-layout-flow-alt:bottom-to-top;mso-next-textbox:#_x0000_s2223">
                  <w:txbxContent>
                    <w:p w:rsidR="006274AB" w:rsidRPr="00A947F8" w:rsidRDefault="006274AB" w:rsidP="00C7391A">
                      <w:pPr>
                        <w:rPr>
                          <w:lang w:val="en-US"/>
                        </w:rPr>
                      </w:pPr>
                      <w:r w:rsidRPr="005C6FB2">
                        <w:rPr>
                          <w:i/>
                          <w:lang w:val="en-US"/>
                        </w:rPr>
                        <w:t>T</w:t>
                      </w:r>
                      <w:r w:rsidRPr="00A947F8">
                        <w:rPr>
                          <w:lang w:val="en-US"/>
                        </w:rPr>
                        <w:t>=const</w:t>
                      </w:r>
                    </w:p>
                  </w:txbxContent>
                </v:textbox>
              </v:shape>
              <v:shape id="_x0000_s2224" type="#_x0000_t202" style="position:absolute;left:5161;top:1304;width:888;height:391" filled="f" stroked="f">
                <v:textbox style="mso-next-textbox:#_x0000_s2224">
                  <w:txbxContent>
                    <w:p w:rsidR="006274AB" w:rsidRPr="00A947F8" w:rsidRDefault="006274AB" w:rsidP="00C7391A">
                      <w:pPr>
                        <w:rPr>
                          <w:lang w:val="en-US"/>
                        </w:rPr>
                      </w:pPr>
                      <w:r w:rsidRPr="005C6FB2">
                        <w:rPr>
                          <w:i/>
                          <w:lang w:val="en-US"/>
                        </w:rPr>
                        <w:t>p</w:t>
                      </w:r>
                      <w:r w:rsidRPr="00A947F8">
                        <w:rPr>
                          <w:lang w:val="en-US"/>
                        </w:rPr>
                        <w:t>=const</w:t>
                      </w:r>
                    </w:p>
                  </w:txbxContent>
                </v:textbox>
              </v:shape>
              <v:shape id="_x0000_s2225" type="#_x0000_t202" style="position:absolute;left:3851;top:1435;width:392;height:393" filled="f" stroked="f">
                <v:textbox style="mso-next-textbox:#_x0000_s2225">
                  <w:txbxContent>
                    <w:p w:rsidR="006274AB" w:rsidRPr="005C6FB2" w:rsidRDefault="006274AB" w:rsidP="00C7391A">
                      <w:pPr>
                        <w:rPr>
                          <w:i/>
                          <w:vertAlign w:val="subscript"/>
                          <w:lang w:val="en-US"/>
                        </w:rPr>
                      </w:pPr>
                      <w:r w:rsidRPr="005C6FB2">
                        <w:rPr>
                          <w:i/>
                          <w:lang w:val="en-US"/>
                        </w:rPr>
                        <w:t>p</w:t>
                      </w:r>
                      <w:r w:rsidRPr="005C6FB2">
                        <w:rPr>
                          <w:i/>
                          <w:vertAlign w:val="subscript"/>
                          <w:lang w:val="en-US"/>
                        </w:rPr>
                        <w:t>k</w:t>
                      </w:r>
                    </w:p>
                  </w:txbxContent>
                </v:textbox>
              </v:shape>
              <v:shape id="_x0000_s2226" type="#_x0000_t202" style="position:absolute;left:2673;top:3529;width:524;height:393" filled="f" stroked="f">
                <v:textbox style="mso-next-textbox:#_x0000_s2226">
                  <w:txbxContent>
                    <w:p w:rsidR="006274AB" w:rsidRPr="005C6FB2" w:rsidRDefault="006274AB" w:rsidP="00C7391A">
                      <w:pPr>
                        <w:rPr>
                          <w:i/>
                          <w:vertAlign w:val="subscript"/>
                          <w:lang w:val="en-US"/>
                        </w:rPr>
                      </w:pPr>
                      <w:r w:rsidRPr="005C6FB2">
                        <w:rPr>
                          <w:i/>
                          <w:lang w:val="en-US"/>
                        </w:rPr>
                        <w:t>T</w:t>
                      </w:r>
                      <w:r w:rsidRPr="005C6FB2">
                        <w:rPr>
                          <w:i/>
                          <w:vertAlign w:val="subscript"/>
                          <w:lang w:val="en-US"/>
                        </w:rPr>
                        <w:t>k</w:t>
                      </w:r>
                    </w:p>
                  </w:txbxContent>
                </v:textbox>
              </v:shape>
              <v:shape id="_x0000_s2227" type="#_x0000_t202" style="position:absolute;left:3327;top:3006;width:392;height:393" filled="f" stroked="f">
                <v:textbox style="mso-next-textbox:#_x0000_s2227">
                  <w:txbxContent>
                    <w:p w:rsidR="006274AB" w:rsidRPr="009138F3" w:rsidRDefault="006274AB" w:rsidP="00C7391A">
                      <w:pPr>
                        <w:rPr>
                          <w:i/>
                          <w:lang w:val="en-US"/>
                        </w:rPr>
                      </w:pPr>
                      <w:r w:rsidRPr="009138F3">
                        <w:rPr>
                          <w:i/>
                          <w:lang w:val="en-US"/>
                        </w:rPr>
                        <w:t>K</w:t>
                      </w:r>
                    </w:p>
                  </w:txbxContent>
                </v:textbox>
              </v:shape>
              <v:shape id="_x0000_s2228" type="#_x0000_t202" style="position:absolute;left:5553;top:1958;width:525;height:394" filled="f" stroked="f">
                <v:textbox style="mso-next-textbox:#_x0000_s2228">
                  <w:txbxContent>
                    <w:p w:rsidR="006274AB" w:rsidRPr="005C6FB2" w:rsidRDefault="006274AB" w:rsidP="00C7391A">
                      <w:pPr>
                        <w:rPr>
                          <w:i/>
                          <w:vertAlign w:val="subscript"/>
                          <w:lang w:val="en-US"/>
                        </w:rPr>
                      </w:pPr>
                      <w:r w:rsidRPr="005C6FB2">
                        <w:rPr>
                          <w:i/>
                          <w:lang w:val="en-US"/>
                        </w:rPr>
                        <w:t>T</w:t>
                      </w:r>
                      <w:r w:rsidRPr="005C6FB2">
                        <w:rPr>
                          <w:i/>
                          <w:vertAlign w:val="subscript"/>
                          <w:lang w:val="en-US"/>
                        </w:rPr>
                        <w:t>k</w:t>
                      </w:r>
                    </w:p>
                  </w:txbxContent>
                </v:textbox>
              </v:shape>
              <v:shape id="_x0000_s2229" type="#_x0000_t202" style="position:absolute;left:2608;top:4055;width:653;height:395" filled="f" stroked="f">
                <v:textbox style="mso-next-textbox:#_x0000_s2229">
                  <w:txbxContent>
                    <w:p w:rsidR="006274AB" w:rsidRPr="00A947F8" w:rsidRDefault="006274AB" w:rsidP="00C7391A">
                      <w:pPr>
                        <w:rPr>
                          <w:lang w:val="en-US"/>
                        </w:rPr>
                      </w:pPr>
                      <w:r w:rsidRPr="005C6FB2">
                        <w:rPr>
                          <w:i/>
                          <w:lang w:val="en-US"/>
                        </w:rPr>
                        <w:t>x</w:t>
                      </w:r>
                      <w:r w:rsidRPr="00A947F8">
                        <w:rPr>
                          <w:lang w:val="en-US"/>
                        </w:rPr>
                        <w:t>=0</w:t>
                      </w:r>
                    </w:p>
                  </w:txbxContent>
                </v:textbox>
              </v:shape>
              <v:shape id="_x0000_s2230" type="#_x0000_t202" style="position:absolute;left:2411;top:1566;width:392;height:392" filled="f" stroked="f">
                <v:textbox style="mso-next-textbox:#_x0000_s2230">
                  <w:txbxContent>
                    <w:p w:rsidR="006274AB" w:rsidRPr="005C6FB2" w:rsidRDefault="006274AB" w:rsidP="00C7391A">
                      <w:pPr>
                        <w:rPr>
                          <w:i/>
                          <w:lang w:val="en-US"/>
                        </w:rPr>
                      </w:pPr>
                      <w:r w:rsidRPr="005C6FB2">
                        <w:rPr>
                          <w:i/>
                          <w:lang w:val="en-US"/>
                        </w:rPr>
                        <w:t>h</w:t>
                      </w:r>
                    </w:p>
                  </w:txbxContent>
                </v:textbox>
              </v:shape>
              <v:shape id="_x0000_s2231" type="#_x0000_t202" style="position:absolute;left:3459;top:1828;width:392;height:392" filled="f" stroked="f">
                <v:textbox style="mso-next-textbox:#_x0000_s2231">
                  <w:txbxContent>
                    <w:p w:rsidR="006274AB" w:rsidRPr="005C6FB2" w:rsidRDefault="006274AB" w:rsidP="00C7391A">
                      <w:pPr>
                        <w:rPr>
                          <w:i/>
                          <w:lang w:val="en-US"/>
                        </w:rPr>
                      </w:pPr>
                      <w:r w:rsidRPr="005C6FB2">
                        <w:rPr>
                          <w:i/>
                          <w:lang w:val="en-US"/>
                        </w:rPr>
                        <w:t>h</w:t>
                      </w:r>
                    </w:p>
                  </w:txbxContent>
                </v:textbox>
              </v:shape>
              <v:shape id="_x0000_s2232" type="#_x0000_t202" style="position:absolute;left:2411;top:4839;width:392;height:393" filled="f" stroked="f">
                <v:textbox style="mso-next-textbox:#_x0000_s2232">
                  <w:txbxContent>
                    <w:p w:rsidR="006274AB" w:rsidRPr="00A947F8" w:rsidRDefault="006274AB" w:rsidP="00C7391A">
                      <w:pPr>
                        <w:rPr>
                          <w:lang w:val="en-US"/>
                        </w:rPr>
                      </w:pPr>
                      <w:r w:rsidRPr="00A947F8">
                        <w:rPr>
                          <w:lang w:val="en-US"/>
                        </w:rPr>
                        <w:t>0</w:t>
                      </w:r>
                    </w:p>
                  </w:txbxContent>
                </v:textbox>
              </v:shape>
            </v:group>
            <w10:wrap type="square"/>
          </v:group>
        </w:pict>
      </w:r>
      <w:r w:rsidR="00C7391A" w:rsidRPr="00C7391A">
        <w:t xml:space="preserve">На рис. </w:t>
      </w:r>
      <w:r w:rsidR="003B6B5E">
        <w:t>5</w:t>
      </w:r>
      <w:r w:rsidR="00C7391A" w:rsidRPr="00C7391A">
        <w:t xml:space="preserve">.5 изображена </w:t>
      </w:r>
      <w:r w:rsidR="00C7391A" w:rsidRPr="005C6FB2">
        <w:rPr>
          <w:i/>
          <w:lang w:val="en-US"/>
        </w:rPr>
        <w:t>hs</w:t>
      </w:r>
      <w:r w:rsidR="00C7391A" w:rsidRPr="00C7391A">
        <w:t>-диаграмма водяного пара.</w:t>
      </w:r>
    </w:p>
    <w:p w:rsidR="00C7391A" w:rsidRPr="00C7391A" w:rsidRDefault="00C7391A" w:rsidP="00DB09DF">
      <w:pPr>
        <w:pStyle w:val="a3"/>
        <w:tabs>
          <w:tab w:val="left" w:pos="2835"/>
        </w:tabs>
        <w:spacing w:before="120" w:after="120"/>
        <w:ind w:firstLine="0"/>
        <w:jc w:val="center"/>
      </w:pPr>
      <w:r w:rsidRPr="00C7391A">
        <w:t xml:space="preserve">Рис. </w:t>
      </w:r>
      <w:r w:rsidR="003B6B5E">
        <w:t>5</w:t>
      </w:r>
      <w:r w:rsidRPr="00C7391A">
        <w:t>.5</w:t>
      </w:r>
    </w:p>
    <w:p w:rsidR="00C7391A" w:rsidRPr="00C7391A" w:rsidRDefault="00C7391A" w:rsidP="009138F3">
      <w:pPr>
        <w:pStyle w:val="a3"/>
        <w:ind w:firstLine="567"/>
        <w:jc w:val="both"/>
      </w:pPr>
      <w:r w:rsidRPr="00C7391A">
        <w:t xml:space="preserve">За начало координат в </w:t>
      </w:r>
      <w:r w:rsidRPr="005C6FB2">
        <w:rPr>
          <w:i/>
          <w:lang w:val="en-US"/>
        </w:rPr>
        <w:t>hs</w:t>
      </w:r>
      <w:r w:rsidRPr="00C7391A">
        <w:t>-диаграмме принято состояние в тройной точке. По оси абсцисс откладывается удельная энтр</w:t>
      </w:r>
      <w:r w:rsidRPr="00C7391A">
        <w:t>о</w:t>
      </w:r>
      <w:r w:rsidRPr="00C7391A">
        <w:t xml:space="preserve">пия </w:t>
      </w:r>
      <w:r w:rsidRPr="005C6FB2">
        <w:rPr>
          <w:i/>
          <w:lang w:val="en-US"/>
        </w:rPr>
        <w:t>s</w:t>
      </w:r>
      <w:r w:rsidRPr="00C7391A">
        <w:t xml:space="preserve">, а по оси ординат – удельная энтальпия </w:t>
      </w:r>
      <w:r w:rsidRPr="005C6FB2">
        <w:rPr>
          <w:i/>
          <w:lang w:val="en-US"/>
        </w:rPr>
        <w:t>h</w:t>
      </w:r>
      <w:r w:rsidRPr="00C7391A">
        <w:t>.</w:t>
      </w:r>
    </w:p>
    <w:p w:rsidR="00C7391A" w:rsidRPr="00C7391A" w:rsidRDefault="00C7391A" w:rsidP="009138F3">
      <w:pPr>
        <w:pStyle w:val="a3"/>
        <w:ind w:firstLine="567"/>
        <w:jc w:val="both"/>
      </w:pPr>
      <w:r w:rsidRPr="00C7391A">
        <w:t>На диаграмму наносятся пограничные кривые воды и п</w:t>
      </w:r>
      <w:r w:rsidRPr="00C7391A">
        <w:t>а</w:t>
      </w:r>
      <w:r w:rsidRPr="00C7391A">
        <w:t>ра, соответственно</w:t>
      </w:r>
      <w:r w:rsidR="005A4F64">
        <w:t>,</w:t>
      </w:r>
      <w:r w:rsidRPr="005C6FB2">
        <w:rPr>
          <w:i/>
        </w:rPr>
        <w:t xml:space="preserve"> х</w:t>
      </w:r>
      <w:r w:rsidR="009138F3">
        <w:rPr>
          <w:i/>
        </w:rPr>
        <w:t xml:space="preserve"> </w:t>
      </w:r>
      <w:r w:rsidRPr="00C7391A">
        <w:t>=</w:t>
      </w:r>
      <w:r w:rsidR="009138F3">
        <w:t xml:space="preserve"> </w:t>
      </w:r>
      <w:r w:rsidRPr="00C7391A">
        <w:t>0 и</w:t>
      </w:r>
      <w:r w:rsidRPr="005C6FB2">
        <w:rPr>
          <w:i/>
        </w:rPr>
        <w:t xml:space="preserve"> х</w:t>
      </w:r>
      <w:r w:rsidR="009138F3">
        <w:rPr>
          <w:i/>
        </w:rPr>
        <w:t xml:space="preserve"> </w:t>
      </w:r>
      <w:r w:rsidRPr="00C7391A">
        <w:t>=</w:t>
      </w:r>
      <w:r w:rsidR="009138F3">
        <w:t xml:space="preserve"> </w:t>
      </w:r>
      <w:r w:rsidRPr="00C7391A">
        <w:t xml:space="preserve">1 (жирная кривая), изобары – </w:t>
      </w:r>
      <w:r w:rsidRPr="005C6FB2">
        <w:rPr>
          <w:i/>
          <w:lang w:val="en-US"/>
        </w:rPr>
        <w:t>p</w:t>
      </w:r>
      <w:r w:rsidR="009138F3">
        <w:rPr>
          <w:i/>
        </w:rPr>
        <w:t xml:space="preserve"> </w:t>
      </w:r>
      <w:r w:rsidRPr="00C7391A">
        <w:t>=</w:t>
      </w:r>
      <w:r w:rsidR="009138F3">
        <w:t xml:space="preserve"> </w:t>
      </w:r>
      <w:r w:rsidRPr="00C7391A">
        <w:rPr>
          <w:lang w:val="en-US"/>
        </w:rPr>
        <w:t>const</w:t>
      </w:r>
      <w:r w:rsidRPr="00C7391A">
        <w:t xml:space="preserve">, изотермы – </w:t>
      </w:r>
      <w:r w:rsidRPr="005C6FB2">
        <w:rPr>
          <w:i/>
          <w:lang w:val="en-US"/>
        </w:rPr>
        <w:t>T</w:t>
      </w:r>
      <w:r w:rsidR="009138F3">
        <w:rPr>
          <w:i/>
        </w:rPr>
        <w:t xml:space="preserve"> </w:t>
      </w:r>
      <w:r w:rsidRPr="00C7391A">
        <w:t>=</w:t>
      </w:r>
      <w:r w:rsidR="009138F3">
        <w:t xml:space="preserve"> </w:t>
      </w:r>
      <w:r w:rsidRPr="00C7391A">
        <w:rPr>
          <w:lang w:val="en-US"/>
        </w:rPr>
        <w:t>const</w:t>
      </w:r>
      <w:r w:rsidRPr="00C7391A">
        <w:t xml:space="preserve"> и линии постоянной сухости – </w:t>
      </w:r>
      <w:r w:rsidRPr="005C6FB2">
        <w:rPr>
          <w:i/>
          <w:lang w:val="en-US"/>
        </w:rPr>
        <w:t>x</w:t>
      </w:r>
      <w:r w:rsidR="009138F3">
        <w:rPr>
          <w:i/>
        </w:rPr>
        <w:t xml:space="preserve"> </w:t>
      </w:r>
      <w:r w:rsidRPr="00C7391A">
        <w:t>=</w:t>
      </w:r>
      <w:r w:rsidR="009138F3">
        <w:t xml:space="preserve"> </w:t>
      </w:r>
      <w:r w:rsidRPr="00C7391A">
        <w:rPr>
          <w:lang w:val="en-US"/>
        </w:rPr>
        <w:t>const</w:t>
      </w:r>
      <w:r w:rsidRPr="00C7391A">
        <w:t>. В области влажного пара (0</w:t>
      </w:r>
      <w:r w:rsidR="009138F3">
        <w:t xml:space="preserve"> </w:t>
      </w:r>
      <w:r w:rsidRPr="00C7391A">
        <w:t>&lt;</w:t>
      </w:r>
      <w:r w:rsidR="009138F3">
        <w:t xml:space="preserve"> </w:t>
      </w:r>
      <w:r w:rsidRPr="005C6FB2">
        <w:rPr>
          <w:i/>
          <w:lang w:val="en-US"/>
        </w:rPr>
        <w:t>x</w:t>
      </w:r>
      <w:r w:rsidR="009138F3">
        <w:rPr>
          <w:i/>
        </w:rPr>
        <w:t xml:space="preserve"> </w:t>
      </w:r>
      <w:r w:rsidRPr="00C7391A">
        <w:t>&lt;</w:t>
      </w:r>
      <w:r w:rsidR="009138F3">
        <w:t xml:space="preserve"> </w:t>
      </w:r>
      <w:r w:rsidRPr="00C7391A">
        <w:t>1) изотермы и изобары совпадают.</w:t>
      </w:r>
    </w:p>
    <w:p w:rsidR="00C7391A" w:rsidRPr="00C7391A" w:rsidRDefault="00C7391A" w:rsidP="009138F3">
      <w:pPr>
        <w:pStyle w:val="a3"/>
        <w:ind w:firstLine="567"/>
        <w:jc w:val="both"/>
      </w:pPr>
      <w:r w:rsidRPr="00C7391A">
        <w:lastRenderedPageBreak/>
        <w:t>На диаграмму наносятся также сетка изохор (</w:t>
      </w:r>
      <w:r w:rsidRPr="005C6FB2">
        <w:rPr>
          <w:i/>
          <w:lang w:val="en-US"/>
        </w:rPr>
        <w:t>v</w:t>
      </w:r>
      <w:r w:rsidR="009138F3">
        <w:rPr>
          <w:i/>
        </w:rPr>
        <w:t xml:space="preserve"> </w:t>
      </w:r>
      <w:r w:rsidRPr="00C7391A">
        <w:t>=</w:t>
      </w:r>
      <w:r w:rsidR="009138F3">
        <w:t xml:space="preserve"> </w:t>
      </w:r>
      <w:r w:rsidRPr="00C7391A">
        <w:rPr>
          <w:lang w:val="en-US"/>
        </w:rPr>
        <w:t>const</w:t>
      </w:r>
      <w:r w:rsidRPr="00C7391A">
        <w:t xml:space="preserve">), которые на рис. </w:t>
      </w:r>
      <w:r w:rsidR="00A947F8">
        <w:t>5</w:t>
      </w:r>
      <w:r w:rsidRPr="00C7391A">
        <w:t>.5 не изображены.</w:t>
      </w:r>
    </w:p>
    <w:p w:rsidR="00C7391A" w:rsidRDefault="00C7391A" w:rsidP="009138F3">
      <w:pPr>
        <w:pStyle w:val="a3"/>
        <w:ind w:firstLine="567"/>
        <w:jc w:val="both"/>
      </w:pPr>
      <w:r w:rsidRPr="00C7391A">
        <w:t>В практических расчетах обычно используется часть ди</w:t>
      </w:r>
      <w:r w:rsidRPr="00C7391A">
        <w:t>а</w:t>
      </w:r>
      <w:r w:rsidRPr="00C7391A">
        <w:t>граммы для области влажного пара с большой степенью сух</w:t>
      </w:r>
      <w:r w:rsidRPr="00C7391A">
        <w:t>о</w:t>
      </w:r>
      <w:r w:rsidRPr="00C7391A">
        <w:t>сти (область диаграммы в верхнем правом углу), что дает во</w:t>
      </w:r>
      <w:r w:rsidRPr="00C7391A">
        <w:t>з</w:t>
      </w:r>
      <w:r w:rsidRPr="00C7391A">
        <w:t>можность изобразить диаграмму в более крупном масштабе.</w:t>
      </w:r>
    </w:p>
    <w:p w:rsidR="005F1425" w:rsidRDefault="005F1425" w:rsidP="009138F3">
      <w:pPr>
        <w:pStyle w:val="a3"/>
        <w:ind w:firstLine="567"/>
        <w:jc w:val="both"/>
      </w:pPr>
      <w:r>
        <w:t>В практике могут встретиться паровые процессы, которые протекают полностью в области либо влажного, либо перегр</w:t>
      </w:r>
      <w:r>
        <w:t>е</w:t>
      </w:r>
      <w:r>
        <w:t>того пара, либо так, что одна часть процесса протекает в обла</w:t>
      </w:r>
      <w:r>
        <w:t>с</w:t>
      </w:r>
      <w:r>
        <w:t>ти влажного, а другая – в области перегретого пара.</w:t>
      </w:r>
    </w:p>
    <w:p w:rsidR="00C96AA3" w:rsidRPr="00C7391A" w:rsidRDefault="00C96AA3" w:rsidP="009138F3">
      <w:pPr>
        <w:pStyle w:val="a3"/>
        <w:ind w:firstLine="567"/>
        <w:jc w:val="both"/>
      </w:pPr>
      <w:r>
        <w:t>Исследование процесса состоит в определении начальных и конечных параметров пара, изменений внутренней энергии, энтальпии и подведенного (отведенного) количества теплоты.</w:t>
      </w:r>
    </w:p>
    <w:p w:rsidR="00C7391A" w:rsidRDefault="00C7391A" w:rsidP="009138F3">
      <w:pPr>
        <w:pStyle w:val="a3"/>
        <w:ind w:firstLine="567"/>
        <w:jc w:val="both"/>
      </w:pPr>
      <w:r w:rsidRPr="00C7391A">
        <w:t xml:space="preserve">Диаграмма позволяет по двум известным </w:t>
      </w:r>
      <w:r w:rsidR="003C4CD4">
        <w:t xml:space="preserve">(независимым) </w:t>
      </w:r>
      <w:r w:rsidR="00567915">
        <w:t xml:space="preserve">термодинамическим </w:t>
      </w:r>
      <w:r w:rsidRPr="00C7391A">
        <w:t>параметрам определить все остальные.</w:t>
      </w:r>
    </w:p>
    <w:p w:rsidR="00C7391A" w:rsidRPr="00C7391A" w:rsidRDefault="00C7391A" w:rsidP="009138F3">
      <w:pPr>
        <w:pStyle w:val="a3"/>
        <w:ind w:firstLine="567"/>
        <w:jc w:val="both"/>
      </w:pPr>
      <w:r w:rsidRPr="00C7391A">
        <w:t>По известным начальному и конечному состояниям пр</w:t>
      </w:r>
      <w:r w:rsidRPr="00C7391A">
        <w:t>о</w:t>
      </w:r>
      <w:r w:rsidRPr="00C7391A">
        <w:t>цесса можно определить изменение внутренней энергии по формуле</w:t>
      </w:r>
    </w:p>
    <w:p w:rsidR="00C7391A" w:rsidRPr="00C7391A" w:rsidRDefault="005A4F64" w:rsidP="009138F3">
      <w:pPr>
        <w:pStyle w:val="a3"/>
        <w:ind w:firstLine="0"/>
        <w:jc w:val="center"/>
      </w:pPr>
      <w:r w:rsidRPr="005A4F64">
        <w:rPr>
          <w:position w:val="-10"/>
        </w:rPr>
        <w:object w:dxaOrig="3780" w:dyaOrig="340">
          <v:shape id="_x0000_i1200" type="#_x0000_t75" style="width:188.55pt;height:17.15pt" o:ole="">
            <v:imagedata r:id="rId353" o:title=""/>
          </v:shape>
          <o:OLEObject Type="Embed" ProgID="Equation.3" ShapeID="_x0000_i1200" DrawAspect="Content" ObjectID="_1445184772" r:id="rId354"/>
        </w:object>
      </w:r>
      <w:r w:rsidR="005C6FB2">
        <w:t xml:space="preserve"> </w:t>
      </w:r>
      <w:r w:rsidR="00C7391A" w:rsidRPr="00C7391A">
        <w:t>.</w:t>
      </w:r>
    </w:p>
    <w:p w:rsidR="00C7391A" w:rsidRPr="00C7391A" w:rsidRDefault="00C7391A" w:rsidP="009138F3">
      <w:pPr>
        <w:pStyle w:val="a3"/>
        <w:ind w:firstLine="567"/>
        <w:jc w:val="both"/>
      </w:pPr>
      <w:r w:rsidRPr="00C7391A">
        <w:t>Удельная теплота процесса определяется по формулам:</w:t>
      </w:r>
    </w:p>
    <w:p w:rsidR="009138F3" w:rsidRDefault="00C7391A" w:rsidP="007A5BA0">
      <w:pPr>
        <w:pStyle w:val="a3"/>
        <w:numPr>
          <w:ilvl w:val="0"/>
          <w:numId w:val="27"/>
        </w:numPr>
        <w:tabs>
          <w:tab w:val="clear" w:pos="1077"/>
          <w:tab w:val="left" w:pos="284"/>
        </w:tabs>
        <w:ind w:left="0" w:firstLine="0"/>
      </w:pPr>
      <w:r w:rsidRPr="00C7391A">
        <w:t>для изохорного процесса (</w:t>
      </w:r>
      <w:r w:rsidRPr="005C6FB2">
        <w:rPr>
          <w:i/>
          <w:lang w:val="en-US"/>
        </w:rPr>
        <w:t>v</w:t>
      </w:r>
      <w:r w:rsidRPr="00C7391A">
        <w:t>=</w:t>
      </w:r>
      <w:r w:rsidRPr="00C7391A">
        <w:rPr>
          <w:lang w:val="en-US"/>
        </w:rPr>
        <w:t>const</w:t>
      </w:r>
      <w:r w:rsidRPr="00C7391A">
        <w:t xml:space="preserve">) </w:t>
      </w:r>
    </w:p>
    <w:p w:rsidR="00C7391A" w:rsidRPr="00C7391A" w:rsidRDefault="00213347" w:rsidP="009138F3">
      <w:pPr>
        <w:pStyle w:val="a3"/>
        <w:tabs>
          <w:tab w:val="left" w:pos="284"/>
        </w:tabs>
        <w:ind w:firstLine="0"/>
        <w:jc w:val="center"/>
      </w:pPr>
      <w:r w:rsidRPr="005A4F64">
        <w:rPr>
          <w:position w:val="-10"/>
        </w:rPr>
        <w:object w:dxaOrig="2780" w:dyaOrig="340">
          <v:shape id="_x0000_i1201" type="#_x0000_t75" style="width:139.45pt;height:17.15pt" o:ole="">
            <v:imagedata r:id="rId355" o:title=""/>
          </v:shape>
          <o:OLEObject Type="Embed" ProgID="Equation.3" ShapeID="_x0000_i1201" DrawAspect="Content" ObjectID="_1445184773" r:id="rId356"/>
        </w:object>
      </w:r>
      <w:r w:rsidR="00C7391A" w:rsidRPr="00C7391A">
        <w:t>;</w:t>
      </w:r>
    </w:p>
    <w:p w:rsidR="00C7391A" w:rsidRPr="00C7391A" w:rsidRDefault="00C7391A" w:rsidP="007A5BA0">
      <w:pPr>
        <w:pStyle w:val="a3"/>
        <w:numPr>
          <w:ilvl w:val="0"/>
          <w:numId w:val="27"/>
        </w:numPr>
        <w:tabs>
          <w:tab w:val="clear" w:pos="1077"/>
          <w:tab w:val="left" w:pos="284"/>
        </w:tabs>
        <w:ind w:left="0" w:firstLine="0"/>
      </w:pPr>
      <w:r w:rsidRPr="00C7391A">
        <w:t>для изобарного процесса (</w:t>
      </w:r>
      <w:r w:rsidRPr="00570DB9">
        <w:rPr>
          <w:i/>
        </w:rPr>
        <w:t>p</w:t>
      </w:r>
      <w:r w:rsidR="00570DB9">
        <w:t xml:space="preserve"> </w:t>
      </w:r>
      <w:r w:rsidRPr="00C7391A">
        <w:t>=</w:t>
      </w:r>
      <w:r w:rsidR="00570DB9">
        <w:t xml:space="preserve"> </w:t>
      </w:r>
      <w:r w:rsidRPr="00213347">
        <w:t>const</w:t>
      </w:r>
      <w:r w:rsidRPr="00C7391A">
        <w:t xml:space="preserve">) </w:t>
      </w:r>
      <w:r w:rsidR="00213347" w:rsidRPr="00213347">
        <w:rPr>
          <w:position w:val="-10"/>
        </w:rPr>
        <w:object w:dxaOrig="1040" w:dyaOrig="340">
          <v:shape id="_x0000_i1202" type="#_x0000_t75" style="width:52.55pt;height:17.15pt" o:ole="">
            <v:imagedata r:id="rId357" o:title=""/>
          </v:shape>
          <o:OLEObject Type="Embed" ProgID="Equation.3" ShapeID="_x0000_i1202" DrawAspect="Content" ObjectID="_1445184774" r:id="rId358"/>
        </w:object>
      </w:r>
      <w:r w:rsidR="00244C9E">
        <w:t>;</w:t>
      </w:r>
    </w:p>
    <w:p w:rsidR="00C7391A" w:rsidRPr="00C7391A" w:rsidRDefault="00C7391A" w:rsidP="007A5BA0">
      <w:pPr>
        <w:pStyle w:val="a3"/>
        <w:numPr>
          <w:ilvl w:val="0"/>
          <w:numId w:val="27"/>
        </w:numPr>
        <w:tabs>
          <w:tab w:val="clear" w:pos="1077"/>
          <w:tab w:val="left" w:pos="284"/>
        </w:tabs>
        <w:ind w:left="0" w:firstLine="0"/>
      </w:pPr>
      <w:r w:rsidRPr="00C7391A">
        <w:t>для изотермического процесса (</w:t>
      </w:r>
      <w:r w:rsidRPr="00213347">
        <w:rPr>
          <w:i/>
        </w:rPr>
        <w:t>T</w:t>
      </w:r>
      <w:r w:rsidR="00213347">
        <w:t xml:space="preserve"> </w:t>
      </w:r>
      <w:r w:rsidRPr="00C7391A">
        <w:t>=</w:t>
      </w:r>
      <w:r w:rsidR="00213347">
        <w:t xml:space="preserve"> </w:t>
      </w:r>
      <w:r w:rsidRPr="00213347">
        <w:t>const</w:t>
      </w:r>
      <w:r w:rsidRPr="00C7391A">
        <w:t xml:space="preserve">) </w:t>
      </w:r>
      <w:r w:rsidR="00213347" w:rsidRPr="00213347">
        <w:rPr>
          <w:position w:val="-10"/>
        </w:rPr>
        <w:object w:dxaOrig="1359" w:dyaOrig="340">
          <v:shape id="_x0000_i1203" type="#_x0000_t75" style="width:68.55pt;height:17.15pt" o:ole="">
            <v:imagedata r:id="rId359" o:title=""/>
          </v:shape>
          <o:OLEObject Type="Embed" ProgID="Equation.3" ShapeID="_x0000_i1203" DrawAspect="Content" ObjectID="_1445184775" r:id="rId360"/>
        </w:object>
      </w:r>
      <w:r w:rsidRPr="00C7391A">
        <w:t>;</w:t>
      </w:r>
    </w:p>
    <w:p w:rsidR="00C7391A" w:rsidRPr="00C7391A" w:rsidRDefault="00C7391A" w:rsidP="007A5BA0">
      <w:pPr>
        <w:pStyle w:val="a3"/>
        <w:numPr>
          <w:ilvl w:val="0"/>
          <w:numId w:val="27"/>
        </w:numPr>
        <w:tabs>
          <w:tab w:val="clear" w:pos="1077"/>
          <w:tab w:val="left" w:pos="284"/>
        </w:tabs>
        <w:ind w:left="0" w:firstLine="0"/>
      </w:pPr>
      <w:r w:rsidRPr="00C7391A">
        <w:t xml:space="preserve">для </w:t>
      </w:r>
      <w:r w:rsidR="00213347">
        <w:t>адиабатного</w:t>
      </w:r>
      <w:r w:rsidR="00213347" w:rsidRPr="00C7391A">
        <w:t xml:space="preserve"> </w:t>
      </w:r>
      <w:r w:rsidR="00C96AA3">
        <w:t>(обратимого</w:t>
      </w:r>
      <w:r w:rsidR="00213347" w:rsidRPr="00213347">
        <w:t xml:space="preserve"> </w:t>
      </w:r>
      <w:r w:rsidR="00213347" w:rsidRPr="00C7391A">
        <w:t>изоэнтропического</w:t>
      </w:r>
      <w:r w:rsidR="00C96AA3">
        <w:t>)</w:t>
      </w:r>
      <w:r w:rsidRPr="00C7391A">
        <w:t xml:space="preserve"> процесса (</w:t>
      </w:r>
      <w:r w:rsidRPr="005C6FB2">
        <w:rPr>
          <w:i/>
          <w:lang w:val="en-US"/>
        </w:rPr>
        <w:t>s</w:t>
      </w:r>
      <w:r w:rsidR="00213347">
        <w:rPr>
          <w:i/>
        </w:rPr>
        <w:t xml:space="preserve"> </w:t>
      </w:r>
      <w:r w:rsidRPr="00C7391A">
        <w:t>=</w:t>
      </w:r>
      <w:r w:rsidR="00213347">
        <w:t xml:space="preserve"> </w:t>
      </w:r>
      <w:r w:rsidRPr="00C7391A">
        <w:rPr>
          <w:lang w:val="en-US"/>
        </w:rPr>
        <w:t>const</w:t>
      </w:r>
      <w:r w:rsidRPr="00C7391A">
        <w:t xml:space="preserve">) </w:t>
      </w:r>
      <w:r w:rsidR="00244C9E" w:rsidRPr="00244C9E">
        <w:rPr>
          <w:position w:val="-10"/>
        </w:rPr>
        <w:object w:dxaOrig="560" w:dyaOrig="320">
          <v:shape id="_x0000_i1204" type="#_x0000_t75" style="width:28.55pt;height:16pt" o:ole="">
            <v:imagedata r:id="rId361" o:title=""/>
          </v:shape>
          <o:OLEObject Type="Embed" ProgID="Equation.3" ShapeID="_x0000_i1204" DrawAspect="Content" ObjectID="_1445184776" r:id="rId362"/>
        </w:object>
      </w:r>
      <w:r w:rsidRPr="00C7391A">
        <w:t>.</w:t>
      </w:r>
    </w:p>
    <w:p w:rsidR="00C7391A" w:rsidRPr="00C7391A" w:rsidRDefault="00C7391A" w:rsidP="00213347">
      <w:pPr>
        <w:pStyle w:val="a3"/>
        <w:ind w:firstLine="567"/>
      </w:pPr>
      <w:r w:rsidRPr="00C7391A">
        <w:t>Удельная работа процесса рассчитывается по формуле</w:t>
      </w:r>
    </w:p>
    <w:p w:rsidR="00C7391A" w:rsidRDefault="00244C9E" w:rsidP="00A425CE">
      <w:pPr>
        <w:pStyle w:val="a3"/>
        <w:spacing w:before="120" w:after="120"/>
        <w:ind w:firstLine="0"/>
        <w:jc w:val="center"/>
      </w:pPr>
      <w:r w:rsidRPr="00244C9E">
        <w:rPr>
          <w:position w:val="-10"/>
        </w:rPr>
        <w:object w:dxaOrig="999" w:dyaOrig="320">
          <v:shape id="_x0000_i1205" type="#_x0000_t75" style="width:50.3pt;height:16pt" o:ole="">
            <v:imagedata r:id="rId363" o:title=""/>
          </v:shape>
          <o:OLEObject Type="Embed" ProgID="Equation.3" ShapeID="_x0000_i1205" DrawAspect="Content" ObjectID="_1445184777" r:id="rId364"/>
        </w:object>
      </w:r>
      <w:r w:rsidR="00C7391A" w:rsidRPr="00C7391A">
        <w:t>.</w:t>
      </w:r>
    </w:p>
    <w:p w:rsidR="00C96AA3" w:rsidRDefault="00C96AA3" w:rsidP="00213347">
      <w:pPr>
        <w:pStyle w:val="a3"/>
        <w:ind w:firstLine="567"/>
        <w:jc w:val="both"/>
      </w:pPr>
      <w:r>
        <w:t xml:space="preserve">Графический метод расчета по </w:t>
      </w:r>
      <w:r w:rsidRPr="005C6FB2">
        <w:rPr>
          <w:i/>
          <w:lang w:val="en-US"/>
        </w:rPr>
        <w:t>hs</w:t>
      </w:r>
      <w:r w:rsidRPr="00C96AA3">
        <w:t>-</w:t>
      </w:r>
      <w:r>
        <w:t>диаграмме является н</w:t>
      </w:r>
      <w:r>
        <w:t>а</w:t>
      </w:r>
      <w:r>
        <w:t>глядным, относительно малотрудоемким</w:t>
      </w:r>
      <w:r w:rsidR="006F2001">
        <w:t>, но недостаточно то</w:t>
      </w:r>
      <w:r w:rsidR="006F2001">
        <w:t>ч</w:t>
      </w:r>
      <w:r w:rsidR="006F2001">
        <w:lastRenderedPageBreak/>
        <w:t>ным. Для получения более точных данных используются соо</w:t>
      </w:r>
      <w:r w:rsidR="006F2001">
        <w:t>т</w:t>
      </w:r>
      <w:r w:rsidR="006F2001">
        <w:t xml:space="preserve">ветствующие формулы и таблицы воды и водяного пара </w:t>
      </w:r>
      <w:r w:rsidR="00615780">
        <w:t>[10,11]</w:t>
      </w:r>
      <w:r w:rsidR="006F2001">
        <w:t>.</w:t>
      </w:r>
    </w:p>
    <w:p w:rsidR="00847E13" w:rsidRDefault="00847E13" w:rsidP="00213347">
      <w:pPr>
        <w:pStyle w:val="a3"/>
        <w:ind w:firstLine="567"/>
        <w:jc w:val="both"/>
      </w:pPr>
    </w:p>
    <w:p w:rsidR="00847E13" w:rsidRPr="00114604" w:rsidRDefault="00847E13" w:rsidP="00847E13">
      <w:pPr>
        <w:jc w:val="center"/>
        <w:outlineLvl w:val="1"/>
        <w:rPr>
          <w:b/>
        </w:rPr>
      </w:pPr>
      <w:bookmarkStart w:id="187" w:name="_Toc189026191"/>
      <w:bookmarkStart w:id="188" w:name="_Toc189706611"/>
      <w:bookmarkStart w:id="189" w:name="_Toc189706817"/>
      <w:bookmarkStart w:id="190" w:name="_Toc189707012"/>
      <w:bookmarkStart w:id="191" w:name="_Toc371415020"/>
      <w:bookmarkStart w:id="192" w:name="_Toc371415241"/>
      <w:r>
        <w:rPr>
          <w:b/>
        </w:rPr>
        <w:t>Контрольные вопросы</w:t>
      </w:r>
      <w:bookmarkEnd w:id="187"/>
      <w:bookmarkEnd w:id="188"/>
      <w:bookmarkEnd w:id="189"/>
      <w:bookmarkEnd w:id="190"/>
      <w:bookmarkEnd w:id="191"/>
      <w:bookmarkEnd w:id="192"/>
    </w:p>
    <w:p w:rsidR="00847E13" w:rsidRDefault="00847E13" w:rsidP="00847E13">
      <w:pPr>
        <w:jc w:val="center"/>
      </w:pPr>
    </w:p>
    <w:p w:rsidR="00847E13" w:rsidRDefault="00847E13" w:rsidP="00294A15">
      <w:pPr>
        <w:numPr>
          <w:ilvl w:val="0"/>
          <w:numId w:val="39"/>
        </w:numPr>
        <w:tabs>
          <w:tab w:val="clear" w:pos="1069"/>
          <w:tab w:val="left" w:pos="709"/>
        </w:tabs>
        <w:ind w:left="0" w:firstLine="567"/>
        <w:jc w:val="both"/>
      </w:pPr>
      <w:r>
        <w:t xml:space="preserve">Перечислите все возможные состояния </w:t>
      </w:r>
      <w:r w:rsidR="00967F5A">
        <w:t xml:space="preserve">воды и </w:t>
      </w:r>
      <w:r>
        <w:t>водяного пара.</w:t>
      </w:r>
    </w:p>
    <w:p w:rsidR="00847E13" w:rsidRDefault="00847E13" w:rsidP="00294A15">
      <w:pPr>
        <w:numPr>
          <w:ilvl w:val="0"/>
          <w:numId w:val="39"/>
        </w:numPr>
        <w:tabs>
          <w:tab w:val="clear" w:pos="1069"/>
          <w:tab w:val="left" w:pos="709"/>
        </w:tabs>
        <w:ind w:left="0" w:firstLine="567"/>
        <w:jc w:val="both"/>
      </w:pPr>
      <w:r>
        <w:t xml:space="preserve">Как определяются термодинамические параметры для этих состояний </w:t>
      </w:r>
      <w:r w:rsidR="00967F5A">
        <w:t xml:space="preserve">воды и </w:t>
      </w:r>
      <w:r>
        <w:t>водяного пара?</w:t>
      </w:r>
    </w:p>
    <w:p w:rsidR="00847E13" w:rsidRDefault="00847E13" w:rsidP="00294A15">
      <w:pPr>
        <w:numPr>
          <w:ilvl w:val="0"/>
          <w:numId w:val="39"/>
        </w:numPr>
        <w:tabs>
          <w:tab w:val="clear" w:pos="1069"/>
          <w:tab w:val="left" w:pos="709"/>
        </w:tabs>
        <w:ind w:left="0" w:firstLine="567"/>
        <w:jc w:val="both"/>
      </w:pPr>
      <w:r>
        <w:t>Какие состояния водяного пара изображаются точками на пограничной кривой водяного пара?</w:t>
      </w:r>
    </w:p>
    <w:p w:rsidR="00847E13" w:rsidRDefault="00847E13" w:rsidP="00294A15">
      <w:pPr>
        <w:numPr>
          <w:ilvl w:val="0"/>
          <w:numId w:val="39"/>
        </w:numPr>
        <w:tabs>
          <w:tab w:val="clear" w:pos="1069"/>
          <w:tab w:val="left" w:pos="709"/>
        </w:tabs>
        <w:ind w:left="0" w:firstLine="567"/>
        <w:jc w:val="both"/>
      </w:pPr>
      <w:r>
        <w:t>При каких условиях происходит процесс парообразов</w:t>
      </w:r>
      <w:r>
        <w:t>а</w:t>
      </w:r>
      <w:r>
        <w:t>ния?</w:t>
      </w:r>
    </w:p>
    <w:p w:rsidR="00847E13" w:rsidRDefault="00847E13" w:rsidP="00294A15">
      <w:pPr>
        <w:numPr>
          <w:ilvl w:val="0"/>
          <w:numId w:val="39"/>
        </w:numPr>
        <w:tabs>
          <w:tab w:val="clear" w:pos="1069"/>
          <w:tab w:val="left" w:pos="709"/>
        </w:tabs>
        <w:ind w:left="0" w:firstLine="567"/>
        <w:jc w:val="both"/>
      </w:pPr>
      <w:r>
        <w:t xml:space="preserve">Определение удельного объема, удельной энтальпии и удельной энтропии </w:t>
      </w:r>
      <w:r w:rsidR="00820DD2">
        <w:t>влажного пара.</w:t>
      </w:r>
    </w:p>
    <w:p w:rsidR="00820DD2" w:rsidRDefault="00E730C9" w:rsidP="00294A15">
      <w:pPr>
        <w:numPr>
          <w:ilvl w:val="0"/>
          <w:numId w:val="39"/>
        </w:numPr>
        <w:tabs>
          <w:tab w:val="clear" w:pos="1069"/>
          <w:tab w:val="left" w:pos="709"/>
        </w:tabs>
        <w:ind w:left="0" w:firstLine="567"/>
        <w:jc w:val="both"/>
      </w:pPr>
      <w:r>
        <w:t>Сколько параметров должно быть задано, чтобы опред</w:t>
      </w:r>
      <w:r>
        <w:t>е</w:t>
      </w:r>
      <w:r>
        <w:t>лить все остальные для конкретного состояния воды или вод</w:t>
      </w:r>
      <w:r>
        <w:t>я</w:t>
      </w:r>
      <w:r>
        <w:t>ного пара?</w:t>
      </w:r>
    </w:p>
    <w:p w:rsidR="00E730C9" w:rsidRDefault="00E730C9" w:rsidP="00294A15">
      <w:pPr>
        <w:numPr>
          <w:ilvl w:val="0"/>
          <w:numId w:val="39"/>
        </w:numPr>
        <w:tabs>
          <w:tab w:val="clear" w:pos="1069"/>
          <w:tab w:val="left" w:pos="709"/>
        </w:tabs>
        <w:ind w:left="0" w:firstLine="567"/>
        <w:jc w:val="both"/>
      </w:pPr>
      <w:r>
        <w:t>Как изображаются основные термодинамические пр</w:t>
      </w:r>
      <w:r>
        <w:t>о</w:t>
      </w:r>
      <w:r>
        <w:t>цессы в различных диаграммах водяного пара?</w:t>
      </w:r>
    </w:p>
    <w:p w:rsidR="00E730C9" w:rsidRDefault="00E730C9" w:rsidP="00294A15">
      <w:pPr>
        <w:numPr>
          <w:ilvl w:val="0"/>
          <w:numId w:val="39"/>
        </w:numPr>
        <w:tabs>
          <w:tab w:val="clear" w:pos="1069"/>
          <w:tab w:val="left" w:pos="709"/>
        </w:tabs>
        <w:ind w:left="0" w:firstLine="567"/>
        <w:jc w:val="both"/>
      </w:pPr>
      <w:r>
        <w:t>Как подсчитать внутреннюю энергию водяного пара?</w:t>
      </w:r>
    </w:p>
    <w:p w:rsidR="00E730C9" w:rsidRDefault="00CF38DB" w:rsidP="00294A15">
      <w:pPr>
        <w:numPr>
          <w:ilvl w:val="0"/>
          <w:numId w:val="39"/>
        </w:numPr>
        <w:tabs>
          <w:tab w:val="clear" w:pos="1069"/>
          <w:tab w:val="left" w:pos="709"/>
        </w:tabs>
        <w:ind w:left="0" w:firstLine="567"/>
        <w:jc w:val="both"/>
      </w:pPr>
      <w:r>
        <w:t>Как рассчитать теплоту и работу в основных термодин</w:t>
      </w:r>
      <w:r>
        <w:t>а</w:t>
      </w:r>
      <w:r>
        <w:t>мических процессах водяного пара?</w:t>
      </w:r>
    </w:p>
    <w:p w:rsidR="00847E13" w:rsidRPr="00C96AA3" w:rsidRDefault="00847E13" w:rsidP="00213347">
      <w:pPr>
        <w:pStyle w:val="a3"/>
        <w:ind w:firstLine="567"/>
        <w:jc w:val="both"/>
      </w:pPr>
    </w:p>
    <w:p w:rsidR="00BD3A83" w:rsidRPr="00BD3A83" w:rsidRDefault="00BD3A83" w:rsidP="00BD3A83">
      <w:pPr>
        <w:jc w:val="center"/>
        <w:outlineLvl w:val="0"/>
        <w:rPr>
          <w:b/>
          <w:bCs/>
          <w:caps/>
          <w:color w:val="auto"/>
        </w:rPr>
      </w:pPr>
      <w:r>
        <w:br w:type="page"/>
      </w:r>
      <w:bookmarkStart w:id="193" w:name="_Toc189026192"/>
      <w:bookmarkStart w:id="194" w:name="_Toc189706612"/>
      <w:bookmarkStart w:id="195" w:name="_Toc189706818"/>
      <w:bookmarkStart w:id="196" w:name="_Toc189707013"/>
      <w:bookmarkStart w:id="197" w:name="_Toc371415021"/>
      <w:bookmarkStart w:id="198" w:name="_Toc371415242"/>
      <w:r>
        <w:rPr>
          <w:b/>
          <w:bCs/>
          <w:caps/>
        </w:rPr>
        <w:lastRenderedPageBreak/>
        <w:t>6</w:t>
      </w:r>
      <w:r w:rsidRPr="00BD3A83">
        <w:rPr>
          <w:b/>
          <w:bCs/>
          <w:caps/>
          <w:color w:val="auto"/>
        </w:rPr>
        <w:t>. Влажный воздух</w:t>
      </w:r>
      <w:bookmarkEnd w:id="193"/>
      <w:bookmarkEnd w:id="194"/>
      <w:bookmarkEnd w:id="195"/>
      <w:bookmarkEnd w:id="196"/>
      <w:bookmarkEnd w:id="197"/>
      <w:bookmarkEnd w:id="198"/>
    </w:p>
    <w:p w:rsidR="00BD3A83" w:rsidRPr="00BD3A83" w:rsidRDefault="00BD3A83" w:rsidP="00BD3A83">
      <w:pPr>
        <w:jc w:val="center"/>
      </w:pPr>
    </w:p>
    <w:p w:rsidR="00BD3A83" w:rsidRPr="00BD3A83" w:rsidRDefault="00BD3A83" w:rsidP="00213347">
      <w:pPr>
        <w:ind w:firstLine="567"/>
        <w:jc w:val="both"/>
      </w:pPr>
      <w:r w:rsidRPr="00BD3A83">
        <w:t>В атмосферном воздухе всегда есть влага в виде водяного пара</w:t>
      </w:r>
      <w:r w:rsidR="00AF7884">
        <w:t xml:space="preserve">, </w:t>
      </w:r>
      <w:r w:rsidR="00CF6402">
        <w:t>содержание которого зависит от метеоусловий, а также от наличия источников испарения воды и колеблется в широких пределах: от малых долей до 4 % (по массе)</w:t>
      </w:r>
      <w:r w:rsidRPr="00BD3A83">
        <w:t>. Влажность воздуха – важнейший параметр, определяющий комфортность окр</w:t>
      </w:r>
      <w:r w:rsidRPr="00BD3A83">
        <w:t>у</w:t>
      </w:r>
      <w:r w:rsidRPr="00BD3A83">
        <w:t xml:space="preserve">жающей среды, которая </w:t>
      </w:r>
      <w:r w:rsidR="00930869">
        <w:t xml:space="preserve">в помещениях </w:t>
      </w:r>
      <w:r w:rsidRPr="00BD3A83">
        <w:t>искусственно поддерж</w:t>
      </w:r>
      <w:r w:rsidRPr="00BD3A83">
        <w:t>и</w:t>
      </w:r>
      <w:r w:rsidRPr="00BD3A83">
        <w:t>вается с помощью систем отопления, вентиляции и кондици</w:t>
      </w:r>
      <w:r w:rsidRPr="00BD3A83">
        <w:t>о</w:t>
      </w:r>
      <w:r w:rsidRPr="00BD3A83">
        <w:t>нирования.</w:t>
      </w:r>
    </w:p>
    <w:p w:rsidR="00BD3A83" w:rsidRPr="00BD3A83" w:rsidRDefault="00BD3A83" w:rsidP="00213347">
      <w:pPr>
        <w:ind w:firstLine="567"/>
        <w:jc w:val="both"/>
      </w:pPr>
      <w:r w:rsidRPr="00BD3A83">
        <w:t xml:space="preserve">С </w:t>
      </w:r>
      <w:r w:rsidR="00A7366E">
        <w:t>атмосферным воздухом</w:t>
      </w:r>
      <w:r w:rsidRPr="00BD3A83">
        <w:t xml:space="preserve"> </w:t>
      </w:r>
      <w:r w:rsidR="00A7366E" w:rsidRPr="00BD3A83">
        <w:t xml:space="preserve">также </w:t>
      </w:r>
      <w:r w:rsidRPr="00BD3A83">
        <w:t>приходится иметь дело в некоторых теплотехнических процессах (например, в процессе сушки).</w:t>
      </w:r>
      <w:r w:rsidR="00A7366E">
        <w:t xml:space="preserve"> Воздух используется в качестве охладителя на тепл</w:t>
      </w:r>
      <w:r w:rsidR="00A7366E">
        <w:t>о</w:t>
      </w:r>
      <w:r w:rsidR="00A7366E">
        <w:t>вых электростанциях с циркуляционным оборотом воды, расп</w:t>
      </w:r>
      <w:r w:rsidR="00A7366E">
        <w:t>о</w:t>
      </w:r>
      <w:r w:rsidR="00A7366E">
        <w:t xml:space="preserve">ложенных далеко от источников водоснабжения. </w:t>
      </w:r>
    </w:p>
    <w:p w:rsidR="00BD3A83" w:rsidRPr="00BD3A83" w:rsidRDefault="00BD3A83" w:rsidP="00BD3A83">
      <w:pPr>
        <w:jc w:val="center"/>
      </w:pPr>
    </w:p>
    <w:p w:rsidR="00BD3A83" w:rsidRPr="00BD3A83" w:rsidRDefault="00BD3A83" w:rsidP="00BD3A83">
      <w:pPr>
        <w:jc w:val="center"/>
        <w:outlineLvl w:val="1"/>
        <w:rPr>
          <w:b/>
          <w:bCs/>
        </w:rPr>
      </w:pPr>
      <w:bookmarkStart w:id="199" w:name="_Toc189026193"/>
      <w:bookmarkStart w:id="200" w:name="_Toc189706613"/>
      <w:bookmarkStart w:id="201" w:name="_Toc189706819"/>
      <w:bookmarkStart w:id="202" w:name="_Toc189707014"/>
      <w:bookmarkStart w:id="203" w:name="_Toc371415022"/>
      <w:bookmarkStart w:id="204" w:name="_Toc371415243"/>
      <w:r>
        <w:rPr>
          <w:b/>
          <w:bCs/>
        </w:rPr>
        <w:t>6</w:t>
      </w:r>
      <w:r w:rsidRPr="00BD3A83">
        <w:rPr>
          <w:b/>
          <w:bCs/>
        </w:rPr>
        <w:t>.1. Основные понятия</w:t>
      </w:r>
      <w:bookmarkEnd w:id="199"/>
      <w:bookmarkEnd w:id="200"/>
      <w:bookmarkEnd w:id="201"/>
      <w:bookmarkEnd w:id="202"/>
      <w:bookmarkEnd w:id="203"/>
      <w:bookmarkEnd w:id="204"/>
    </w:p>
    <w:p w:rsidR="00BD3A83" w:rsidRPr="00BD3A83" w:rsidRDefault="00BD3A83" w:rsidP="00BD3A83">
      <w:pPr>
        <w:jc w:val="center"/>
      </w:pPr>
    </w:p>
    <w:p w:rsidR="00BD3A83" w:rsidRPr="00BD3A83" w:rsidRDefault="00BD3A83" w:rsidP="00213347">
      <w:pPr>
        <w:ind w:firstLine="567"/>
        <w:jc w:val="both"/>
      </w:pPr>
      <w:r w:rsidRPr="00BD3A83">
        <w:t xml:space="preserve">Смесь сухого воздуха (не содержащего молекул воды) с водяным паром называется </w:t>
      </w:r>
      <w:r w:rsidRPr="00BD3A83">
        <w:rPr>
          <w:i/>
        </w:rPr>
        <w:t>влажным воздухом</w:t>
      </w:r>
      <w:r w:rsidRPr="00BD3A83">
        <w:t>.</w:t>
      </w:r>
    </w:p>
    <w:p w:rsidR="00A7366E" w:rsidRDefault="00BD3A83" w:rsidP="00213347">
      <w:pPr>
        <w:ind w:firstLine="567"/>
        <w:jc w:val="both"/>
      </w:pPr>
      <w:r w:rsidRPr="00BD3A83">
        <w:t>Влажный воздух представляет собой один из частных сл</w:t>
      </w:r>
      <w:r w:rsidRPr="00BD3A83">
        <w:t>у</w:t>
      </w:r>
      <w:r w:rsidRPr="00BD3A83">
        <w:t>чаев газовых смесей. Принципиальное отличие влажного возд</w:t>
      </w:r>
      <w:r w:rsidRPr="00BD3A83">
        <w:t>у</w:t>
      </w:r>
      <w:r w:rsidRPr="00BD3A83">
        <w:t>ха от обычных газовых смесей заключается в том, что колич</w:t>
      </w:r>
      <w:r w:rsidRPr="00BD3A83">
        <w:t>е</w:t>
      </w:r>
      <w:r w:rsidRPr="00BD3A83">
        <w:t>ство водяного пара в смеси не может быть произвольным: оно зависит от температуры и полного давления смеси и не может превышать определенного значения.</w:t>
      </w:r>
    </w:p>
    <w:p w:rsidR="00A7366E" w:rsidRDefault="00A7366E" w:rsidP="00213347">
      <w:pPr>
        <w:ind w:firstLine="567"/>
        <w:jc w:val="both"/>
      </w:pPr>
      <w:r>
        <w:t xml:space="preserve">Для практики представляет интерес влажный воздух </w:t>
      </w:r>
      <w:r w:rsidR="00B36F90">
        <w:t xml:space="preserve">при атмосферном давлении </w:t>
      </w:r>
      <w:r w:rsidR="00B36F90">
        <w:rPr>
          <w:i/>
          <w:lang w:val="en-US"/>
        </w:rPr>
        <w:t>B</w:t>
      </w:r>
      <w:r w:rsidR="00B36F90">
        <w:t xml:space="preserve"> с температурами не ниже -50 </w:t>
      </w:r>
      <w:r w:rsidR="00B36F90">
        <w:rPr>
          <w:rFonts w:ascii="Calibri" w:hAnsi="Calibri"/>
        </w:rPr>
        <w:t>⁰</w:t>
      </w:r>
      <w:r w:rsidR="00B36F90">
        <w:t>С. При таких параметрах сухой воздух находится всегда в газообра</w:t>
      </w:r>
      <w:r w:rsidR="00B36F90">
        <w:t>з</w:t>
      </w:r>
      <w:r w:rsidR="00B36F90">
        <w:t>ном состоянии, тогда как водяной пар в зависимости от темп</w:t>
      </w:r>
      <w:r w:rsidR="00B36F90">
        <w:t>е</w:t>
      </w:r>
      <w:r w:rsidR="00B36F90">
        <w:t>ратуры смеси может перейти в жидкую или твердую фазу и вследствие этого выпадать из смеси.</w:t>
      </w:r>
    </w:p>
    <w:p w:rsidR="00BD3A83" w:rsidRPr="00BD3A83" w:rsidRDefault="003F6518" w:rsidP="00213347">
      <w:pPr>
        <w:ind w:firstLine="567"/>
        <w:jc w:val="both"/>
      </w:pPr>
      <w:r>
        <w:t>В процессах изменения состояния влажного воздуха вод</w:t>
      </w:r>
      <w:r>
        <w:t>я</w:t>
      </w:r>
      <w:r>
        <w:t xml:space="preserve">ной пар может вводиться или удаляться из влажного воздуха, </w:t>
      </w:r>
      <w:r>
        <w:lastRenderedPageBreak/>
        <w:t xml:space="preserve">стабильным остается только масса сухого воздуха. </w:t>
      </w:r>
      <w:r w:rsidR="00BD3A83" w:rsidRPr="00BD3A83">
        <w:t>Поэтому все характеризующие влажный воздух удельные величины отн</w:t>
      </w:r>
      <w:r w:rsidR="00BD3A83" w:rsidRPr="00BD3A83">
        <w:t>о</w:t>
      </w:r>
      <w:r w:rsidR="00BD3A83" w:rsidRPr="00BD3A83">
        <w:t xml:space="preserve">сятся к </w:t>
      </w:r>
      <w:smartTag w:uri="urn:schemas-microsoft-com:office:smarttags" w:element="metricconverter">
        <w:smartTagPr>
          <w:attr w:name="ProductID" w:val="1 кг"/>
        </w:smartTagPr>
        <w:r w:rsidR="00BD3A83" w:rsidRPr="00BD3A83">
          <w:t>1 кг</w:t>
        </w:r>
      </w:smartTag>
      <w:r w:rsidR="00BD3A83" w:rsidRPr="00BD3A83">
        <w:t xml:space="preserve"> сухого воздуха, а не к 1кг смеси.</w:t>
      </w:r>
    </w:p>
    <w:p w:rsidR="00711B35" w:rsidRDefault="00711B35" w:rsidP="00213347">
      <w:pPr>
        <w:ind w:firstLine="567"/>
        <w:jc w:val="both"/>
      </w:pPr>
      <w:r w:rsidRPr="00BD3A83">
        <w:t>При невысоких давлениях (близких к атмосферному) и сухой воздух</w:t>
      </w:r>
      <w:r>
        <w:t>,</w:t>
      </w:r>
      <w:r w:rsidRPr="00BD3A83">
        <w:t xml:space="preserve"> и содержащийся в нем водяной пар можно ра</w:t>
      </w:r>
      <w:r w:rsidRPr="00BD3A83">
        <w:t>с</w:t>
      </w:r>
      <w:r w:rsidRPr="00BD3A83">
        <w:t>сматривать как идеальные газы.</w:t>
      </w:r>
    </w:p>
    <w:p w:rsidR="00BD3A83" w:rsidRPr="00BD3A83" w:rsidRDefault="00BD3A83" w:rsidP="00213347">
      <w:pPr>
        <w:ind w:firstLine="567"/>
        <w:jc w:val="both"/>
      </w:pPr>
      <w:r w:rsidRPr="0024155B">
        <w:t xml:space="preserve">Рассматривая влажный воздух как </w:t>
      </w:r>
      <w:r w:rsidR="00B80C0F">
        <w:t xml:space="preserve">газовую </w:t>
      </w:r>
      <w:r w:rsidRPr="0024155B">
        <w:t>смесь, по зак</w:t>
      </w:r>
      <w:r w:rsidRPr="0024155B">
        <w:t>о</w:t>
      </w:r>
      <w:r w:rsidRPr="0024155B">
        <w:t>ну</w:t>
      </w:r>
      <w:r w:rsidRPr="00BD3A83">
        <w:t xml:space="preserve"> Дальтона (см. (1.4))</w:t>
      </w:r>
      <w:r w:rsidRPr="00BD3A83">
        <w:rPr>
          <w:i/>
        </w:rPr>
        <w:t xml:space="preserve"> </w:t>
      </w:r>
      <w:r w:rsidRPr="00BD3A83">
        <w:t>имеем:</w:t>
      </w:r>
    </w:p>
    <w:p w:rsidR="00BD3A83" w:rsidRPr="00BD3A83" w:rsidRDefault="00723B54" w:rsidP="00BD3A83">
      <w:pPr>
        <w:ind w:firstLine="720"/>
        <w:jc w:val="right"/>
      </w:pPr>
      <w:r w:rsidRPr="00723B54">
        <w:rPr>
          <w:i/>
        </w:rPr>
        <w:t>р</w:t>
      </w:r>
      <w:r w:rsidR="00BD3A83" w:rsidRPr="00BD3A83">
        <w:t xml:space="preserve"> = </w:t>
      </w:r>
      <w:r w:rsidRPr="00723B54">
        <w:rPr>
          <w:i/>
        </w:rPr>
        <w:t>р</w:t>
      </w:r>
      <w:r w:rsidR="00BD3A83" w:rsidRPr="005A4F64">
        <w:rPr>
          <w:vertAlign w:val="subscript"/>
        </w:rPr>
        <w:t>воздух</w:t>
      </w:r>
      <w:r w:rsidR="00BD3A83" w:rsidRPr="00BD3A83">
        <w:t xml:space="preserve"> + </w:t>
      </w:r>
      <w:r w:rsidRPr="00723B54">
        <w:rPr>
          <w:i/>
        </w:rPr>
        <w:t>р</w:t>
      </w:r>
      <w:r w:rsidR="00BD3A83" w:rsidRPr="005A4F64">
        <w:rPr>
          <w:vertAlign w:val="subscript"/>
        </w:rPr>
        <w:t>пар</w:t>
      </w:r>
      <w:r w:rsidR="00BD3A83" w:rsidRPr="00BD3A83">
        <w:t xml:space="preserve"> </w:t>
      </w:r>
      <w:r w:rsidR="00BD3A83" w:rsidRPr="00BD3A83">
        <w:tab/>
        <w:t xml:space="preserve">или </w:t>
      </w:r>
      <w:r w:rsidR="00BD3A83" w:rsidRPr="00BD3A83">
        <w:tab/>
      </w:r>
      <w:r w:rsidR="00BD3A83" w:rsidRPr="00723B54">
        <w:rPr>
          <w:i/>
        </w:rPr>
        <w:t>В</w:t>
      </w:r>
      <w:r w:rsidR="00BD3A83" w:rsidRPr="00BD3A83">
        <w:t xml:space="preserve"> = </w:t>
      </w:r>
      <w:r w:rsidRPr="00723B54">
        <w:rPr>
          <w:i/>
        </w:rPr>
        <w:t>р</w:t>
      </w:r>
      <w:r w:rsidR="00BD3A83" w:rsidRPr="005A4F64">
        <w:rPr>
          <w:vertAlign w:val="subscript"/>
        </w:rPr>
        <w:t>воздух</w:t>
      </w:r>
      <w:r w:rsidR="00BD3A83" w:rsidRPr="00BD3A83">
        <w:t xml:space="preserve"> + </w:t>
      </w:r>
      <w:r w:rsidRPr="00723B54">
        <w:rPr>
          <w:i/>
        </w:rPr>
        <w:t>р</w:t>
      </w:r>
      <w:r w:rsidR="00BD3A83" w:rsidRPr="005A4F64">
        <w:rPr>
          <w:vertAlign w:val="subscript"/>
        </w:rPr>
        <w:t>пар</w:t>
      </w:r>
      <w:r w:rsidR="00276698">
        <w:t xml:space="preserve"> .</w:t>
      </w:r>
      <w:r w:rsidR="00BD3A83" w:rsidRPr="00276698">
        <w:tab/>
      </w:r>
      <w:r w:rsidR="00BD3A83" w:rsidRPr="00BD3A83">
        <w:t>(</w:t>
      </w:r>
      <w:r w:rsidR="00D2686A">
        <w:t>6</w:t>
      </w:r>
      <w:r w:rsidR="00BD3A83" w:rsidRPr="00BD3A83">
        <w:t>.1)</w:t>
      </w:r>
    </w:p>
    <w:p w:rsidR="00BD3A83" w:rsidRPr="00654745" w:rsidRDefault="00BD3A83" w:rsidP="00213347">
      <w:pPr>
        <w:ind w:firstLine="567"/>
        <w:jc w:val="both"/>
      </w:pPr>
      <w:r w:rsidRPr="00BD3A83">
        <w:t xml:space="preserve">Чем больше водяного пара находится в паровоздушной смеси, тем больше парциальное давление </w:t>
      </w:r>
      <w:r w:rsidR="00723B54" w:rsidRPr="00723B54">
        <w:rPr>
          <w:i/>
        </w:rPr>
        <w:t>р</w:t>
      </w:r>
      <w:r w:rsidRPr="005A4F64">
        <w:rPr>
          <w:vertAlign w:val="subscript"/>
        </w:rPr>
        <w:t>пар</w:t>
      </w:r>
      <w:r w:rsidRPr="00BD3A83">
        <w:t>.</w:t>
      </w:r>
      <w:r w:rsidR="00654745">
        <w:t xml:space="preserve"> Влажный воздух, содержащий максимальное количество водяного пара при да</w:t>
      </w:r>
      <w:r w:rsidR="00654745">
        <w:t>н</w:t>
      </w:r>
      <w:r w:rsidR="00654745">
        <w:t>ной температуре</w:t>
      </w:r>
      <w:r w:rsidR="00CF6402">
        <w:t xml:space="preserve"> (пар в насыщенном состоянии)</w:t>
      </w:r>
      <w:r w:rsidR="00654745">
        <w:t xml:space="preserve">, называется </w:t>
      </w:r>
      <w:r w:rsidR="00654745">
        <w:rPr>
          <w:i/>
        </w:rPr>
        <w:t>н</w:t>
      </w:r>
      <w:r w:rsidR="00654745">
        <w:rPr>
          <w:i/>
        </w:rPr>
        <w:t>а</w:t>
      </w:r>
      <w:r w:rsidR="00654745">
        <w:rPr>
          <w:i/>
        </w:rPr>
        <w:t>сыщенным</w:t>
      </w:r>
      <w:r w:rsidR="00654745">
        <w:t xml:space="preserve">. В противном случае, воздух называется </w:t>
      </w:r>
      <w:r w:rsidR="00654745">
        <w:rPr>
          <w:i/>
        </w:rPr>
        <w:t>ненас</w:t>
      </w:r>
      <w:r w:rsidR="00654745">
        <w:rPr>
          <w:i/>
        </w:rPr>
        <w:t>ы</w:t>
      </w:r>
      <w:r w:rsidR="00654745">
        <w:rPr>
          <w:i/>
        </w:rPr>
        <w:t>щенным</w:t>
      </w:r>
      <w:r w:rsidR="008C3C60">
        <w:t xml:space="preserve"> (а пар в нем – перегретый)</w:t>
      </w:r>
      <w:r w:rsidR="00654745">
        <w:t>.</w:t>
      </w:r>
    </w:p>
    <w:p w:rsidR="00BD3A83" w:rsidRPr="00BD3A83" w:rsidRDefault="00BD3A83" w:rsidP="00213347">
      <w:pPr>
        <w:ind w:firstLine="567"/>
        <w:jc w:val="both"/>
      </w:pPr>
      <w:r w:rsidRPr="00BD3A83">
        <w:t>Парциальное давление водяного пара при заданной темп</w:t>
      </w:r>
      <w:r w:rsidRPr="00BD3A83">
        <w:t>е</w:t>
      </w:r>
      <w:r w:rsidRPr="00BD3A83">
        <w:t>ратуре смеси (температуре влажного воздуха) не может прев</w:t>
      </w:r>
      <w:r w:rsidRPr="00BD3A83">
        <w:t>ы</w:t>
      </w:r>
      <w:r w:rsidRPr="00BD3A83">
        <w:t xml:space="preserve">шать давления насыщения </w:t>
      </w:r>
      <w:r w:rsidRPr="00723B54">
        <w:rPr>
          <w:i/>
          <w:lang w:val="en-US"/>
        </w:rPr>
        <w:t>p</w:t>
      </w:r>
      <w:r w:rsidRPr="00723B54">
        <w:rPr>
          <w:i/>
          <w:vertAlign w:val="subscript"/>
          <w:lang w:val="en-US"/>
        </w:rPr>
        <w:t>s</w:t>
      </w:r>
      <w:r w:rsidRPr="00BD3A83">
        <w:t xml:space="preserve">, т.е. </w:t>
      </w:r>
      <w:r w:rsidRPr="00723B54">
        <w:rPr>
          <w:i/>
        </w:rPr>
        <w:t>р</w:t>
      </w:r>
      <w:r w:rsidRPr="005A4F64">
        <w:rPr>
          <w:vertAlign w:val="subscript"/>
        </w:rPr>
        <w:t>пар</w:t>
      </w:r>
      <w:r w:rsidRPr="00BD3A83">
        <w:t xml:space="preserve"> ≤ </w:t>
      </w:r>
      <w:r w:rsidRPr="00723B54">
        <w:rPr>
          <w:i/>
          <w:lang w:val="en-US"/>
        </w:rPr>
        <w:t>p</w:t>
      </w:r>
      <w:r w:rsidRPr="00723B54">
        <w:rPr>
          <w:i/>
          <w:vertAlign w:val="subscript"/>
          <w:lang w:val="en-US"/>
        </w:rPr>
        <w:t>s</w:t>
      </w:r>
      <w:r w:rsidRPr="00BD3A83">
        <w:t xml:space="preserve">. Для </w:t>
      </w:r>
      <w:r w:rsidRPr="00654745">
        <w:t>ненасыщенного</w:t>
      </w:r>
      <w:r w:rsidRPr="00BD3A83">
        <w:t xml:space="preserve"> </w:t>
      </w:r>
      <w:r w:rsidRPr="00654745">
        <w:t>влажного</w:t>
      </w:r>
      <w:r w:rsidRPr="00BD3A83">
        <w:t xml:space="preserve"> </w:t>
      </w:r>
      <w:r w:rsidRPr="00654745">
        <w:t>воздуха</w:t>
      </w:r>
      <w:r w:rsidRPr="00BD3A83">
        <w:t xml:space="preserve"> – </w:t>
      </w:r>
      <w:r w:rsidRPr="00723B54">
        <w:rPr>
          <w:i/>
        </w:rPr>
        <w:t>р</w:t>
      </w:r>
      <w:r w:rsidRPr="005A4F64">
        <w:rPr>
          <w:vertAlign w:val="subscript"/>
        </w:rPr>
        <w:t>пар</w:t>
      </w:r>
      <w:r w:rsidRPr="00BD3A83">
        <w:t xml:space="preserve"> &lt; </w:t>
      </w:r>
      <w:r w:rsidRPr="00723B54">
        <w:rPr>
          <w:i/>
          <w:lang w:val="en-US"/>
        </w:rPr>
        <w:t>p</w:t>
      </w:r>
      <w:r w:rsidRPr="00723B54">
        <w:rPr>
          <w:i/>
          <w:vertAlign w:val="subscript"/>
          <w:lang w:val="en-US"/>
        </w:rPr>
        <w:t>s</w:t>
      </w:r>
      <w:r w:rsidRPr="00BD3A83">
        <w:t xml:space="preserve">, а для </w:t>
      </w:r>
      <w:r w:rsidRPr="00654745">
        <w:t>насыщенного</w:t>
      </w:r>
      <w:r w:rsidRPr="00BD3A83">
        <w:t xml:space="preserve"> – </w:t>
      </w:r>
      <w:r w:rsidRPr="00723B54">
        <w:rPr>
          <w:i/>
        </w:rPr>
        <w:t>р</w:t>
      </w:r>
      <w:r w:rsidRPr="005A4F64">
        <w:rPr>
          <w:vertAlign w:val="subscript"/>
        </w:rPr>
        <w:t>пар</w:t>
      </w:r>
      <w:r w:rsidRPr="00BD3A83">
        <w:t xml:space="preserve"> = </w:t>
      </w:r>
      <w:r w:rsidRPr="00723B54">
        <w:rPr>
          <w:i/>
          <w:lang w:val="en-US"/>
        </w:rPr>
        <w:t>p</w:t>
      </w:r>
      <w:r w:rsidRPr="00723B54">
        <w:rPr>
          <w:i/>
          <w:vertAlign w:val="subscript"/>
          <w:lang w:val="en-US"/>
        </w:rPr>
        <w:t>s</w:t>
      </w:r>
      <w:r w:rsidRPr="00BD3A83">
        <w:t>. В</w:t>
      </w:r>
      <w:r w:rsidRPr="00BD3A83">
        <w:t>о</w:t>
      </w:r>
      <w:r w:rsidRPr="00BD3A83">
        <w:t>дяной пар, содержащийся в ненасыщенном влажном воздухе (</w:t>
      </w:r>
      <w:r w:rsidRPr="00723B54">
        <w:rPr>
          <w:i/>
        </w:rPr>
        <w:t>р</w:t>
      </w:r>
      <w:r w:rsidRPr="005A4F64">
        <w:rPr>
          <w:vertAlign w:val="subscript"/>
        </w:rPr>
        <w:t>пар</w:t>
      </w:r>
      <w:r w:rsidRPr="00BD3A83">
        <w:t xml:space="preserve"> &lt; </w:t>
      </w:r>
      <w:r w:rsidRPr="00723B54">
        <w:rPr>
          <w:i/>
          <w:lang w:val="en-US"/>
        </w:rPr>
        <w:t>p</w:t>
      </w:r>
      <w:r w:rsidRPr="00723B54">
        <w:rPr>
          <w:i/>
          <w:vertAlign w:val="subscript"/>
          <w:lang w:val="en-US"/>
        </w:rPr>
        <w:t>s</w:t>
      </w:r>
      <w:r w:rsidRPr="00BD3A83">
        <w:t xml:space="preserve">), находится в перегретом состоянии (см. рис. </w:t>
      </w:r>
      <w:r w:rsidR="0024155B">
        <w:t>5</w:t>
      </w:r>
      <w:r w:rsidRPr="00BD3A83">
        <w:t xml:space="preserve">.1 и </w:t>
      </w:r>
      <w:r w:rsidR="0024155B">
        <w:t>5</w:t>
      </w:r>
      <w:r w:rsidRPr="00BD3A83">
        <w:t xml:space="preserve">.2), его температура </w:t>
      </w:r>
      <w:r w:rsidRPr="00723B54">
        <w:rPr>
          <w:i/>
          <w:lang w:val="en-US"/>
        </w:rPr>
        <w:t>t</w:t>
      </w:r>
      <w:r w:rsidRPr="00723B54">
        <w:rPr>
          <w:i/>
        </w:rPr>
        <w:t xml:space="preserve"> &gt; </w:t>
      </w:r>
      <w:r w:rsidRPr="00723B54">
        <w:rPr>
          <w:i/>
          <w:lang w:val="en-US"/>
        </w:rPr>
        <w:t>t</w:t>
      </w:r>
      <w:r w:rsidRPr="00723B54">
        <w:rPr>
          <w:i/>
          <w:vertAlign w:val="subscript"/>
          <w:lang w:val="en-US"/>
        </w:rPr>
        <w:t>s</w:t>
      </w:r>
      <w:r w:rsidR="002B6950" w:rsidRPr="00A425CE">
        <w:t>(</w:t>
      </w:r>
      <w:r w:rsidR="002B6950" w:rsidRPr="00723B54">
        <w:rPr>
          <w:i/>
        </w:rPr>
        <w:t>р</w:t>
      </w:r>
      <w:r w:rsidR="002B6950" w:rsidRPr="005A4F64">
        <w:rPr>
          <w:vertAlign w:val="subscript"/>
        </w:rPr>
        <w:t>пар</w:t>
      </w:r>
      <w:r w:rsidR="002B6950" w:rsidRPr="00A425CE">
        <w:t>)</w:t>
      </w:r>
      <w:r w:rsidRPr="00BD3A83">
        <w:t>.</w:t>
      </w:r>
      <w:r w:rsidR="0024155B">
        <w:t xml:space="preserve"> Т</w:t>
      </w:r>
      <w:r w:rsidR="005A4F64">
        <w:t>аким образ</w:t>
      </w:r>
      <w:r w:rsidR="00213347">
        <w:t>о</w:t>
      </w:r>
      <w:r w:rsidR="005A4F64">
        <w:t>м,</w:t>
      </w:r>
      <w:r w:rsidR="0024155B">
        <w:t xml:space="preserve"> ненасыщенный влажный воздух состоит из сухого воздуха и перегретого вод</w:t>
      </w:r>
      <w:r w:rsidR="0024155B">
        <w:t>я</w:t>
      </w:r>
      <w:r w:rsidR="0024155B">
        <w:t>ного пара, а насыщенный влажный воздух – из сухого воздуха и насыщенного водяного пара.</w:t>
      </w:r>
    </w:p>
    <w:p w:rsidR="00BD3A83" w:rsidRPr="00BD3A83" w:rsidRDefault="0024155B" w:rsidP="00213347">
      <w:pPr>
        <w:ind w:firstLine="567"/>
        <w:jc w:val="both"/>
      </w:pPr>
      <w:r>
        <w:t xml:space="preserve">Водяной пар  содержится в воздухе обычно в небольших количествах и в перегретом состоянии. </w:t>
      </w:r>
      <w:r w:rsidR="00BD3A83" w:rsidRPr="00BD3A83">
        <w:t>Масса пара, содержащ</w:t>
      </w:r>
      <w:r w:rsidR="00BD3A83" w:rsidRPr="00BD3A83">
        <w:t>е</w:t>
      </w:r>
      <w:r w:rsidR="00BD3A83" w:rsidRPr="00BD3A83">
        <w:t xml:space="preserve">гося в </w:t>
      </w:r>
      <w:smartTag w:uri="urn:schemas-microsoft-com:office:smarttags" w:element="metricconverter">
        <w:smartTagPr>
          <w:attr w:name="ProductID" w:val="1 м3"/>
        </w:smartTagPr>
        <w:r w:rsidR="00BD3A83" w:rsidRPr="00BD3A83">
          <w:t>1 м</w:t>
        </w:r>
        <w:r w:rsidR="00BD3A83" w:rsidRPr="00BD3A83">
          <w:rPr>
            <w:vertAlign w:val="superscript"/>
          </w:rPr>
          <w:t>3</w:t>
        </w:r>
      </w:smartTag>
      <w:r w:rsidR="00BD3A83" w:rsidRPr="00BD3A83">
        <w:t xml:space="preserve"> влажного воздуха, называется </w:t>
      </w:r>
      <w:r w:rsidR="00BD3A83" w:rsidRPr="00BD3A83">
        <w:rPr>
          <w:i/>
        </w:rPr>
        <w:t>абсолютной влажн</w:t>
      </w:r>
      <w:r w:rsidR="00BD3A83" w:rsidRPr="00BD3A83">
        <w:rPr>
          <w:i/>
        </w:rPr>
        <w:t>о</w:t>
      </w:r>
      <w:r w:rsidR="00BD3A83" w:rsidRPr="00BD3A83">
        <w:rPr>
          <w:i/>
        </w:rPr>
        <w:t>стью</w:t>
      </w:r>
      <w:r w:rsidR="00BD3A83" w:rsidRPr="00BD3A83">
        <w:t>:</w:t>
      </w:r>
    </w:p>
    <w:p w:rsidR="00BD3A83" w:rsidRDefault="009A747F" w:rsidP="00A425CE">
      <w:pPr>
        <w:spacing w:after="120"/>
        <w:jc w:val="center"/>
      </w:pPr>
      <w:r w:rsidRPr="001B3522">
        <w:rPr>
          <w:position w:val="-34"/>
        </w:rPr>
        <w:object w:dxaOrig="3300" w:dyaOrig="760">
          <v:shape id="_x0000_i1206" type="#_x0000_t75" style="width:164.55pt;height:37.7pt" o:ole="" fillcolor="window">
            <v:imagedata r:id="rId365" o:title=""/>
          </v:shape>
          <o:OLEObject Type="Embed" ProgID="Equation.3" ShapeID="_x0000_i1206" DrawAspect="Content" ObjectID="_1445184778" r:id="rId366"/>
        </w:object>
      </w:r>
      <w:r w:rsidR="00C62239">
        <w:t>,</w:t>
      </w:r>
    </w:p>
    <w:p w:rsidR="00BD3A83" w:rsidRPr="00BD3A83" w:rsidRDefault="00C62239" w:rsidP="00C62239">
      <w:pPr>
        <w:spacing w:after="120"/>
        <w:jc w:val="both"/>
      </w:pPr>
      <w:r>
        <w:t>т.е. абсолютная влажность численно равна плотности пара ρ</w:t>
      </w:r>
      <w:r w:rsidRPr="005A4F64">
        <w:rPr>
          <w:vertAlign w:val="subscript"/>
        </w:rPr>
        <w:t>пар</w:t>
      </w:r>
      <w:r>
        <w:t xml:space="preserve"> при парциальном давлении  </w:t>
      </w:r>
      <w:r w:rsidRPr="00723B54">
        <w:rPr>
          <w:i/>
        </w:rPr>
        <w:t>р</w:t>
      </w:r>
      <w:r w:rsidRPr="005A4F64">
        <w:rPr>
          <w:vertAlign w:val="subscript"/>
        </w:rPr>
        <w:t>пар</w:t>
      </w:r>
      <w:r>
        <w:t xml:space="preserve">. </w:t>
      </w:r>
      <w:r w:rsidR="00BD3A83" w:rsidRPr="00BD3A83">
        <w:t xml:space="preserve">Параметр </w:t>
      </w:r>
      <w:r w:rsidR="00BD3A83" w:rsidRPr="00723B54">
        <w:rPr>
          <w:i/>
          <w:lang w:val="en-US"/>
        </w:rPr>
        <w:t>D</w:t>
      </w:r>
      <w:r w:rsidR="00BD3A83" w:rsidRPr="00BD3A83">
        <w:t xml:space="preserve"> при заданной те</w:t>
      </w:r>
      <w:r w:rsidR="00BD3A83" w:rsidRPr="00BD3A83">
        <w:t>м</w:t>
      </w:r>
      <w:r w:rsidR="00BD3A83" w:rsidRPr="00BD3A83">
        <w:lastRenderedPageBreak/>
        <w:t>пературе может принимать значения от 0 (сухой воздух) до плотности насыщенного пара, равной 1/</w:t>
      </w:r>
      <w:r w:rsidR="00BD3A83" w:rsidRPr="00723B54">
        <w:rPr>
          <w:i/>
          <w:lang w:val="en-US"/>
        </w:rPr>
        <w:t>v</w:t>
      </w:r>
      <w:r w:rsidR="00BD3A83" w:rsidRPr="00723B54">
        <w:rPr>
          <w:i/>
        </w:rPr>
        <w:t>”</w:t>
      </w:r>
      <w:r w:rsidR="00BD3A83" w:rsidRPr="00BD3A83">
        <w:t xml:space="preserve"> (насыщенный во</w:t>
      </w:r>
      <w:r w:rsidR="00BD3A83" w:rsidRPr="00BD3A83">
        <w:t>з</w:t>
      </w:r>
      <w:r w:rsidR="00BD3A83" w:rsidRPr="00BD3A83">
        <w:t>дух).</w:t>
      </w:r>
    </w:p>
    <w:p w:rsidR="00BD3A83" w:rsidRPr="00BD3A83" w:rsidRDefault="00BD3A83" w:rsidP="00213347">
      <w:pPr>
        <w:ind w:firstLine="567"/>
        <w:jc w:val="both"/>
      </w:pPr>
      <w:r w:rsidRPr="00BD3A83">
        <w:rPr>
          <w:i/>
        </w:rPr>
        <w:t>Относительной влажностью</w:t>
      </w:r>
      <w:r w:rsidRPr="00BD3A83">
        <w:t xml:space="preserve"> воздуха называется отн</w:t>
      </w:r>
      <w:r w:rsidRPr="00BD3A83">
        <w:t>о</w:t>
      </w:r>
      <w:r w:rsidRPr="00BD3A83">
        <w:t xml:space="preserve">шение его реальной абсолютной влажности </w:t>
      </w:r>
      <w:r w:rsidRPr="00723B54">
        <w:rPr>
          <w:i/>
          <w:lang w:val="en-US"/>
        </w:rPr>
        <w:t>D</w:t>
      </w:r>
      <w:r w:rsidRPr="00BD3A83">
        <w:t xml:space="preserve"> к максимально возможной абсолютной влажности </w:t>
      </w:r>
      <w:r w:rsidRPr="00723B54">
        <w:rPr>
          <w:i/>
          <w:lang w:val="en-US"/>
        </w:rPr>
        <w:t>D</w:t>
      </w:r>
      <w:r w:rsidR="00A425CE">
        <w:rPr>
          <w:vertAlign w:val="subscript"/>
          <w:lang w:val="en-US"/>
        </w:rPr>
        <w:t>max</w:t>
      </w:r>
      <w:r w:rsidRPr="00BD3A83">
        <w:t xml:space="preserve"> при той же температ</w:t>
      </w:r>
      <w:r w:rsidRPr="00BD3A83">
        <w:t>у</w:t>
      </w:r>
      <w:r w:rsidRPr="00BD3A83">
        <w:t>ре:</w:t>
      </w:r>
    </w:p>
    <w:p w:rsidR="00BD3A83" w:rsidRPr="00BD3A83" w:rsidRDefault="00A0198B" w:rsidP="00A0198B">
      <w:pPr>
        <w:spacing w:after="120"/>
        <w:ind w:firstLine="567"/>
        <w:jc w:val="right"/>
      </w:pPr>
      <w:r w:rsidRPr="00D2686A">
        <w:rPr>
          <w:position w:val="-30"/>
        </w:rPr>
        <w:object w:dxaOrig="3879" w:dyaOrig="720">
          <v:shape id="_x0000_i1207" type="#_x0000_t75" style="width:194.3pt;height:36.55pt" o:ole="" fillcolor="window">
            <v:imagedata r:id="rId367" o:title=""/>
          </v:shape>
          <o:OLEObject Type="Embed" ProgID="Equation.3" ShapeID="_x0000_i1207" DrawAspect="Content" ObjectID="_1445184779" r:id="rId368"/>
        </w:object>
      </w:r>
      <w:r w:rsidR="00CA11FA">
        <w:t>.</w:t>
      </w:r>
      <w:r w:rsidR="00627DA8">
        <w:tab/>
      </w:r>
      <w:r w:rsidR="00BD3A83" w:rsidRPr="00BD3A83">
        <w:tab/>
      </w:r>
      <w:r w:rsidR="00213347">
        <w:tab/>
      </w:r>
      <w:r w:rsidR="00BD3A83" w:rsidRPr="00BD3A83">
        <w:t>(</w:t>
      </w:r>
      <w:r w:rsidR="00D2686A">
        <w:t>6</w:t>
      </w:r>
      <w:r w:rsidR="00BD3A83" w:rsidRPr="00BD3A83">
        <w:t>.2)</w:t>
      </w:r>
    </w:p>
    <w:p w:rsidR="00BD3A83" w:rsidRPr="00BD3A83" w:rsidRDefault="00CA11FA" w:rsidP="008F51CF">
      <w:pPr>
        <w:jc w:val="both"/>
      </w:pPr>
      <w:r>
        <w:t>Таким образом,</w:t>
      </w:r>
      <w:r w:rsidR="00BD3A83" w:rsidRPr="00BD3A83">
        <w:t xml:space="preserve"> относительная влажность определяется отн</w:t>
      </w:r>
      <w:r w:rsidR="00BD3A83" w:rsidRPr="00BD3A83">
        <w:t>о</w:t>
      </w:r>
      <w:r w:rsidR="00BD3A83" w:rsidRPr="00BD3A83">
        <w:t>шением парциального давления водяного пара к давлению н</w:t>
      </w:r>
      <w:r w:rsidR="00BD3A83" w:rsidRPr="00BD3A83">
        <w:t>а</w:t>
      </w:r>
      <w:r w:rsidR="00BD3A83" w:rsidRPr="00BD3A83">
        <w:t>сыщения при данной температуре (т.е. максимально возможн</w:t>
      </w:r>
      <w:r w:rsidR="00BD3A83" w:rsidRPr="00BD3A83">
        <w:t>о</w:t>
      </w:r>
      <w:r w:rsidR="00BD3A83" w:rsidRPr="00BD3A83">
        <w:t>му парциальному давлению водяного пара при этой температ</w:t>
      </w:r>
      <w:r w:rsidR="00BD3A83" w:rsidRPr="00BD3A83">
        <w:t>у</w:t>
      </w:r>
      <w:r w:rsidR="00BD3A83" w:rsidRPr="00BD3A83">
        <w:t>ре).</w:t>
      </w:r>
      <w:r>
        <w:t xml:space="preserve"> Другими словами, относительная влажность отражает ст</w:t>
      </w:r>
      <w:r>
        <w:t>е</w:t>
      </w:r>
      <w:r>
        <w:t>пень насыщения влажного воздуха водяным паром при данной температуре.</w:t>
      </w:r>
    </w:p>
    <w:p w:rsidR="00BD3A83" w:rsidRPr="00BD3A83" w:rsidRDefault="00D2686A" w:rsidP="00213347">
      <w:pPr>
        <w:ind w:firstLine="567"/>
        <w:jc w:val="both"/>
      </w:pPr>
      <w:r>
        <w:t>В</w:t>
      </w:r>
      <w:r w:rsidR="00BD3A83" w:rsidRPr="00BD3A83">
        <w:t>о всех случаях φ ≤ 1. Обычно относительную влажность выражают в процентах. Для сухого воздуха φ = 0 , для нас</w:t>
      </w:r>
      <w:r w:rsidR="00BD3A83" w:rsidRPr="00BD3A83">
        <w:t>ы</w:t>
      </w:r>
      <w:r w:rsidR="00BD3A83" w:rsidRPr="00BD3A83">
        <w:t>щенного воздуха φ = 100 %.</w:t>
      </w:r>
    </w:p>
    <w:p w:rsidR="00BD3A83" w:rsidRPr="00BD3A83" w:rsidRDefault="00BD3A83" w:rsidP="00D0062C">
      <w:pPr>
        <w:spacing w:before="120"/>
        <w:ind w:firstLine="567"/>
        <w:jc w:val="both"/>
      </w:pPr>
      <w:r w:rsidRPr="00BD3A83">
        <w:t xml:space="preserve">Отношение массы пара к массе сухого воздуха называется </w:t>
      </w:r>
      <w:r w:rsidRPr="00BD3A83">
        <w:rPr>
          <w:i/>
        </w:rPr>
        <w:t>влагосодержанием</w:t>
      </w:r>
      <w:r w:rsidR="006C45B9">
        <w:t xml:space="preserve"> (или </w:t>
      </w:r>
      <w:r w:rsidR="006C45B9">
        <w:rPr>
          <w:i/>
        </w:rPr>
        <w:t>паросодержанием</w:t>
      </w:r>
      <w:r w:rsidR="006C45B9">
        <w:t>)</w:t>
      </w:r>
      <w:r w:rsidRPr="00BD3A83">
        <w:t>:</w:t>
      </w:r>
    </w:p>
    <w:p w:rsidR="00BD3A83" w:rsidRPr="00BD3A83" w:rsidRDefault="009A747F" w:rsidP="00213347">
      <w:pPr>
        <w:jc w:val="center"/>
      </w:pPr>
      <w:r w:rsidRPr="001B3522">
        <w:rPr>
          <w:position w:val="-34"/>
        </w:rPr>
        <w:object w:dxaOrig="2079" w:dyaOrig="760">
          <v:shape id="_x0000_i1208" type="#_x0000_t75" style="width:104pt;height:37.7pt" o:ole="" fillcolor="window">
            <v:imagedata r:id="rId369" o:title=""/>
          </v:shape>
          <o:OLEObject Type="Embed" ProgID="Equation.3" ShapeID="_x0000_i1208" DrawAspect="Content" ObjectID="_1445184780" r:id="rId370"/>
        </w:object>
      </w:r>
      <w:r w:rsidR="00BD3A83" w:rsidRPr="00BD3A83">
        <w:tab/>
        <w:t>.</w:t>
      </w:r>
    </w:p>
    <w:p w:rsidR="00BD3A83" w:rsidRPr="00BD3A83" w:rsidRDefault="00BD3A83" w:rsidP="008F51CF">
      <w:pPr>
        <w:jc w:val="both"/>
      </w:pPr>
      <w:r w:rsidRPr="00BD3A83">
        <w:t xml:space="preserve">Параметр </w:t>
      </w:r>
      <w:r w:rsidRPr="00723B54">
        <w:rPr>
          <w:i/>
          <w:lang w:val="en-US"/>
        </w:rPr>
        <w:t>d</w:t>
      </w:r>
      <w:r w:rsidRPr="00BD3A83">
        <w:t xml:space="preserve"> представляет собой массу влаги, приходящейся на </w:t>
      </w:r>
      <w:smartTag w:uri="urn:schemas-microsoft-com:office:smarttags" w:element="metricconverter">
        <w:smartTagPr>
          <w:attr w:name="ProductID" w:val="1 кг"/>
        </w:smartTagPr>
        <w:r w:rsidRPr="00BD3A83">
          <w:t>1</w:t>
        </w:r>
        <w:r w:rsidR="00723B54">
          <w:t> </w:t>
        </w:r>
        <w:r w:rsidRPr="00BD3A83">
          <w:t>кг</w:t>
        </w:r>
      </w:smartTag>
      <w:r w:rsidRPr="00BD3A83">
        <w:t xml:space="preserve"> сухого воздуха. Эту </w:t>
      </w:r>
      <w:r w:rsidR="00D12DB7">
        <w:t xml:space="preserve">безразмерную </w:t>
      </w:r>
      <w:r w:rsidRPr="00BD3A83">
        <w:t xml:space="preserve">величину задают </w:t>
      </w:r>
      <w:r w:rsidR="00D12DB7">
        <w:t>либо в</w:t>
      </w:r>
      <w:r w:rsidRPr="00BD3A83">
        <w:t xml:space="preserve"> кг/кг</w:t>
      </w:r>
      <w:r w:rsidR="00D12DB7">
        <w:t>,</w:t>
      </w:r>
      <w:r w:rsidRPr="00BD3A83">
        <w:t xml:space="preserve"> ли</w:t>
      </w:r>
      <w:r w:rsidR="00D12DB7">
        <w:t>бо в</w:t>
      </w:r>
      <w:r w:rsidRPr="00BD3A83">
        <w:t xml:space="preserve"> г/кг. Параметр </w:t>
      </w:r>
      <w:r w:rsidRPr="00723B54">
        <w:rPr>
          <w:i/>
          <w:lang w:val="en-US"/>
        </w:rPr>
        <w:t>d</w:t>
      </w:r>
      <w:r w:rsidRPr="00BD3A83">
        <w:t xml:space="preserve"> </w:t>
      </w:r>
      <w:r w:rsidR="00C40B7B">
        <w:t>может принимать значения</w:t>
      </w:r>
      <w:r w:rsidRPr="00BD3A83">
        <w:t xml:space="preserve"> от 0 до ∞ .</w:t>
      </w:r>
    </w:p>
    <w:p w:rsidR="00BD3A83" w:rsidRPr="00BD3A83" w:rsidRDefault="00BD3A83" w:rsidP="00213347">
      <w:pPr>
        <w:ind w:firstLine="567"/>
        <w:jc w:val="both"/>
      </w:pPr>
      <w:r w:rsidRPr="00BD3A83">
        <w:t>Величину влагосодержания можно определить следу</w:t>
      </w:r>
      <w:r w:rsidRPr="00BD3A83">
        <w:t>ю</w:t>
      </w:r>
      <w:r w:rsidRPr="00BD3A83">
        <w:t>щим образом. Уравнения состояния для сухого воздуха и вод</w:t>
      </w:r>
      <w:r w:rsidRPr="00BD3A83">
        <w:t>я</w:t>
      </w:r>
      <w:r w:rsidRPr="00BD3A83">
        <w:t>ного пара (</w:t>
      </w:r>
      <w:r w:rsidR="00723B54" w:rsidRPr="00723B54">
        <w:rPr>
          <w:i/>
        </w:rPr>
        <w:t>р</w:t>
      </w:r>
      <w:r w:rsidRPr="009A747F">
        <w:rPr>
          <w:vertAlign w:val="subscript"/>
        </w:rPr>
        <w:t>воздух</w:t>
      </w:r>
      <w:r w:rsidRPr="00723B54">
        <w:rPr>
          <w:i/>
          <w:lang w:val="en-US"/>
        </w:rPr>
        <w:t>V</w:t>
      </w:r>
      <w:r w:rsidR="00213347">
        <w:rPr>
          <w:i/>
        </w:rPr>
        <w:t xml:space="preserve"> </w:t>
      </w:r>
      <w:r w:rsidRPr="00BD3A83">
        <w:t>=</w:t>
      </w:r>
      <w:r w:rsidR="00213347">
        <w:t xml:space="preserve"> </w:t>
      </w:r>
      <w:r w:rsidRPr="00723B54">
        <w:rPr>
          <w:i/>
          <w:lang w:val="en-US"/>
        </w:rPr>
        <w:t>R</w:t>
      </w:r>
      <w:r w:rsidRPr="009A747F">
        <w:rPr>
          <w:vertAlign w:val="subscript"/>
        </w:rPr>
        <w:t>воздух</w:t>
      </w:r>
      <w:r w:rsidRPr="00723B54">
        <w:rPr>
          <w:i/>
          <w:lang w:val="en-US"/>
        </w:rPr>
        <w:t>T</w:t>
      </w:r>
      <w:r w:rsidR="009A747F">
        <w:rPr>
          <w:i/>
          <w:lang w:val="en-US"/>
        </w:rPr>
        <w:t>M</w:t>
      </w:r>
      <w:r w:rsidR="009A747F" w:rsidRPr="009A747F">
        <w:rPr>
          <w:vertAlign w:val="subscript"/>
        </w:rPr>
        <w:t>воздух</w:t>
      </w:r>
      <w:r w:rsidRPr="00BD3A83">
        <w:t xml:space="preserve"> и </w:t>
      </w:r>
      <w:r w:rsidR="00723B54" w:rsidRPr="00723B54">
        <w:rPr>
          <w:i/>
        </w:rPr>
        <w:t>р</w:t>
      </w:r>
      <w:r w:rsidRPr="009A747F">
        <w:rPr>
          <w:vertAlign w:val="subscript"/>
        </w:rPr>
        <w:t>пар</w:t>
      </w:r>
      <w:r w:rsidRPr="00723B54">
        <w:rPr>
          <w:i/>
          <w:lang w:val="en-US"/>
        </w:rPr>
        <w:t>V</w:t>
      </w:r>
      <w:r w:rsidR="00213347">
        <w:rPr>
          <w:i/>
        </w:rPr>
        <w:t xml:space="preserve"> </w:t>
      </w:r>
      <w:r w:rsidRPr="00BD3A83">
        <w:t>=</w:t>
      </w:r>
      <w:r w:rsidR="00213347">
        <w:t xml:space="preserve"> </w:t>
      </w:r>
      <w:r w:rsidRPr="00723B54">
        <w:rPr>
          <w:i/>
          <w:lang w:val="en-US"/>
        </w:rPr>
        <w:t>R</w:t>
      </w:r>
      <w:r w:rsidRPr="009A747F">
        <w:rPr>
          <w:vertAlign w:val="subscript"/>
        </w:rPr>
        <w:t>пар</w:t>
      </w:r>
      <w:r w:rsidRPr="00723B54">
        <w:rPr>
          <w:i/>
          <w:lang w:val="en-US"/>
        </w:rPr>
        <w:t>T</w:t>
      </w:r>
      <w:r w:rsidR="009A747F">
        <w:rPr>
          <w:i/>
          <w:lang w:val="en-US"/>
        </w:rPr>
        <w:t>M</w:t>
      </w:r>
      <w:r w:rsidR="009A747F" w:rsidRPr="009A747F">
        <w:rPr>
          <w:vertAlign w:val="subscript"/>
        </w:rPr>
        <w:t>пар</w:t>
      </w:r>
      <w:r w:rsidRPr="00BD3A83">
        <w:t>) разделим почленно:</w:t>
      </w:r>
    </w:p>
    <w:p w:rsidR="00C40B7B" w:rsidRDefault="009A747F" w:rsidP="00C40B7B">
      <w:pPr>
        <w:jc w:val="center"/>
      </w:pPr>
      <w:r w:rsidRPr="001B3522">
        <w:rPr>
          <w:position w:val="-34"/>
        </w:rPr>
        <w:object w:dxaOrig="4800" w:dyaOrig="760">
          <v:shape id="_x0000_i1209" type="#_x0000_t75" style="width:240pt;height:37.7pt" o:ole="" fillcolor="window">
            <v:imagedata r:id="rId371" o:title=""/>
          </v:shape>
          <o:OLEObject Type="Embed" ProgID="Equation.3" ShapeID="_x0000_i1209" DrawAspect="Content" ObjectID="_1445184781" r:id="rId372"/>
        </w:object>
      </w:r>
      <w:r w:rsidR="00BD3A83" w:rsidRPr="00BD3A83">
        <w:t>.</w:t>
      </w:r>
    </w:p>
    <w:p w:rsidR="00BD3A83" w:rsidRPr="00BD3A83" w:rsidRDefault="00B735EE" w:rsidP="008F51CF">
      <w:pPr>
        <w:jc w:val="both"/>
      </w:pPr>
      <w:r>
        <w:t>Н</w:t>
      </w:r>
      <w:r w:rsidRPr="00BD3A83">
        <w:t xml:space="preserve">айдем </w:t>
      </w:r>
      <w:r>
        <w:t>отсюда</w:t>
      </w:r>
      <w:r w:rsidRPr="00BD3A83">
        <w:t xml:space="preserve"> влагосодержание</w:t>
      </w:r>
      <w:r>
        <w:t>,</w:t>
      </w:r>
      <w:r w:rsidRPr="00BD3A83">
        <w:t xml:space="preserve"> </w:t>
      </w:r>
      <w:r>
        <w:t>п</w:t>
      </w:r>
      <w:r w:rsidR="00BD3A83" w:rsidRPr="00BD3A83">
        <w:t xml:space="preserve">одставив в это уравнение значение </w:t>
      </w:r>
      <w:r w:rsidR="00502A77" w:rsidRPr="00502A77">
        <w:rPr>
          <w:i/>
        </w:rPr>
        <w:t>р</w:t>
      </w:r>
      <w:r w:rsidR="00BD3A83" w:rsidRPr="009A747F">
        <w:rPr>
          <w:vertAlign w:val="subscript"/>
        </w:rPr>
        <w:t>воздух</w:t>
      </w:r>
      <w:r w:rsidR="00BD3A83" w:rsidRPr="00BD3A83">
        <w:t xml:space="preserve"> из закона Дальтона</w:t>
      </w:r>
      <w:r w:rsidR="00C40B7B">
        <w:t xml:space="preserve"> (6.1)</w:t>
      </w:r>
      <w:r>
        <w:t>:</w:t>
      </w:r>
      <w:r w:rsidR="00BD3A83" w:rsidRPr="00BD3A83">
        <w:t xml:space="preserve"> </w:t>
      </w:r>
    </w:p>
    <w:p w:rsidR="00BD3A83" w:rsidRPr="00BD3A83" w:rsidRDefault="002E08F5" w:rsidP="00BD3A83">
      <w:pPr>
        <w:ind w:firstLine="720"/>
        <w:jc w:val="right"/>
      </w:pPr>
      <w:r w:rsidRPr="00502A77">
        <w:rPr>
          <w:position w:val="-34"/>
        </w:rPr>
        <w:object w:dxaOrig="1840" w:dyaOrig="760">
          <v:shape id="_x0000_i1210" type="#_x0000_t75" style="width:92.55pt;height:37.7pt" o:ole="" fillcolor="window">
            <v:imagedata r:id="rId373" o:title=""/>
          </v:shape>
          <o:OLEObject Type="Embed" ProgID="Equation.3" ShapeID="_x0000_i1210" DrawAspect="Content" ObjectID="_1445184782" r:id="rId374"/>
        </w:object>
      </w:r>
      <w:r w:rsidR="00BD3A83" w:rsidRPr="00BD3A83">
        <w:t>.</w:t>
      </w:r>
      <w:r w:rsidR="00BD3A83" w:rsidRPr="00BD3A83">
        <w:tab/>
      </w:r>
      <w:r w:rsidR="00627DA8">
        <w:tab/>
      </w:r>
      <w:r w:rsidR="006D606F">
        <w:tab/>
      </w:r>
      <w:r w:rsidR="00BD3A83" w:rsidRPr="00BD3A83">
        <w:tab/>
        <w:t>(</w:t>
      </w:r>
      <w:r w:rsidR="00546500">
        <w:t>6</w:t>
      </w:r>
      <w:r w:rsidR="00BD3A83" w:rsidRPr="00BD3A83">
        <w:t>.3)</w:t>
      </w:r>
    </w:p>
    <w:p w:rsidR="00BD3A83" w:rsidRPr="00BD3A83" w:rsidRDefault="00BD3A83" w:rsidP="006D606F">
      <w:pPr>
        <w:ind w:firstLine="567"/>
        <w:jc w:val="both"/>
      </w:pPr>
      <w:r w:rsidRPr="00BD3A83">
        <w:t>Из уравнения видно, что с увеличением парциального давления пара влагосодержание увеличивается.</w:t>
      </w:r>
    </w:p>
    <w:p w:rsidR="00BD3A83" w:rsidRPr="00BD3A83" w:rsidRDefault="00BD3A83" w:rsidP="006D606F">
      <w:pPr>
        <w:ind w:firstLine="567"/>
        <w:jc w:val="both"/>
      </w:pPr>
      <w:r w:rsidRPr="00BD3A83">
        <w:t>Максимальное значение влагосодержания зависит от те</w:t>
      </w:r>
      <w:r w:rsidRPr="00BD3A83">
        <w:t>м</w:t>
      </w:r>
      <w:r w:rsidRPr="00BD3A83">
        <w:t>пературы и давления влажного воздуха: при заданной темпер</w:t>
      </w:r>
      <w:r w:rsidRPr="00BD3A83">
        <w:t>а</w:t>
      </w:r>
      <w:r w:rsidRPr="00BD3A83">
        <w:t>туре влажного воздуха максимум давления водяного</w:t>
      </w:r>
      <w:r w:rsidR="00502A77">
        <w:t xml:space="preserve"> пара равен давлению насыщения </w:t>
      </w:r>
      <w:r w:rsidR="00502A77" w:rsidRPr="00502A77">
        <w:rPr>
          <w:i/>
        </w:rPr>
        <w:t>р</w:t>
      </w:r>
      <w:r w:rsidRPr="00502A77">
        <w:rPr>
          <w:i/>
          <w:vertAlign w:val="subscript"/>
          <w:lang w:val="en-US"/>
        </w:rPr>
        <w:t>s</w:t>
      </w:r>
      <w:r w:rsidRPr="00BD3A83">
        <w:t xml:space="preserve"> при этой температуре, следовательно, максимальное влагосодержание</w:t>
      </w:r>
    </w:p>
    <w:p w:rsidR="00BD3A83" w:rsidRPr="00BD3A83" w:rsidRDefault="00636926" w:rsidP="006D606F">
      <w:pPr>
        <w:jc w:val="center"/>
      </w:pPr>
      <w:r w:rsidRPr="00C40B7B">
        <w:rPr>
          <w:position w:val="-30"/>
        </w:rPr>
        <w:object w:dxaOrig="2079" w:dyaOrig="680">
          <v:shape id="_x0000_i1211" type="#_x0000_t75" style="width:104pt;height:34.3pt" o:ole="" fillcolor="window">
            <v:imagedata r:id="rId375" o:title=""/>
          </v:shape>
          <o:OLEObject Type="Embed" ProgID="Equation.3" ShapeID="_x0000_i1211" DrawAspect="Content" ObjectID="_1445184783" r:id="rId376"/>
        </w:object>
      </w:r>
      <w:r w:rsidR="00BD3A83" w:rsidRPr="00BD3A83">
        <w:t>.</w:t>
      </w:r>
    </w:p>
    <w:p w:rsidR="00BD3A83" w:rsidRPr="00BD3A83" w:rsidRDefault="00BD3A83" w:rsidP="008F51CF">
      <w:pPr>
        <w:pStyle w:val="a4"/>
        <w:tabs>
          <w:tab w:val="clear" w:pos="4153"/>
          <w:tab w:val="clear" w:pos="8306"/>
        </w:tabs>
        <w:jc w:val="both"/>
      </w:pPr>
      <w:r w:rsidRPr="00BD3A83">
        <w:t xml:space="preserve">Так как </w:t>
      </w:r>
      <w:r w:rsidR="00502A77" w:rsidRPr="00502A77">
        <w:rPr>
          <w:i/>
        </w:rPr>
        <w:t>р</w:t>
      </w:r>
      <w:r w:rsidRPr="00502A77">
        <w:rPr>
          <w:i/>
          <w:vertAlign w:val="subscript"/>
          <w:lang w:val="en-US"/>
        </w:rPr>
        <w:t>s</w:t>
      </w:r>
      <w:r w:rsidRPr="00BD3A83">
        <w:t xml:space="preserve"> увеличивается с ростом температуры, то с ростом температуры влажного воздуха увеличивается и его максимал</w:t>
      </w:r>
      <w:r w:rsidRPr="00BD3A83">
        <w:t>ь</w:t>
      </w:r>
      <w:r w:rsidRPr="00BD3A83">
        <w:t>ное влагосодержание.</w:t>
      </w:r>
    </w:p>
    <w:p w:rsidR="00BD3A83" w:rsidRPr="00BD3A83" w:rsidRDefault="00BD3A83" w:rsidP="00452FD9">
      <w:pPr>
        <w:ind w:firstLine="567"/>
        <w:jc w:val="both"/>
      </w:pPr>
      <w:r w:rsidRPr="00BD3A83">
        <w:t>Отсюда</w:t>
      </w:r>
      <w:r w:rsidR="009A747F">
        <w:t>,</w:t>
      </w:r>
      <w:r w:rsidRPr="00BD3A83">
        <w:t xml:space="preserve"> в частности</w:t>
      </w:r>
      <w:r w:rsidR="009A747F">
        <w:t>,</w:t>
      </w:r>
      <w:r w:rsidRPr="00BD3A83">
        <w:t xml:space="preserve"> следует: если влажный воздух нах</w:t>
      </w:r>
      <w:r w:rsidRPr="00BD3A83">
        <w:t>о</w:t>
      </w:r>
      <w:r w:rsidRPr="00BD3A83">
        <w:t xml:space="preserve">дится при атмосферном давлении </w:t>
      </w:r>
      <w:r w:rsidRPr="00502A77">
        <w:rPr>
          <w:i/>
        </w:rPr>
        <w:t>В</w:t>
      </w:r>
      <w:r w:rsidRPr="00BD3A83">
        <w:t>, то при температуре вла</w:t>
      </w:r>
      <w:r w:rsidRPr="00BD3A83">
        <w:t>ж</w:t>
      </w:r>
      <w:r w:rsidRPr="00BD3A83">
        <w:t>ного воздуха в 100</w:t>
      </w:r>
      <w:r w:rsidR="00742F60">
        <w:t xml:space="preserve"> </w:t>
      </w:r>
      <w:r w:rsidRPr="00BD3A83">
        <w:rPr>
          <w:vertAlign w:val="superscript"/>
        </w:rPr>
        <w:t>о</w:t>
      </w:r>
      <w:r w:rsidRPr="00BD3A83">
        <w:t xml:space="preserve">С максимальное паросодержание </w:t>
      </w:r>
      <w:r w:rsidRPr="00502A77">
        <w:rPr>
          <w:i/>
          <w:lang w:val="en-US"/>
        </w:rPr>
        <w:t>d</w:t>
      </w:r>
      <w:r w:rsidRPr="00502A77">
        <w:rPr>
          <w:i/>
          <w:vertAlign w:val="subscript"/>
          <w:lang w:val="en-US"/>
        </w:rPr>
        <w:t>s</w:t>
      </w:r>
      <w:r w:rsidR="00742F60">
        <w:rPr>
          <w:i/>
        </w:rPr>
        <w:t xml:space="preserve"> </w:t>
      </w:r>
      <w:r w:rsidRPr="00BD3A83">
        <w:t>=</w:t>
      </w:r>
      <w:r w:rsidR="00742F60">
        <w:t xml:space="preserve"> </w:t>
      </w:r>
      <w:r w:rsidRPr="00BD3A83">
        <w:t>∞ (чистый водяной пар).</w:t>
      </w:r>
    </w:p>
    <w:p w:rsidR="00BD3A83" w:rsidRPr="00BD3A83" w:rsidRDefault="00BD3A83" w:rsidP="00742F60">
      <w:pPr>
        <w:ind w:firstLine="567"/>
        <w:jc w:val="both"/>
      </w:pPr>
      <w:r w:rsidRPr="00BD3A83">
        <w:t>Из уравнений (</w:t>
      </w:r>
      <w:r w:rsidR="00546500">
        <w:t>6</w:t>
      </w:r>
      <w:r w:rsidRPr="00BD3A83">
        <w:t>.2) и (</w:t>
      </w:r>
      <w:r w:rsidR="00546500">
        <w:t>6</w:t>
      </w:r>
      <w:r w:rsidRPr="00BD3A83">
        <w:t>.3) можно получить выражение, связывающее</w:t>
      </w:r>
      <w:r w:rsidR="00D0062C" w:rsidRPr="00D0062C">
        <w:t xml:space="preserve"> </w:t>
      </w:r>
      <w:r w:rsidRPr="00BD3A83">
        <w:t xml:space="preserve"> влагосодержание </w:t>
      </w:r>
      <w:r w:rsidR="00D0062C" w:rsidRPr="00D0062C">
        <w:t xml:space="preserve"> </w:t>
      </w:r>
      <w:r w:rsidRPr="00BD3A83">
        <w:t>с</w:t>
      </w:r>
      <w:r w:rsidR="00D0062C" w:rsidRPr="00D0062C">
        <w:t xml:space="preserve"> </w:t>
      </w:r>
      <w:r w:rsidRPr="00BD3A83">
        <w:t xml:space="preserve"> относительной </w:t>
      </w:r>
      <w:r w:rsidR="00D0062C" w:rsidRPr="00D0062C">
        <w:t xml:space="preserve"> </w:t>
      </w:r>
      <w:r w:rsidRPr="00BD3A83">
        <w:t>влажностью:</w:t>
      </w:r>
    </w:p>
    <w:p w:rsidR="00BD3A83" w:rsidRPr="00BD3A83" w:rsidRDefault="00F4361E" w:rsidP="00742F60">
      <w:pPr>
        <w:jc w:val="center"/>
      </w:pPr>
      <w:r w:rsidRPr="00F4361E">
        <w:rPr>
          <w:position w:val="-30"/>
        </w:rPr>
        <w:object w:dxaOrig="1800" w:dyaOrig="680">
          <v:shape id="_x0000_i1212" type="#_x0000_t75" style="width:90.3pt;height:34.3pt" o:ole="" fillcolor="window">
            <v:imagedata r:id="rId377" o:title=""/>
          </v:shape>
          <o:OLEObject Type="Embed" ProgID="Equation.3" ShapeID="_x0000_i1212" DrawAspect="Content" ObjectID="_1445184784" r:id="rId378"/>
        </w:object>
      </w:r>
      <w:r>
        <w:t xml:space="preserve"> или </w:t>
      </w:r>
      <w:r w:rsidRPr="00546500">
        <w:rPr>
          <w:position w:val="-30"/>
        </w:rPr>
        <w:object w:dxaOrig="1719" w:dyaOrig="680">
          <v:shape id="_x0000_i1213" type="#_x0000_t75" style="width:85.7pt;height:34.3pt" o:ole="" fillcolor="window">
            <v:imagedata r:id="rId379" o:title=""/>
          </v:shape>
          <o:OLEObject Type="Embed" ProgID="Equation.3" ShapeID="_x0000_i1213" DrawAspect="Content" ObjectID="_1445184785" r:id="rId380"/>
        </w:object>
      </w:r>
      <w:r w:rsidR="00BD3A83" w:rsidRPr="00BD3A83">
        <w:t>.</w:t>
      </w:r>
    </w:p>
    <w:p w:rsidR="00BD3A83" w:rsidRPr="00BD3A83" w:rsidRDefault="00BD3A83" w:rsidP="00742F60">
      <w:pPr>
        <w:ind w:firstLine="567"/>
        <w:jc w:val="both"/>
      </w:pPr>
      <w:r w:rsidRPr="00BD3A83">
        <w:t>Понижая температуру ненасыщенного влажного воздуха (φ &lt; 1) при постоянном давлении, его можно довести до состо</w:t>
      </w:r>
      <w:r w:rsidRPr="00BD3A83">
        <w:t>я</w:t>
      </w:r>
      <w:r w:rsidRPr="00BD3A83">
        <w:t>ния насыщения (φ = 1) (см. (</w:t>
      </w:r>
      <w:r w:rsidR="00546500">
        <w:t>6</w:t>
      </w:r>
      <w:r w:rsidRPr="00BD3A83">
        <w:t xml:space="preserve">.2)). Это произойдет в тот момент, когда температура воздуха станет равной температуре сухого насыщенного пара при данном парциальном давлении его в </w:t>
      </w:r>
      <w:r w:rsidRPr="00BD3A83">
        <w:lastRenderedPageBreak/>
        <w:t xml:space="preserve">воздухе, т.е. </w:t>
      </w:r>
      <w:r w:rsidRPr="00502A77">
        <w:rPr>
          <w:i/>
        </w:rPr>
        <w:t>Т</w:t>
      </w:r>
      <w:r w:rsidR="00742F60">
        <w:rPr>
          <w:i/>
        </w:rPr>
        <w:t xml:space="preserve"> </w:t>
      </w:r>
      <w:r w:rsidRPr="00502A77">
        <w:rPr>
          <w:i/>
        </w:rPr>
        <w:t>=</w:t>
      </w:r>
      <w:r w:rsidR="00742F60">
        <w:rPr>
          <w:i/>
        </w:rPr>
        <w:t xml:space="preserve"> </w:t>
      </w:r>
      <w:r w:rsidRPr="00502A77">
        <w:rPr>
          <w:i/>
        </w:rPr>
        <w:t>Т</w:t>
      </w:r>
      <w:r w:rsidRPr="00502A77">
        <w:rPr>
          <w:i/>
          <w:vertAlign w:val="subscript"/>
          <w:lang w:val="en-US"/>
        </w:rPr>
        <w:t>s</w:t>
      </w:r>
      <w:r w:rsidRPr="00D0062C">
        <w:t>(</w:t>
      </w:r>
      <w:r w:rsidR="00502A77">
        <w:rPr>
          <w:i/>
        </w:rPr>
        <w:t>р</w:t>
      </w:r>
      <w:r w:rsidRPr="002E08F5">
        <w:rPr>
          <w:vertAlign w:val="subscript"/>
        </w:rPr>
        <w:t>пар</w:t>
      </w:r>
      <w:r w:rsidRPr="00D0062C">
        <w:t>)</w:t>
      </w:r>
      <w:r w:rsidRPr="00502A77">
        <w:rPr>
          <w:i/>
        </w:rPr>
        <w:t>.</w:t>
      </w:r>
      <w:r w:rsidRPr="00BD3A83">
        <w:t xml:space="preserve"> </w:t>
      </w:r>
      <w:r w:rsidR="00FE39F1" w:rsidRPr="00BD3A83">
        <w:t xml:space="preserve">Температура, при которой воздух </w:t>
      </w:r>
      <w:r w:rsidR="00FE39F1">
        <w:t xml:space="preserve">с данным влагосодержанием </w:t>
      </w:r>
      <w:r w:rsidR="00FE39F1">
        <w:rPr>
          <w:i/>
          <w:lang w:val="en-US"/>
        </w:rPr>
        <w:t>d</w:t>
      </w:r>
      <w:r w:rsidR="00FE39F1">
        <w:t xml:space="preserve"> </w:t>
      </w:r>
      <w:r w:rsidR="00FE39F1" w:rsidRPr="00BD3A83">
        <w:t xml:space="preserve">становится насыщенным (φ = 1), называется </w:t>
      </w:r>
      <w:r w:rsidR="00FE39F1" w:rsidRPr="00BD3A83">
        <w:rPr>
          <w:i/>
        </w:rPr>
        <w:t>температурой точки росы</w:t>
      </w:r>
      <w:r w:rsidR="00FE39F1" w:rsidRPr="00BD3A83">
        <w:t xml:space="preserve"> и обозначается </w:t>
      </w:r>
      <w:r w:rsidR="00FE39F1" w:rsidRPr="00502A77">
        <w:rPr>
          <w:i/>
          <w:lang w:val="en-US"/>
        </w:rPr>
        <w:t>t</w:t>
      </w:r>
      <w:r w:rsidR="00FE39F1" w:rsidRPr="002E08F5">
        <w:rPr>
          <w:vertAlign w:val="subscript"/>
          <w:lang w:val="en-US"/>
        </w:rPr>
        <w:t>p</w:t>
      </w:r>
      <w:r w:rsidR="00FE39F1" w:rsidRPr="00BD3A83">
        <w:t>.</w:t>
      </w:r>
      <w:r w:rsidR="00FE39F1">
        <w:t xml:space="preserve"> </w:t>
      </w:r>
      <w:r w:rsidRPr="00BD3A83">
        <w:t>При дальнейшем охлаждении влажного воздуха из него начнет в</w:t>
      </w:r>
      <w:r w:rsidRPr="00BD3A83">
        <w:t>ы</w:t>
      </w:r>
      <w:r w:rsidRPr="00BD3A83">
        <w:t>деляться вода в виде тумана или росы (происходит конденсация пара)</w:t>
      </w:r>
      <w:r w:rsidR="00FE39F1">
        <w:t xml:space="preserve"> и, следовательно, влагосодержание влажного воздуха </w:t>
      </w:r>
      <w:r w:rsidR="00FE39F1">
        <w:rPr>
          <w:i/>
          <w:lang w:val="en-US"/>
        </w:rPr>
        <w:t>d</w:t>
      </w:r>
      <w:r w:rsidR="00FE39F1">
        <w:t xml:space="preserve"> будет уменьшаться, при этом воздух будет оставаться влажным насыщенным (</w:t>
      </w:r>
      <w:r w:rsidR="00FE39F1" w:rsidRPr="00BD3A83">
        <w:t>φ = 1)</w:t>
      </w:r>
      <w:r w:rsidRPr="00BD3A83">
        <w:t>.</w:t>
      </w:r>
    </w:p>
    <w:p w:rsidR="00BD3A83" w:rsidRPr="00BD3A83" w:rsidRDefault="00BD3A83" w:rsidP="00BD3A83">
      <w:pPr>
        <w:jc w:val="center"/>
      </w:pPr>
    </w:p>
    <w:p w:rsidR="00BD3A83" w:rsidRPr="00BD3A83" w:rsidRDefault="00BD3A83" w:rsidP="00BD3A83">
      <w:pPr>
        <w:jc w:val="center"/>
        <w:outlineLvl w:val="1"/>
        <w:rPr>
          <w:b/>
          <w:bCs/>
        </w:rPr>
      </w:pPr>
      <w:bookmarkStart w:id="205" w:name="_Toc189026194"/>
      <w:bookmarkStart w:id="206" w:name="_Toc189706614"/>
      <w:bookmarkStart w:id="207" w:name="_Toc189706820"/>
      <w:bookmarkStart w:id="208" w:name="_Toc189707015"/>
      <w:bookmarkStart w:id="209" w:name="_Toc371415023"/>
      <w:bookmarkStart w:id="210" w:name="_Toc371415244"/>
      <w:r>
        <w:rPr>
          <w:b/>
          <w:bCs/>
        </w:rPr>
        <w:t>6</w:t>
      </w:r>
      <w:r w:rsidRPr="00BD3A83">
        <w:rPr>
          <w:b/>
          <w:bCs/>
        </w:rPr>
        <w:t xml:space="preserve">.2. </w:t>
      </w:r>
      <w:r w:rsidR="00F57778">
        <w:rPr>
          <w:b/>
          <w:bCs/>
        </w:rPr>
        <w:t xml:space="preserve">Расчет параметров </w:t>
      </w:r>
      <w:r w:rsidRPr="00BD3A83">
        <w:rPr>
          <w:b/>
          <w:bCs/>
        </w:rPr>
        <w:t>влажного воздуха</w:t>
      </w:r>
      <w:bookmarkEnd w:id="205"/>
      <w:bookmarkEnd w:id="206"/>
      <w:bookmarkEnd w:id="207"/>
      <w:bookmarkEnd w:id="208"/>
      <w:bookmarkEnd w:id="209"/>
      <w:bookmarkEnd w:id="210"/>
    </w:p>
    <w:p w:rsidR="00BD3A83" w:rsidRPr="00BD3A83" w:rsidRDefault="00BD3A83" w:rsidP="00BD3A83">
      <w:pPr>
        <w:jc w:val="center"/>
      </w:pPr>
    </w:p>
    <w:p w:rsidR="00BD3A83" w:rsidRPr="00BD3A83" w:rsidRDefault="00BD3A83" w:rsidP="00742F60">
      <w:pPr>
        <w:ind w:firstLine="567"/>
        <w:jc w:val="both"/>
      </w:pPr>
      <w:r w:rsidRPr="00BD3A83">
        <w:t>Газовая постоянная смеси двух идеальных газов –</w:t>
      </w:r>
      <w:r w:rsidR="00502A77">
        <w:t xml:space="preserve"> </w:t>
      </w:r>
      <w:r w:rsidRPr="00BD3A83">
        <w:t xml:space="preserve">сухого воздуха и водяного пара – определяется </w:t>
      </w:r>
      <w:r w:rsidR="001244EE" w:rsidRPr="001244EE">
        <w:t xml:space="preserve"> </w:t>
      </w:r>
      <w:r w:rsidRPr="00BD3A83">
        <w:t>выражением</w:t>
      </w:r>
      <w:r w:rsidR="00F23A7C">
        <w:t xml:space="preserve"> (см.(1.</w:t>
      </w:r>
      <w:r w:rsidR="006506CF">
        <w:t>6</w:t>
      </w:r>
      <w:r w:rsidR="00F23A7C">
        <w:t>))</w:t>
      </w:r>
      <w:r w:rsidRPr="00BD3A83">
        <w:t>:</w:t>
      </w:r>
    </w:p>
    <w:p w:rsidR="00BD3A83" w:rsidRPr="00BD3A83" w:rsidRDefault="002E08F5" w:rsidP="001244EE">
      <w:pPr>
        <w:spacing w:before="120"/>
        <w:jc w:val="center"/>
      </w:pPr>
      <w:r w:rsidRPr="001B3522">
        <w:rPr>
          <w:position w:val="-34"/>
        </w:rPr>
        <w:object w:dxaOrig="2580" w:dyaOrig="760">
          <v:shape id="_x0000_i1214" type="#_x0000_t75" style="width:129.15pt;height:37.7pt" o:ole="" fillcolor="window">
            <v:imagedata r:id="rId381" o:title=""/>
          </v:shape>
          <o:OLEObject Type="Embed" ProgID="Equation.3" ShapeID="_x0000_i1214" DrawAspect="Content" ObjectID="_1445184786" r:id="rId382"/>
        </w:object>
      </w:r>
      <w:r w:rsidR="00627DA8">
        <w:t xml:space="preserve"> </w:t>
      </w:r>
      <w:r w:rsidR="00BD3A83" w:rsidRPr="00BD3A83">
        <w:t>,</w:t>
      </w:r>
    </w:p>
    <w:p w:rsidR="00BD3A83" w:rsidRPr="00BD3A83" w:rsidRDefault="00BD3A83" w:rsidP="008F51CF">
      <w:pPr>
        <w:pStyle w:val="a4"/>
        <w:tabs>
          <w:tab w:val="clear" w:pos="4153"/>
          <w:tab w:val="clear" w:pos="8306"/>
        </w:tabs>
        <w:jc w:val="both"/>
      </w:pPr>
      <w:r w:rsidRPr="00BD3A83">
        <w:t xml:space="preserve">где </w:t>
      </w:r>
      <w:r w:rsidRPr="00502A77">
        <w:rPr>
          <w:i/>
          <w:lang w:val="en-US"/>
        </w:rPr>
        <w:t>r</w:t>
      </w:r>
      <w:r w:rsidRPr="002E08F5">
        <w:rPr>
          <w:vertAlign w:val="subscript"/>
        </w:rPr>
        <w:t>воздух</w:t>
      </w:r>
      <w:r w:rsidRPr="00BD3A83">
        <w:t xml:space="preserve"> и </w:t>
      </w:r>
      <w:r w:rsidRPr="00502A77">
        <w:rPr>
          <w:i/>
          <w:lang w:val="en-US"/>
        </w:rPr>
        <w:t>r</w:t>
      </w:r>
      <w:r w:rsidRPr="002E08F5">
        <w:rPr>
          <w:vertAlign w:val="subscript"/>
        </w:rPr>
        <w:t>пар</w:t>
      </w:r>
      <w:r w:rsidRPr="00BD3A83">
        <w:t xml:space="preserve"> – объемные доли соответственно сухого воздуха и водяного пара в смеси.</w:t>
      </w:r>
    </w:p>
    <w:p w:rsidR="00BD3A83" w:rsidRPr="00BD3A83" w:rsidRDefault="00BD3A83" w:rsidP="00742F60">
      <w:pPr>
        <w:pStyle w:val="a4"/>
        <w:tabs>
          <w:tab w:val="clear" w:pos="4153"/>
          <w:tab w:val="clear" w:pos="8306"/>
        </w:tabs>
        <w:ind w:firstLine="567"/>
        <w:jc w:val="both"/>
      </w:pPr>
      <w:r w:rsidRPr="00AC5982">
        <w:t>Из уравнения состояния идеального газа объемные доли</w:t>
      </w:r>
      <w:r w:rsidRPr="00BD3A83">
        <w:t xml:space="preserve"> можно вычислить как</w:t>
      </w:r>
      <w:r w:rsidR="006506CF">
        <w:t xml:space="preserve"> (см.</w:t>
      </w:r>
      <w:r w:rsidR="004E6C2B">
        <w:t xml:space="preserve"> </w:t>
      </w:r>
      <w:r w:rsidR="006506CF">
        <w:t>(1.5))</w:t>
      </w:r>
    </w:p>
    <w:p w:rsidR="00BD3A83" w:rsidRPr="00BD3A83" w:rsidRDefault="002E08F5" w:rsidP="001244EE">
      <w:pPr>
        <w:pStyle w:val="a4"/>
        <w:tabs>
          <w:tab w:val="clear" w:pos="4153"/>
          <w:tab w:val="clear" w:pos="8306"/>
        </w:tabs>
        <w:spacing w:after="120"/>
        <w:jc w:val="center"/>
      </w:pPr>
      <w:r w:rsidRPr="001B3522">
        <w:rPr>
          <w:position w:val="-30"/>
        </w:rPr>
        <w:object w:dxaOrig="3920" w:dyaOrig="720">
          <v:shape id="_x0000_i1215" type="#_x0000_t75" style="width:196.55pt;height:36.55pt" o:ole="" fillcolor="window">
            <v:imagedata r:id="rId383" o:title=""/>
          </v:shape>
          <o:OLEObject Type="Embed" ProgID="Equation.3" ShapeID="_x0000_i1215" DrawAspect="Content" ObjectID="_1445184787" r:id="rId384"/>
        </w:object>
      </w:r>
      <w:r w:rsidR="00BD3A83" w:rsidRPr="00BD3A83">
        <w:t>.</w:t>
      </w:r>
    </w:p>
    <w:p w:rsidR="00BD3A83" w:rsidRPr="00BD3A83" w:rsidRDefault="002E08F5" w:rsidP="008F51CF">
      <w:pPr>
        <w:pStyle w:val="a4"/>
        <w:tabs>
          <w:tab w:val="clear" w:pos="4153"/>
          <w:tab w:val="clear" w:pos="8306"/>
        </w:tabs>
        <w:ind w:firstLine="720"/>
        <w:jc w:val="both"/>
      </w:pPr>
      <w:r>
        <w:t>Так как</w:t>
      </w:r>
      <w:r w:rsidR="00BD3A83" w:rsidRPr="00BD3A83">
        <w:t xml:space="preserve"> </w:t>
      </w:r>
      <w:r w:rsidR="00BD3A83" w:rsidRPr="002E08F5">
        <w:t>μ</w:t>
      </w:r>
      <w:r w:rsidR="00BD3A83" w:rsidRPr="002E08F5">
        <w:rPr>
          <w:vertAlign w:val="subscript"/>
        </w:rPr>
        <w:t>воздух</w:t>
      </w:r>
      <w:r>
        <w:t xml:space="preserve"> </w:t>
      </w:r>
      <w:r w:rsidR="00BD3A83" w:rsidRPr="00BD3A83">
        <w:t>=</w:t>
      </w:r>
      <w:r>
        <w:t xml:space="preserve"> </w:t>
      </w:r>
      <w:r w:rsidR="00BD3A83" w:rsidRPr="00BD3A83">
        <w:t xml:space="preserve">28,96 кг/кмоль и </w:t>
      </w:r>
      <w:r w:rsidR="00BD3A83" w:rsidRPr="002E08F5">
        <w:t>μ</w:t>
      </w:r>
      <w:r w:rsidR="00BD3A83" w:rsidRPr="002E08F5">
        <w:rPr>
          <w:vertAlign w:val="subscript"/>
        </w:rPr>
        <w:t>пар</w:t>
      </w:r>
      <w:r w:rsidRPr="002E08F5">
        <w:t xml:space="preserve"> </w:t>
      </w:r>
      <w:r w:rsidR="00BD3A83" w:rsidRPr="00BD3A83">
        <w:t>=</w:t>
      </w:r>
      <w:r>
        <w:t xml:space="preserve"> </w:t>
      </w:r>
      <w:r w:rsidR="00BD3A83" w:rsidRPr="00BD3A83">
        <w:t>18,016</w:t>
      </w:r>
      <w:r w:rsidR="008F51CF">
        <w:t> </w:t>
      </w:r>
      <w:r w:rsidR="00BD3A83" w:rsidRPr="00BD3A83">
        <w:t xml:space="preserve">кг/кмоль, </w:t>
      </w:r>
      <w:r>
        <w:t xml:space="preserve">то </w:t>
      </w:r>
      <w:r w:rsidR="00BD3A83" w:rsidRPr="00BD3A83">
        <w:t>получаем</w:t>
      </w:r>
    </w:p>
    <w:p w:rsidR="00742F60" w:rsidRDefault="00024293" w:rsidP="00742F60">
      <w:pPr>
        <w:jc w:val="center"/>
      </w:pPr>
      <w:r w:rsidRPr="00502A77">
        <w:rPr>
          <w:position w:val="-96"/>
        </w:rPr>
        <w:object w:dxaOrig="5940" w:dyaOrig="2040">
          <v:shape id="_x0000_i1216" type="#_x0000_t75" style="width:297.15pt;height:101.7pt" o:ole="" fillcolor="window">
            <v:imagedata r:id="rId385" o:title=""/>
          </v:shape>
          <o:OLEObject Type="Embed" ProgID="Equation.3" ShapeID="_x0000_i1216" DrawAspect="Content" ObjectID="_1445184788" r:id="rId386"/>
        </w:object>
      </w:r>
    </w:p>
    <w:p w:rsidR="00BD3A83" w:rsidRPr="00BD3A83" w:rsidRDefault="006506CF" w:rsidP="00742F60">
      <w:pPr>
        <w:ind w:firstLine="567"/>
      </w:pPr>
      <w:r>
        <w:t>З</w:t>
      </w:r>
      <w:r w:rsidR="00BD3A83" w:rsidRPr="00BD3A83">
        <w:t>апишем уравнение состояния влажного воздуха:</w:t>
      </w:r>
    </w:p>
    <w:p w:rsidR="00BD3A83" w:rsidRPr="00BD3A83" w:rsidRDefault="00742F60" w:rsidP="00742F60">
      <w:pPr>
        <w:pStyle w:val="a4"/>
        <w:tabs>
          <w:tab w:val="clear" w:pos="4153"/>
          <w:tab w:val="clear" w:pos="8306"/>
        </w:tabs>
        <w:jc w:val="center"/>
      </w:pPr>
      <w:r w:rsidRPr="00742F60">
        <w:rPr>
          <w:position w:val="-32"/>
        </w:rPr>
        <w:object w:dxaOrig="3140" w:dyaOrig="700">
          <v:shape id="_x0000_i1217" type="#_x0000_t75" style="width:156.55pt;height:35.45pt" o:ole="" fillcolor="window">
            <v:imagedata r:id="rId387" o:title=""/>
          </v:shape>
          <o:OLEObject Type="Embed" ProgID="Equation.3" ShapeID="_x0000_i1217" DrawAspect="Content" ObjectID="_1445184789" r:id="rId388"/>
        </w:object>
      </w:r>
    </w:p>
    <w:p w:rsidR="00BD3A83" w:rsidRPr="00BD3A83" w:rsidRDefault="00BD3A83" w:rsidP="00742F60">
      <w:pPr>
        <w:ind w:firstLine="567"/>
      </w:pPr>
      <w:r w:rsidRPr="00BD3A83">
        <w:t>Отсюда плотность влажного воздуха определяется как</w:t>
      </w:r>
    </w:p>
    <w:p w:rsidR="00BD3A83" w:rsidRPr="00BD3A83" w:rsidRDefault="00024293" w:rsidP="001244EE">
      <w:pPr>
        <w:spacing w:before="120"/>
        <w:ind w:firstLine="720"/>
        <w:jc w:val="right"/>
      </w:pPr>
      <w:r w:rsidRPr="00024293">
        <w:rPr>
          <w:position w:val="-30"/>
        </w:rPr>
        <w:object w:dxaOrig="2299" w:dyaOrig="720">
          <v:shape id="_x0000_i1218" type="#_x0000_t75" style="width:115.45pt;height:36.55pt" o:ole="" fillcolor="window">
            <v:imagedata r:id="rId389" o:title=""/>
          </v:shape>
          <o:OLEObject Type="Embed" ProgID="Equation.3" ShapeID="_x0000_i1218" DrawAspect="Content" ObjectID="_1445184790" r:id="rId390"/>
        </w:object>
      </w:r>
      <w:r w:rsidR="00502A77">
        <w:t xml:space="preserve"> </w:t>
      </w:r>
      <w:r w:rsidR="00BD3A83" w:rsidRPr="00BD3A83">
        <w:t>.</w:t>
      </w:r>
      <w:r w:rsidR="00BD3A83" w:rsidRPr="00BD3A83">
        <w:tab/>
      </w:r>
      <w:r w:rsidR="006506CF">
        <w:tab/>
      </w:r>
      <w:r w:rsidR="001244EE" w:rsidRPr="00EB46A6">
        <w:tab/>
      </w:r>
      <w:r w:rsidR="00BD3A83" w:rsidRPr="00BD3A83">
        <w:tab/>
      </w:r>
    </w:p>
    <w:p w:rsidR="00BD3A83" w:rsidRPr="00BD3A83" w:rsidRDefault="00BD3A83" w:rsidP="00742F60">
      <w:pPr>
        <w:ind w:firstLine="567"/>
        <w:jc w:val="both"/>
      </w:pPr>
      <w:r w:rsidRPr="00BD3A83">
        <w:t>Из этого соотношения следует, что чем больше влажность воздуха (т.е. чем выше парциальное давление водяного пара в воздухе), тем меньше плотность воздуха. Следовательно, вла</w:t>
      </w:r>
      <w:r w:rsidRPr="00BD3A83">
        <w:t>ж</w:t>
      </w:r>
      <w:r w:rsidRPr="00BD3A83">
        <w:t>ный воздух всегда легче, чем сухой.</w:t>
      </w:r>
    </w:p>
    <w:p w:rsidR="00BD3A83" w:rsidRPr="00BD3A83" w:rsidRDefault="00AC5982" w:rsidP="00742F60">
      <w:pPr>
        <w:ind w:firstLine="567"/>
        <w:jc w:val="both"/>
      </w:pPr>
      <w:r>
        <w:t>Э</w:t>
      </w:r>
      <w:r w:rsidR="00BD3A83" w:rsidRPr="00BD3A83">
        <w:t>нтальпия влажного воздуха</w:t>
      </w:r>
      <w:r w:rsidR="00F57778">
        <w:t xml:space="preserve"> равна </w:t>
      </w:r>
      <w:r w:rsidR="00F57778" w:rsidRPr="00BD3A83">
        <w:t>сумм</w:t>
      </w:r>
      <w:r w:rsidR="00F57778">
        <w:t>е</w:t>
      </w:r>
      <w:r w:rsidR="00F57778" w:rsidRPr="00BD3A83">
        <w:t xml:space="preserve"> энтальпий сух</w:t>
      </w:r>
      <w:r w:rsidR="00F57778" w:rsidRPr="00BD3A83">
        <w:t>о</w:t>
      </w:r>
      <w:r w:rsidR="00F57778" w:rsidRPr="00BD3A83">
        <w:t>го воздуха и водяного пара</w:t>
      </w:r>
      <w:r w:rsidR="00F57778">
        <w:t>. Отсюда удельная энтальпия вла</w:t>
      </w:r>
      <w:r w:rsidR="00F57778">
        <w:t>ж</w:t>
      </w:r>
      <w:r w:rsidR="00F57778">
        <w:t>ного воздуха</w:t>
      </w:r>
      <w:r w:rsidR="0058731D">
        <w:t>, отнесенн</w:t>
      </w:r>
      <w:r w:rsidR="001B3522">
        <w:t>ая</w:t>
      </w:r>
      <w:r w:rsidR="0058731D">
        <w:t xml:space="preserve"> к единице массы сухого воздуха,</w:t>
      </w:r>
      <w:r w:rsidR="00BD3A83" w:rsidRPr="00BD3A83">
        <w:t xml:space="preserve"> о</w:t>
      </w:r>
      <w:r w:rsidR="00BD3A83" w:rsidRPr="00BD3A83">
        <w:t>п</w:t>
      </w:r>
      <w:r w:rsidR="00BD3A83" w:rsidRPr="00BD3A83">
        <w:t>ределяется как:</w:t>
      </w:r>
    </w:p>
    <w:p w:rsidR="00BD3A83" w:rsidRPr="00BD3A83" w:rsidRDefault="00024293" w:rsidP="00BD3A83">
      <w:pPr>
        <w:ind w:firstLine="720"/>
        <w:jc w:val="right"/>
      </w:pPr>
      <w:r w:rsidRPr="001B3522">
        <w:rPr>
          <w:position w:val="-14"/>
        </w:rPr>
        <w:object w:dxaOrig="1740" w:dyaOrig="380">
          <v:shape id="_x0000_i1219" type="#_x0000_t75" style="width:86.85pt;height:19.45pt" o:ole="" fillcolor="window">
            <v:imagedata r:id="rId391" o:title=""/>
          </v:shape>
          <o:OLEObject Type="Embed" ProgID="Equation.3" ShapeID="_x0000_i1219" DrawAspect="Content" ObjectID="_1445184791" r:id="rId392"/>
        </w:object>
      </w:r>
      <w:r w:rsidR="00BD3A83" w:rsidRPr="00BD3A83">
        <w:t>.</w:t>
      </w:r>
      <w:r w:rsidR="00BD3A83" w:rsidRPr="00BD3A83">
        <w:tab/>
      </w:r>
      <w:r w:rsidR="00627DA8">
        <w:tab/>
      </w:r>
      <w:r w:rsidR="00BD3A83" w:rsidRPr="00BD3A83">
        <w:tab/>
      </w:r>
      <w:r w:rsidR="00BD3A83" w:rsidRPr="00BD3A83">
        <w:tab/>
      </w:r>
    </w:p>
    <w:p w:rsidR="00BD3A83" w:rsidRPr="00BD3A83" w:rsidRDefault="00BD3A83" w:rsidP="00742F60">
      <w:pPr>
        <w:ind w:firstLine="567"/>
        <w:jc w:val="both"/>
      </w:pPr>
      <w:r w:rsidRPr="00BD3A83">
        <w:t>Если за начало отсчета энтальпий сухого воздуха и вод</w:t>
      </w:r>
      <w:r w:rsidRPr="00BD3A83">
        <w:t>я</w:t>
      </w:r>
      <w:r w:rsidRPr="00BD3A83">
        <w:t>ного пара принять энтальпии при 0</w:t>
      </w:r>
      <w:r w:rsidRPr="00BD3A83">
        <w:rPr>
          <w:vertAlign w:val="superscript"/>
        </w:rPr>
        <w:t>о</w:t>
      </w:r>
      <w:r w:rsidRPr="00BD3A83">
        <w:t>С, то удельная энтальпия сухого воздуха (кДж/кг) численно равна</w:t>
      </w:r>
      <w:r w:rsidR="0003250C" w:rsidRPr="0003250C">
        <w:t xml:space="preserve"> </w:t>
      </w:r>
      <w:r w:rsidR="00742F60" w:rsidRPr="00024293">
        <w:rPr>
          <w:position w:val="-14"/>
        </w:rPr>
        <w:object w:dxaOrig="1140" w:dyaOrig="380">
          <v:shape id="_x0000_i1220" type="#_x0000_t75" style="width:57.15pt;height:19.45pt" o:ole="" fillcolor="window">
            <v:imagedata r:id="rId393" o:title=""/>
          </v:shape>
          <o:OLEObject Type="Embed" ProgID="Equation.3" ShapeID="_x0000_i1220" DrawAspect="Content" ObjectID="_1445184792" r:id="rId394"/>
        </w:object>
      </w:r>
      <w:r w:rsidRPr="00BD3A83">
        <w:t>,</w:t>
      </w:r>
      <w:r w:rsidR="0003250C" w:rsidRPr="0003250C">
        <w:t xml:space="preserve"> </w:t>
      </w:r>
      <w:r w:rsidRPr="00BD3A83">
        <w:t>где тепл</w:t>
      </w:r>
      <w:r w:rsidRPr="00BD3A83">
        <w:t>о</w:t>
      </w:r>
      <w:r w:rsidRPr="00BD3A83">
        <w:t>емкость сухого воздуха при постоянном давлении (для малого интервала температур) равна ~ 1 кДж/(кг·К), а удельная энтал</w:t>
      </w:r>
      <w:r w:rsidRPr="00BD3A83">
        <w:t>ь</w:t>
      </w:r>
      <w:r w:rsidRPr="00BD3A83">
        <w:t xml:space="preserve">пия сухого пара может быть определена по </w:t>
      </w:r>
      <w:r w:rsidR="001F4F9C">
        <w:t>приближенной</w:t>
      </w:r>
      <w:r w:rsidRPr="00BD3A83">
        <w:t xml:space="preserve"> фо</w:t>
      </w:r>
      <w:r w:rsidRPr="00BD3A83">
        <w:t>р</w:t>
      </w:r>
      <w:r w:rsidRPr="00BD3A83">
        <w:t>муле</w:t>
      </w:r>
      <w:r w:rsidR="0003250C" w:rsidRPr="0003250C">
        <w:t xml:space="preserve"> </w:t>
      </w:r>
      <w:r w:rsidR="001F4F9C" w:rsidRPr="001B3522">
        <w:rPr>
          <w:position w:val="-14"/>
        </w:rPr>
        <w:object w:dxaOrig="3440" w:dyaOrig="400">
          <v:shape id="_x0000_i1221" type="#_x0000_t75" style="width:172.55pt;height:20.55pt" o:ole="" fillcolor="window">
            <v:imagedata r:id="rId395" o:title=""/>
          </v:shape>
          <o:OLEObject Type="Embed" ProgID="Equation.3" ShapeID="_x0000_i1221" DrawAspect="Content" ObjectID="_1445184793" r:id="rId396"/>
        </w:object>
      </w:r>
      <w:r w:rsidR="001F4F9C">
        <w:t xml:space="preserve">, кДж/кг, где </w:t>
      </w:r>
      <w:r w:rsidR="001F4F9C">
        <w:rPr>
          <w:i/>
          <w:lang w:val="en-US"/>
        </w:rPr>
        <w:t>r</w:t>
      </w:r>
      <w:r w:rsidR="001F4F9C">
        <w:t xml:space="preserve"> – теплота парообразования, </w:t>
      </w:r>
      <w:r w:rsidR="00A476D2" w:rsidRPr="001B3522">
        <w:rPr>
          <w:position w:val="-14"/>
        </w:rPr>
        <w:object w:dxaOrig="279" w:dyaOrig="380">
          <v:shape id="_x0000_i1222" type="#_x0000_t75" style="width:13.7pt;height:19.45pt" o:ole="" fillcolor="window">
            <v:imagedata r:id="rId397" o:title=""/>
          </v:shape>
          <o:OLEObject Type="Embed" ProgID="Equation.3" ShapeID="_x0000_i1222" DrawAspect="Content" ObjectID="_1445184794" r:id="rId398"/>
        </w:object>
      </w:r>
      <w:r w:rsidR="001F4F9C">
        <w:t xml:space="preserve"> - удельная массовая изобарная теплое</w:t>
      </w:r>
      <w:r w:rsidR="001F4F9C">
        <w:t>м</w:t>
      </w:r>
      <w:r w:rsidR="001F4F9C">
        <w:t>кость</w:t>
      </w:r>
      <w:r w:rsidRPr="00BD3A83">
        <w:t>.</w:t>
      </w:r>
    </w:p>
    <w:p w:rsidR="00BD3A83" w:rsidRPr="00BD3A83" w:rsidRDefault="00BD3A83" w:rsidP="00742F60">
      <w:pPr>
        <w:ind w:firstLine="567"/>
      </w:pPr>
      <w:r w:rsidRPr="00BD3A83">
        <w:t>Тогда удельная энтальпия влажного воздуха</w:t>
      </w:r>
    </w:p>
    <w:p w:rsidR="00BD3A83" w:rsidRDefault="007A39AF" w:rsidP="003F2C29">
      <w:pPr>
        <w:spacing w:before="120" w:after="120"/>
        <w:jc w:val="right"/>
      </w:pPr>
      <w:r w:rsidRPr="00AC5982">
        <w:rPr>
          <w:position w:val="-10"/>
        </w:rPr>
        <w:object w:dxaOrig="1980" w:dyaOrig="320">
          <v:shape id="_x0000_i1223" type="#_x0000_t75" style="width:99.45pt;height:16pt" o:ole="" fillcolor="window">
            <v:imagedata r:id="rId399" o:title=""/>
          </v:shape>
          <o:OLEObject Type="Embed" ProgID="Equation.3" ShapeID="_x0000_i1223" DrawAspect="Content" ObjectID="_1445184795" r:id="rId400"/>
        </w:object>
      </w:r>
      <w:r w:rsidR="00502A77">
        <w:t xml:space="preserve"> </w:t>
      </w:r>
      <w:r w:rsidR="0058731D">
        <w:t>,</w:t>
      </w:r>
      <w:r w:rsidR="00776572">
        <w:t xml:space="preserve"> кДж/кг,</w:t>
      </w:r>
      <w:r w:rsidR="003F2C29">
        <w:tab/>
      </w:r>
      <w:r w:rsidR="003F2C29">
        <w:tab/>
      </w:r>
      <w:r w:rsidR="003F2C29">
        <w:tab/>
        <w:t>(6.4)</w:t>
      </w:r>
    </w:p>
    <w:p w:rsidR="0058731D" w:rsidRDefault="0058731D" w:rsidP="0058731D">
      <w:r>
        <w:t xml:space="preserve">где </w:t>
      </w:r>
      <w:r w:rsidRPr="00502A77">
        <w:rPr>
          <w:i/>
          <w:lang w:val="en-US"/>
        </w:rPr>
        <w:t>d</w:t>
      </w:r>
      <w:r w:rsidRPr="0058731D">
        <w:t xml:space="preserve"> </w:t>
      </w:r>
      <w:r>
        <w:t>берется с размерностью кг/кг.</w:t>
      </w:r>
    </w:p>
    <w:p w:rsidR="00271D0B" w:rsidRPr="0058731D" w:rsidRDefault="00271D0B" w:rsidP="0058731D"/>
    <w:p w:rsidR="00BD3A83" w:rsidRPr="00BD3A83" w:rsidRDefault="00BD3A83" w:rsidP="00BD3A83">
      <w:pPr>
        <w:jc w:val="center"/>
        <w:outlineLvl w:val="1"/>
        <w:rPr>
          <w:b/>
          <w:bCs/>
        </w:rPr>
      </w:pPr>
      <w:bookmarkStart w:id="211" w:name="_Toc189026195"/>
      <w:bookmarkStart w:id="212" w:name="_Toc189706615"/>
      <w:bookmarkStart w:id="213" w:name="_Toc189706821"/>
      <w:bookmarkStart w:id="214" w:name="_Toc189707016"/>
      <w:bookmarkStart w:id="215" w:name="_Toc371415024"/>
      <w:bookmarkStart w:id="216" w:name="_Toc371415245"/>
      <w:r w:rsidRPr="00BD3A83">
        <w:rPr>
          <w:b/>
          <w:bCs/>
        </w:rPr>
        <w:t xml:space="preserve">6.3. </w:t>
      </w:r>
      <w:r w:rsidR="0003250C" w:rsidRPr="0003250C">
        <w:rPr>
          <w:b/>
          <w:bCs/>
          <w:i/>
          <w:lang w:val="en-US"/>
        </w:rPr>
        <w:t>h</w:t>
      </w:r>
      <w:r w:rsidRPr="0003250C">
        <w:rPr>
          <w:b/>
          <w:bCs/>
          <w:i/>
          <w:lang w:val="en-US"/>
        </w:rPr>
        <w:t>d</w:t>
      </w:r>
      <w:r w:rsidRPr="00BD3A83">
        <w:rPr>
          <w:b/>
          <w:bCs/>
        </w:rPr>
        <w:t>-диаграмма влажного воздуха</w:t>
      </w:r>
      <w:bookmarkEnd w:id="211"/>
      <w:bookmarkEnd w:id="212"/>
      <w:bookmarkEnd w:id="213"/>
      <w:bookmarkEnd w:id="214"/>
      <w:bookmarkEnd w:id="215"/>
      <w:bookmarkEnd w:id="216"/>
    </w:p>
    <w:p w:rsidR="00BD3A83" w:rsidRPr="00BD3A83" w:rsidRDefault="00BD3A83" w:rsidP="00BD3A83">
      <w:pPr>
        <w:jc w:val="center"/>
      </w:pPr>
    </w:p>
    <w:p w:rsidR="00BD3A83" w:rsidRPr="00BD3A83" w:rsidRDefault="00BD3A83" w:rsidP="00742F60">
      <w:pPr>
        <w:ind w:firstLine="567"/>
        <w:jc w:val="both"/>
      </w:pPr>
      <w:r w:rsidRPr="00BD3A83">
        <w:lastRenderedPageBreak/>
        <w:t>Параметры влажного воздуха для практических целей о</w:t>
      </w:r>
      <w:r w:rsidRPr="00BD3A83">
        <w:t>п</w:t>
      </w:r>
      <w:r w:rsidRPr="00BD3A83">
        <w:t>ределяют либо по таблицам, либо по диаграммам. Второй сп</w:t>
      </w:r>
      <w:r w:rsidRPr="00BD3A83">
        <w:t>о</w:t>
      </w:r>
      <w:r w:rsidRPr="00BD3A83">
        <w:t>соб менее точный, но более наглядный.</w:t>
      </w:r>
    </w:p>
    <w:p w:rsidR="00BD3A83" w:rsidRDefault="00BD3A83" w:rsidP="00742F60">
      <w:pPr>
        <w:ind w:firstLine="567"/>
        <w:jc w:val="both"/>
      </w:pPr>
      <w:r w:rsidRPr="00BD3A83">
        <w:t xml:space="preserve">Определение параметров влажного воздуха графическим способом рассмотрим с помощью </w:t>
      </w:r>
      <w:r w:rsidR="0003250C" w:rsidRPr="0003250C">
        <w:rPr>
          <w:i/>
          <w:lang w:val="en-US"/>
        </w:rPr>
        <w:t>h</w:t>
      </w:r>
      <w:r w:rsidRPr="0003250C">
        <w:rPr>
          <w:i/>
          <w:lang w:val="en-US"/>
        </w:rPr>
        <w:t>d</w:t>
      </w:r>
      <w:r w:rsidRPr="00BD3A83">
        <w:t xml:space="preserve">-диаграммы, предложенной в </w:t>
      </w:r>
      <w:smartTag w:uri="urn:schemas-microsoft-com:office:smarttags" w:element="metricconverter">
        <w:smartTagPr>
          <w:attr w:name="ProductID" w:val="1918 г"/>
        </w:smartTagPr>
        <w:r w:rsidRPr="00BD3A83">
          <w:t>1918</w:t>
        </w:r>
        <w:r w:rsidR="0003250C" w:rsidRPr="0003250C">
          <w:t xml:space="preserve"> </w:t>
        </w:r>
        <w:r w:rsidRPr="00BD3A83">
          <w:t>г</w:t>
        </w:r>
      </w:smartTag>
      <w:r w:rsidRPr="00BD3A83">
        <w:t>. проф. Л.К.</w:t>
      </w:r>
      <w:r w:rsidR="004E6C2B">
        <w:t xml:space="preserve"> </w:t>
      </w:r>
      <w:r w:rsidRPr="00BD3A83">
        <w:t>Рамзиным.</w:t>
      </w:r>
    </w:p>
    <w:p w:rsidR="00F71782" w:rsidRPr="00BD3A83" w:rsidRDefault="00F71782" w:rsidP="00F71782">
      <w:pPr>
        <w:ind w:firstLine="567"/>
        <w:jc w:val="both"/>
      </w:pPr>
      <w:r w:rsidRPr="00BD3A83">
        <w:t xml:space="preserve">На этой диаграмме </w:t>
      </w:r>
      <w:r>
        <w:t xml:space="preserve">все удельные величины относятся к </w:t>
      </w:r>
      <w:smartTag w:uri="urn:schemas-microsoft-com:office:smarttags" w:element="metricconverter">
        <w:smartTagPr>
          <w:attr w:name="ProductID" w:val="1 кг"/>
        </w:smartTagPr>
        <w:r>
          <w:t>1 кг</w:t>
        </w:r>
      </w:smartTag>
      <w:r>
        <w:t xml:space="preserve"> сухого воздуха. П</w:t>
      </w:r>
      <w:r w:rsidRPr="00BD3A83">
        <w:t>о оси ординат откладывается удельная э</w:t>
      </w:r>
      <w:r w:rsidRPr="00BD3A83">
        <w:t>н</w:t>
      </w:r>
      <w:r w:rsidRPr="00BD3A83">
        <w:t xml:space="preserve">тальпия </w:t>
      </w:r>
      <w:r w:rsidRPr="0003250C">
        <w:rPr>
          <w:i/>
          <w:lang w:val="en-US"/>
        </w:rPr>
        <w:t>h</w:t>
      </w:r>
      <w:r w:rsidRPr="00BD3A83">
        <w:t xml:space="preserve"> (кДж/кг) влажного воздуха, а по оси абсцисс – влаг</w:t>
      </w:r>
      <w:r w:rsidRPr="00BD3A83">
        <w:t>о</w:t>
      </w:r>
      <w:r w:rsidRPr="00BD3A83">
        <w:t xml:space="preserve">содержание </w:t>
      </w:r>
      <w:r w:rsidRPr="0003250C">
        <w:rPr>
          <w:i/>
          <w:lang w:val="en-US"/>
        </w:rPr>
        <w:t>d</w:t>
      </w:r>
      <w:r w:rsidRPr="00BD3A83">
        <w:t xml:space="preserve"> (г/кг) влажного воздуха. Для более удобного ра</w:t>
      </w:r>
      <w:r w:rsidRPr="00BD3A83">
        <w:t>с</w:t>
      </w:r>
      <w:r w:rsidRPr="00BD3A83">
        <w:t xml:space="preserve">положения различных линий </w:t>
      </w:r>
      <w:r>
        <w:t>(изотерм и линий постоянной о</w:t>
      </w:r>
      <w:r>
        <w:t>т</w:t>
      </w:r>
      <w:r>
        <w:t xml:space="preserve">носительной влажности) </w:t>
      </w:r>
      <w:r w:rsidRPr="00BD3A83">
        <w:t>на диаграмме эти координатные оси составляют угол 135º (рис.</w:t>
      </w:r>
      <w:r w:rsidRPr="0003250C">
        <w:t xml:space="preserve"> </w:t>
      </w:r>
      <w:r>
        <w:t>6</w:t>
      </w:r>
      <w:r w:rsidRPr="00BD3A83">
        <w:t>.1). Таким образом, линии постоя</w:t>
      </w:r>
      <w:r w:rsidRPr="00BD3A83">
        <w:t>н</w:t>
      </w:r>
      <w:r w:rsidRPr="00BD3A83">
        <w:t>ного влагосодержания будут вертикальными прямыми, а линии постоянства энтальпии – наклонными прямыми.</w:t>
      </w:r>
    </w:p>
    <w:p w:rsidR="00F71782" w:rsidRDefault="00F71782" w:rsidP="00742F60">
      <w:pPr>
        <w:ind w:firstLine="567"/>
        <w:jc w:val="both"/>
      </w:pPr>
    </w:p>
    <w:p w:rsidR="00F71782" w:rsidRDefault="00F71782" w:rsidP="00742F60">
      <w:pPr>
        <w:ind w:firstLine="567"/>
        <w:jc w:val="both"/>
      </w:pPr>
    </w:p>
    <w:p w:rsidR="00F71782" w:rsidRDefault="00F71782" w:rsidP="00742F60">
      <w:pPr>
        <w:ind w:firstLine="567"/>
        <w:jc w:val="both"/>
      </w:pPr>
    </w:p>
    <w:p w:rsidR="00F71782" w:rsidRDefault="00F71782" w:rsidP="00742F60">
      <w:pPr>
        <w:ind w:firstLine="567"/>
        <w:jc w:val="both"/>
      </w:pPr>
    </w:p>
    <w:p w:rsidR="00F71782" w:rsidRDefault="00F71782" w:rsidP="00742F60">
      <w:pPr>
        <w:ind w:firstLine="567"/>
        <w:jc w:val="both"/>
      </w:pPr>
    </w:p>
    <w:p w:rsidR="00F71782" w:rsidRDefault="00F71782" w:rsidP="00742F60">
      <w:pPr>
        <w:ind w:firstLine="567"/>
        <w:jc w:val="both"/>
      </w:pPr>
    </w:p>
    <w:p w:rsidR="00F71782" w:rsidRDefault="00F71782" w:rsidP="00742F60">
      <w:pPr>
        <w:ind w:firstLine="567"/>
        <w:jc w:val="both"/>
      </w:pPr>
    </w:p>
    <w:p w:rsidR="00F71782" w:rsidRDefault="00F71782" w:rsidP="00742F60">
      <w:pPr>
        <w:ind w:firstLine="567"/>
        <w:jc w:val="both"/>
      </w:pPr>
    </w:p>
    <w:p w:rsidR="00F71782" w:rsidRDefault="00F71782" w:rsidP="00742F60">
      <w:pPr>
        <w:ind w:firstLine="567"/>
        <w:jc w:val="both"/>
      </w:pPr>
    </w:p>
    <w:p w:rsidR="006B5573" w:rsidRDefault="00F70AA2" w:rsidP="004E6C2B">
      <w:pPr>
        <w:spacing w:after="120"/>
        <w:jc w:val="center"/>
      </w:pPr>
      <w:r>
        <w:rPr>
          <w:noProof/>
        </w:rPr>
        <w:lastRenderedPageBreak/>
        <w:pict>
          <v:group id="_x0000_s2472" style="position:absolute;left:0;text-align:left;margin-left:0;margin-top:2.2pt;width:315pt;height:323.15pt;z-index:251637248;mso-position-horizontal:left" coordorigin="1134,8160" coordsize="6300,6463">
            <v:shape id="_x0000_s2473" style="position:absolute;left:1470;top:10200;width:5940;height:2730;mso-position-horizontal:absolute;mso-position-vertical:absolute" coordsize="5940,2730" path="m,2730c105,2610,210,2490,360,2370,510,2250,750,2100,900,2010v150,-90,180,-90,360,-180c1440,1740,1740,1590,1980,1470v240,-120,390,-210,720,-360c3030,960,3570,720,3960,570,4350,420,4740,300,5040,210,5340,120,5610,60,5760,30v150,-30,165,-15,180,e" filled="f" strokeweight="1pt">
              <v:path arrowok="t"/>
            </v:shape>
            <v:group id="_x0000_s2474" style="position:absolute;left:1134;top:8160;width:6300;height:6463;mso-position-horizontal:left" coordorigin="1134,8160" coordsize="6300,6463">
              <v:group id="_x0000_s2475" style="position:absolute;left:1134;top:8160;width:6300;height:6463;mso-position-horizontal:left" coordorigin="981,8160" coordsize="6300,6463">
                <v:shape id="_x0000_s2476" type="#_x0000_t202" style="position:absolute;left:1110;top:8160;width:1440;height:540" filled="f" stroked="f">
                  <v:textbox style="mso-next-textbox:#_x0000_s2476">
                    <w:txbxContent>
                      <w:p w:rsidR="006274AB" w:rsidRDefault="006274AB" w:rsidP="00BD3A83">
                        <w:r w:rsidRPr="0003250C">
                          <w:rPr>
                            <w:i/>
                            <w:lang w:val="en-US"/>
                          </w:rPr>
                          <w:t>h</w:t>
                        </w:r>
                        <w:r>
                          <w:rPr>
                            <w:lang w:val="en-US"/>
                          </w:rPr>
                          <w:t xml:space="preserve">, </w:t>
                        </w:r>
                        <w:r>
                          <w:t>кДж</w:t>
                        </w:r>
                        <w:r>
                          <w:rPr>
                            <w:lang w:val="en-US"/>
                          </w:rPr>
                          <w:t>/</w:t>
                        </w:r>
                        <w:r>
                          <w:t>кг</w:t>
                        </w:r>
                      </w:p>
                    </w:txbxContent>
                  </v:textbox>
                </v:shape>
                <v:shape id="_x0000_s2477" type="#_x0000_t202" style="position:absolute;left:6201;top:13684;width:1080;height:540" filled="f" stroked="f">
                  <v:textbox style="mso-next-textbox:#_x0000_s2477">
                    <w:txbxContent>
                      <w:p w:rsidR="006274AB" w:rsidRDefault="006274AB" w:rsidP="00BD3A83">
                        <w:r w:rsidRPr="0003250C">
                          <w:rPr>
                            <w:i/>
                            <w:lang w:val="en-US"/>
                          </w:rPr>
                          <w:t>d</w:t>
                        </w:r>
                        <w:r>
                          <w:rPr>
                            <w:lang w:val="en-US"/>
                          </w:rPr>
                          <w:t xml:space="preserve">, </w:t>
                        </w:r>
                        <w:r>
                          <w:t>г</w:t>
                        </w:r>
                        <w:r>
                          <w:rPr>
                            <w:lang w:val="en-US"/>
                          </w:rPr>
                          <w:t>/</w:t>
                        </w:r>
                        <w:r>
                          <w:t>кг</w:t>
                        </w:r>
                      </w:p>
                    </w:txbxContent>
                  </v:textbox>
                </v:shape>
                <v:group id="_x0000_s2478" style="position:absolute;left:981;top:8644;width:6300;height:5979" coordorigin="1904,2296" coordsize="8077,5979">
                  <v:line id="_x0000_s2479" style="position:absolute;flip:y" from="3861,3016" to="3861,4276" o:allowincell="f" strokeweight="2.25pt">
                    <v:stroke endarrow="block"/>
                  </v:line>
                  <v:line id="_x0000_s2480" style="position:absolute" from="3861,4276" to="3861,5176" o:allowincell="f" strokeweight="2.25pt">
                    <v:stroke endarrow="block"/>
                  </v:line>
                  <v:line id="_x0000_s2481" style="position:absolute" from="3861,5176" to="3861,5716" o:allowincell="f" strokeweight="2.25pt"/>
                  <v:line id="_x0000_s2482" style="position:absolute;rotation:-130508fd" from="3861,4276" to="4581,4996" o:allowincell="f" strokeweight="2.25pt">
                    <v:stroke endarrow="block"/>
                  </v:line>
                  <v:line id="_x0000_s2483" style="position:absolute;flip:y" from="2061,6115" to="2061,7375" o:allowincell="f">
                    <v:stroke endarrow="block"/>
                  </v:line>
                  <v:group id="_x0000_s2484" style="position:absolute;left:1904;top:2296;width:8077;height:5979" coordorigin="1904,2296" coordsize="8077,5979">
                    <v:rect id="_x0000_s2485" style="position:absolute;left:2061;top:2296;width:7920;height:5040" o:allowincell="f" filled="f"/>
                    <v:line id="_x0000_s2486" style="position:absolute;flip:y" from="2781,2296" to="2781,7336" o:allowincell="f"/>
                    <v:line id="_x0000_s2487" style="position:absolute;flip:y" from="3501,2296" to="3501,7336" o:allowincell="f"/>
                    <v:line id="_x0000_s2488" style="position:absolute;flip:y" from="4221,2296" to="4221,7336" o:allowincell="f"/>
                    <v:line id="_x0000_s2489" style="position:absolute;flip:y" from="4941,2296" to="4941,7336" o:allowincell="f"/>
                    <v:line id="_x0000_s2490" style="position:absolute;flip:y" from="5661,2296" to="5661,7336" o:allowincell="f"/>
                    <v:line id="_x0000_s2491" style="position:absolute;flip:y" from="6381,2296" to="6381,7336" o:allowincell="f"/>
                    <v:line id="_x0000_s2492" style="position:absolute;flip:y" from="7101,2296" to="7101,7336" o:allowincell="f"/>
                    <v:line id="_x0000_s2493" style="position:absolute;flip:y" from="7821,2296" to="7821,7336" o:allowincell="f"/>
                    <v:line id="_x0000_s2494" style="position:absolute;flip:y" from="8541,2296" to="8541,7336" o:allowincell="f"/>
                    <v:line id="_x0000_s2495" style="position:absolute;flip:y" from="9261,2296" to="9261,7336" o:allowincell="f"/>
                    <v:line id="_x0000_s2496" style="position:absolute" from="2061,2296" to="7821,7336" o:allowincell="f"/>
                    <v:line id="_x0000_s2497" style="position:absolute" from="2061,3196" to="6741,7336" o:allowincell="f"/>
                    <v:line id="_x0000_s2498" style="position:absolute" from="2061,4276" to="5481,7336" o:allowincell="f"/>
                    <v:line id="_x0000_s2499" style="position:absolute" from="2061,5357" to="4221,7337" o:allowincell="f"/>
                    <v:line id="_x0000_s2500" style="position:absolute" from="2061,6437" to="2961,7337" o:allowincell="f"/>
                    <v:line id="_x0000_s2501" style="position:absolute" from="3321,2296" to="9081,7336" o:allowincell="f"/>
                    <v:line id="_x0000_s2502" style="position:absolute" from="4581,2296" to="9981,6976" o:allowincell="f"/>
                    <v:line id="_x0000_s2503" style="position:absolute" from="5841,2296" to="9981,5896" o:allowincell="f"/>
                    <v:line id="_x0000_s2504" style="position:absolute" from="7101,2296" to="9981,4816" o:allowincell="f"/>
                    <v:line id="_x0000_s2505" style="position:absolute" from="8541,2296" to="9981,3556" o:allowincell="f"/>
                    <v:line id="_x0000_s2506" style="position:absolute;rotation:31786fd" from="2061,7375" to="2961,8275" o:allowincell="f">
                      <v:stroke endarrow="block"/>
                    </v:line>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2507" type="#_x0000_t19" style="position:absolute;left:1904;top:6959;width:499;height:538;rotation:1756492fd" coordsize="21600,22574" adj=",169371" path="wr-21600,,21600,43200,,,21578,22574nfewr-21600,,21600,43200,,,21578,22574l,21600nsxe">
                      <v:path o:connectlocs="0,0;21578,22574;0,21600"/>
                    </v:shape>
                  </v:group>
                </v:group>
                <v:shape id="_x0000_s2508" type="#_x0000_t202" style="position:absolute;left:1161;top:13324;width:900;height:540" filled="f" stroked="f">
                  <v:textbox style="mso-next-textbox:#_x0000_s2508">
                    <w:txbxContent>
                      <w:p w:rsidR="006274AB" w:rsidRDefault="006274AB" w:rsidP="00BD3A83">
                        <w:pPr>
                          <w:rPr>
                            <w:vertAlign w:val="superscript"/>
                          </w:rPr>
                        </w:pPr>
                        <w:r>
                          <w:t>135</w:t>
                        </w:r>
                        <w:r>
                          <w:rPr>
                            <w:vertAlign w:val="superscript"/>
                          </w:rPr>
                          <w:t>о</w:t>
                        </w:r>
                      </w:p>
                    </w:txbxContent>
                  </v:textbox>
                </v:shape>
              </v:group>
              <v:shape id="_x0000_s2509" type="#_x0000_t202" style="position:absolute;left:5628;top:9967;width:1440;height:540" filled="f" stroked="f">
                <v:textbox style="mso-next-textbox:#_x0000_s2509">
                  <w:txbxContent>
                    <w:p w:rsidR="006274AB" w:rsidRDefault="006274AB" w:rsidP="00BD3A83">
                      <w:r>
                        <w:t>φ=100%</w:t>
                      </w:r>
                    </w:p>
                  </w:txbxContent>
                </v:textbox>
              </v:shape>
              <v:line id="_x0000_s2510" style="position:absolute;flip:x" from="2118,12041" to="2634,12337" strokeweight="1.5pt"/>
              <v:shape id="_x0000_s2511" type="#_x0000_t202" style="position:absolute;left:2241;top:10264;width:540;height:540" filled="f" stroked="f">
                <v:textbox style="mso-next-textbox:#_x0000_s2511">
                  <w:txbxContent>
                    <w:p w:rsidR="006274AB" w:rsidRPr="00742F60" w:rsidRDefault="006274AB" w:rsidP="00BD3A83">
                      <w:pPr>
                        <w:rPr>
                          <w:i/>
                        </w:rPr>
                      </w:pPr>
                      <w:r w:rsidRPr="00742F60">
                        <w:rPr>
                          <w:i/>
                        </w:rPr>
                        <w:t>О</w:t>
                      </w:r>
                    </w:p>
                  </w:txbxContent>
                </v:textbox>
              </v:shape>
              <v:shape id="_x0000_s2512" type="#_x0000_t202" style="position:absolute;left:2241;top:9004;width:540;height:540" filled="f" stroked="f">
                <v:textbox style="mso-next-textbox:#_x0000_s2512">
                  <w:txbxContent>
                    <w:p w:rsidR="006274AB" w:rsidRPr="00742F60" w:rsidRDefault="006274AB" w:rsidP="00BD3A83">
                      <w:pPr>
                        <w:rPr>
                          <w:i/>
                        </w:rPr>
                      </w:pPr>
                      <w:r w:rsidRPr="00742F60">
                        <w:rPr>
                          <w:i/>
                        </w:rPr>
                        <w:t>А</w:t>
                      </w:r>
                    </w:p>
                  </w:txbxContent>
                </v:textbox>
              </v:shape>
              <v:shape id="_x0000_s2513" type="#_x0000_t202" style="position:absolute;left:2241;top:11164;width:540;height:540" filled="f" stroked="f">
                <v:textbox style="mso-next-textbox:#_x0000_s2513">
                  <w:txbxContent>
                    <w:p w:rsidR="006274AB" w:rsidRPr="00742F60" w:rsidRDefault="006274AB" w:rsidP="00BD3A83">
                      <w:pPr>
                        <w:rPr>
                          <w:i/>
                        </w:rPr>
                      </w:pPr>
                      <w:r w:rsidRPr="00742F60">
                        <w:rPr>
                          <w:i/>
                        </w:rPr>
                        <w:t>В</w:t>
                      </w:r>
                    </w:p>
                  </w:txbxContent>
                </v:textbox>
              </v:shape>
              <v:shape id="_x0000_s2514" type="#_x0000_t202" style="position:absolute;left:2550;top:11965;width:540;height:540" filled="f" stroked="f">
                <v:textbox style="mso-next-textbox:#_x0000_s2514">
                  <w:txbxContent>
                    <w:p w:rsidR="006274AB" w:rsidRPr="00742F60" w:rsidRDefault="006274AB" w:rsidP="00BD3A83">
                      <w:pPr>
                        <w:rPr>
                          <w:i/>
                        </w:rPr>
                      </w:pPr>
                      <w:r w:rsidRPr="00742F60">
                        <w:rPr>
                          <w:i/>
                        </w:rPr>
                        <w:t>С</w:t>
                      </w:r>
                    </w:p>
                  </w:txbxContent>
                </v:textbox>
              </v:shape>
              <v:shape id="_x0000_s2515" type="#_x0000_t202" style="position:absolute;left:1755;top:11865;width:540;height:540" filled="f" stroked="f">
                <v:textbox style="mso-next-textbox:#_x0000_s2515">
                  <w:txbxContent>
                    <w:p w:rsidR="006274AB" w:rsidRPr="00742F60" w:rsidRDefault="006274AB" w:rsidP="00BD3A83">
                      <w:pPr>
                        <w:rPr>
                          <w:i/>
                          <w:lang w:val="en-US"/>
                        </w:rPr>
                      </w:pPr>
                      <w:r w:rsidRPr="00742F60">
                        <w:rPr>
                          <w:i/>
                          <w:lang w:val="en-US"/>
                        </w:rPr>
                        <w:t>D</w:t>
                      </w:r>
                    </w:p>
                  </w:txbxContent>
                </v:textbox>
              </v:shape>
              <v:shape id="_x0000_s2516" type="#_x0000_t202" style="position:absolute;left:3141;top:11164;width:540;height:540" filled="f" stroked="f">
                <v:textbox style="mso-next-textbox:#_x0000_s2516">
                  <w:txbxContent>
                    <w:p w:rsidR="006274AB" w:rsidRPr="00742F60" w:rsidRDefault="006274AB" w:rsidP="00BD3A83">
                      <w:pPr>
                        <w:rPr>
                          <w:i/>
                          <w:lang w:val="en-US"/>
                        </w:rPr>
                      </w:pPr>
                      <w:r w:rsidRPr="00742F60">
                        <w:rPr>
                          <w:i/>
                          <w:lang w:val="en-US"/>
                        </w:rPr>
                        <w:t>E</w:t>
                      </w:r>
                    </w:p>
                  </w:txbxContent>
                </v:textbox>
              </v:shape>
            </v:group>
            <w10:wrap type="square"/>
          </v:group>
        </w:pict>
      </w:r>
      <w:r w:rsidR="0058731D">
        <w:t xml:space="preserve">Рис. </w:t>
      </w:r>
      <w:r w:rsidR="006B5573">
        <w:t>6.1</w:t>
      </w:r>
    </w:p>
    <w:p w:rsidR="00BD3A83" w:rsidRPr="00BD3A83" w:rsidRDefault="00BD3A83" w:rsidP="00742F60">
      <w:pPr>
        <w:ind w:firstLine="567"/>
        <w:jc w:val="both"/>
      </w:pPr>
      <w:r w:rsidRPr="00BD3A83">
        <w:t xml:space="preserve">Кроме того, на диаграмме нанесены (на рис. </w:t>
      </w:r>
      <w:r w:rsidR="0003250C" w:rsidRPr="0003250C">
        <w:t>6</w:t>
      </w:r>
      <w:r w:rsidRPr="00BD3A83">
        <w:t>.1 они о</w:t>
      </w:r>
      <w:r w:rsidRPr="00BD3A83">
        <w:t>т</w:t>
      </w:r>
      <w:r w:rsidRPr="00BD3A83">
        <w:t xml:space="preserve">сутствуют) следующие линии: </w:t>
      </w:r>
    </w:p>
    <w:p w:rsidR="00BD3A83" w:rsidRPr="00BD3A83" w:rsidRDefault="00BD3A83" w:rsidP="004E6C2B">
      <w:pPr>
        <w:numPr>
          <w:ilvl w:val="0"/>
          <w:numId w:val="28"/>
        </w:numPr>
        <w:tabs>
          <w:tab w:val="clear" w:pos="1440"/>
          <w:tab w:val="num" w:pos="851"/>
        </w:tabs>
        <w:ind w:left="0" w:firstLine="567"/>
        <w:jc w:val="both"/>
      </w:pPr>
      <w:r w:rsidRPr="00BD3A83">
        <w:t xml:space="preserve">линии постоянных температур </w:t>
      </w:r>
      <w:r w:rsidR="00F45821">
        <w:t xml:space="preserve">ненасыщенного </w:t>
      </w:r>
      <w:r w:rsidRPr="00BD3A83">
        <w:t>влажн</w:t>
      </w:r>
      <w:r w:rsidRPr="00BD3A83">
        <w:t>о</w:t>
      </w:r>
      <w:r w:rsidRPr="00BD3A83">
        <w:t>го воздуха (</w:t>
      </w:r>
      <w:r w:rsidRPr="0003250C">
        <w:rPr>
          <w:i/>
          <w:lang w:val="en-US"/>
        </w:rPr>
        <w:t>t</w:t>
      </w:r>
      <w:r w:rsidR="00742F60">
        <w:rPr>
          <w:i/>
        </w:rPr>
        <w:t xml:space="preserve"> </w:t>
      </w:r>
      <w:r w:rsidRPr="00BD3A83">
        <w:t>=</w:t>
      </w:r>
      <w:r w:rsidR="00742F60">
        <w:t xml:space="preserve"> </w:t>
      </w:r>
      <w:r w:rsidRPr="00BD3A83">
        <w:rPr>
          <w:lang w:val="en-US"/>
        </w:rPr>
        <w:t>const</w:t>
      </w:r>
      <w:r w:rsidRPr="00BD3A83">
        <w:t>)</w:t>
      </w:r>
      <w:r w:rsidR="003F2C29">
        <w:t xml:space="preserve">. Так как энтальпия при фиксированной температуре </w:t>
      </w:r>
      <w:r w:rsidR="003F2C29" w:rsidRPr="0003250C">
        <w:rPr>
          <w:i/>
          <w:lang w:val="en-US"/>
        </w:rPr>
        <w:t>t</w:t>
      </w:r>
      <w:r w:rsidR="003F2C29">
        <w:t xml:space="preserve"> линейно зависит от влагосодержания </w:t>
      </w:r>
      <w:r w:rsidR="003F2C29" w:rsidRPr="0003250C">
        <w:rPr>
          <w:i/>
          <w:lang w:val="en-US"/>
        </w:rPr>
        <w:t>d</w:t>
      </w:r>
      <w:r w:rsidR="003F2C29" w:rsidRPr="00BD3A83">
        <w:t xml:space="preserve"> </w:t>
      </w:r>
      <w:r w:rsidR="003F2C29">
        <w:t>(6.4), то эти линии - прямые</w:t>
      </w:r>
      <w:r w:rsidRPr="00BD3A83">
        <w:t>;</w:t>
      </w:r>
    </w:p>
    <w:p w:rsidR="00BD3A83" w:rsidRPr="00BD3A83" w:rsidRDefault="00BD3A83" w:rsidP="004E6C2B">
      <w:pPr>
        <w:numPr>
          <w:ilvl w:val="0"/>
          <w:numId w:val="28"/>
        </w:numPr>
        <w:tabs>
          <w:tab w:val="clear" w:pos="1440"/>
          <w:tab w:val="num" w:pos="851"/>
        </w:tabs>
        <w:ind w:left="0" w:firstLine="567"/>
        <w:jc w:val="both"/>
      </w:pPr>
      <w:r w:rsidRPr="00BD3A83">
        <w:t>линии относительной влажности воздуха (φ</w:t>
      </w:r>
      <w:r w:rsidR="00742F60">
        <w:t xml:space="preserve"> </w:t>
      </w:r>
      <w:r w:rsidRPr="00BD3A83">
        <w:t>=</w:t>
      </w:r>
      <w:r w:rsidR="00742F60">
        <w:t xml:space="preserve"> </w:t>
      </w:r>
      <w:r w:rsidRPr="00742F60">
        <w:t>const</w:t>
      </w:r>
      <w:r w:rsidRPr="00BD3A83">
        <w:t>);</w:t>
      </w:r>
    </w:p>
    <w:p w:rsidR="00BD3A83" w:rsidRPr="00BD3A83" w:rsidRDefault="00BD3A83" w:rsidP="004E6C2B">
      <w:pPr>
        <w:numPr>
          <w:ilvl w:val="0"/>
          <w:numId w:val="28"/>
        </w:numPr>
        <w:tabs>
          <w:tab w:val="clear" w:pos="1440"/>
          <w:tab w:val="num" w:pos="851"/>
        </w:tabs>
        <w:ind w:left="0" w:firstLine="567"/>
        <w:jc w:val="both"/>
      </w:pPr>
      <w:r w:rsidRPr="00BD3A83">
        <w:t>линия парциального давления водяного пара.</w:t>
      </w:r>
    </w:p>
    <w:p w:rsidR="00BD3A83" w:rsidRPr="00BD3A83" w:rsidRDefault="00BD3A83" w:rsidP="00742F60">
      <w:pPr>
        <w:pStyle w:val="a3"/>
        <w:ind w:firstLine="567"/>
        <w:jc w:val="both"/>
      </w:pPr>
      <w:r w:rsidRPr="00BD3A83">
        <w:lastRenderedPageBreak/>
        <w:t>Все поле диаграммы разделено на две части линией φ = 100%: выше её находится область ненасыщенного влажного воздуха, ниже линии – область перенасыщенного состояния воздуха.</w:t>
      </w:r>
    </w:p>
    <w:p w:rsidR="00BD3A83" w:rsidRPr="00BD3A83" w:rsidRDefault="00BD3A83" w:rsidP="00742F60">
      <w:pPr>
        <w:ind w:firstLine="567"/>
        <w:jc w:val="both"/>
      </w:pPr>
      <w:r w:rsidRPr="00BD3A83">
        <w:t>Обычно диаграмма приводится для барометрического давления 0,09930 МПа</w:t>
      </w:r>
      <w:r w:rsidR="006C45B9">
        <w:t xml:space="preserve"> (</w:t>
      </w:r>
      <w:smartTag w:uri="urn:schemas-microsoft-com:office:smarttags" w:element="metricconverter">
        <w:smartTagPr>
          <w:attr w:name="ProductID" w:val="745 мм"/>
        </w:smartTagPr>
        <w:r w:rsidR="006C45B9">
          <w:t>745 мм</w:t>
        </w:r>
      </w:smartTag>
      <w:r w:rsidR="006C45B9">
        <w:t xml:space="preserve"> рт. ст.)</w:t>
      </w:r>
      <w:r w:rsidRPr="00BD3A83">
        <w:t>, но с достаточной степ</w:t>
      </w:r>
      <w:r w:rsidRPr="00BD3A83">
        <w:t>е</w:t>
      </w:r>
      <w:r w:rsidRPr="00BD3A83">
        <w:t>нью точности она</w:t>
      </w:r>
      <w:r w:rsidR="00494A36" w:rsidRPr="00494A36">
        <w:t xml:space="preserve"> </w:t>
      </w:r>
      <w:r w:rsidRPr="00BD3A83">
        <w:t xml:space="preserve"> может быть</w:t>
      </w:r>
      <w:r w:rsidR="00494A36" w:rsidRPr="00494A36">
        <w:t xml:space="preserve"> </w:t>
      </w:r>
      <w:r w:rsidRPr="00BD3A83">
        <w:t xml:space="preserve"> использована и для других близких давлений.</w:t>
      </w:r>
    </w:p>
    <w:p w:rsidR="00271D0B" w:rsidRDefault="00271D0B" w:rsidP="00742F60">
      <w:pPr>
        <w:ind w:firstLine="567"/>
        <w:jc w:val="both"/>
      </w:pPr>
      <w:r w:rsidRPr="00271D0B">
        <w:t>С</w:t>
      </w:r>
      <w:r>
        <w:t xml:space="preserve"> помощью </w:t>
      </w:r>
      <w:r w:rsidR="0003250C" w:rsidRPr="0003250C">
        <w:rPr>
          <w:i/>
          <w:lang w:val="en-US"/>
        </w:rPr>
        <w:t>h</w:t>
      </w:r>
      <w:r w:rsidR="00BD3A83" w:rsidRPr="0003250C">
        <w:rPr>
          <w:i/>
          <w:lang w:val="en-US"/>
        </w:rPr>
        <w:t>d</w:t>
      </w:r>
      <w:r w:rsidR="00BD3A83" w:rsidRPr="00BD3A83">
        <w:t>-диаграмм</w:t>
      </w:r>
      <w:r>
        <w:t>ы</w:t>
      </w:r>
      <w:r w:rsidR="00BD3A83" w:rsidRPr="00BD3A83">
        <w:t xml:space="preserve"> </w:t>
      </w:r>
      <w:r>
        <w:t>можно определить все необх</w:t>
      </w:r>
      <w:r>
        <w:t>о</w:t>
      </w:r>
      <w:r>
        <w:t xml:space="preserve">димые параметры влажного воздуха: удельную энтальпию </w:t>
      </w:r>
      <w:r w:rsidRPr="0003250C">
        <w:rPr>
          <w:i/>
          <w:lang w:val="en-US"/>
        </w:rPr>
        <w:t>h</w:t>
      </w:r>
      <w:r>
        <w:t xml:space="preserve">, влагосодержание </w:t>
      </w:r>
      <w:r w:rsidRPr="0003250C">
        <w:rPr>
          <w:i/>
          <w:lang w:val="en-US"/>
        </w:rPr>
        <w:t>d</w:t>
      </w:r>
      <w:r>
        <w:t xml:space="preserve">, температуру </w:t>
      </w:r>
      <w:r w:rsidRPr="0003250C">
        <w:rPr>
          <w:i/>
          <w:lang w:val="en-US"/>
        </w:rPr>
        <w:t>t</w:t>
      </w:r>
      <w:r>
        <w:t xml:space="preserve">, </w:t>
      </w:r>
      <w:r w:rsidR="006C45B9">
        <w:t xml:space="preserve">температуру </w:t>
      </w:r>
      <w:r>
        <w:t>точк</w:t>
      </w:r>
      <w:r w:rsidR="006C45B9">
        <w:t>и</w:t>
      </w:r>
      <w:r>
        <w:t xml:space="preserve"> </w:t>
      </w:r>
      <w:r w:rsidR="001B6D28" w:rsidRPr="00BD3A83">
        <w:t xml:space="preserve">росы (на рис. </w:t>
      </w:r>
      <w:r w:rsidR="001B6D28">
        <w:t>6</w:t>
      </w:r>
      <w:r w:rsidR="001B6D28" w:rsidRPr="00BD3A83">
        <w:t xml:space="preserve">.1 </w:t>
      </w:r>
      <w:r w:rsidR="006C45B9">
        <w:t xml:space="preserve">точка росы </w:t>
      </w:r>
      <w:r w:rsidR="001B6D28" w:rsidRPr="00BD3A83">
        <w:t>– точка С)</w:t>
      </w:r>
      <w:r>
        <w:t xml:space="preserve">, относительную влажность </w:t>
      </w:r>
      <w:r w:rsidRPr="00BD3A83">
        <w:t>φ</w:t>
      </w:r>
      <w:r>
        <w:t>, парциальное давление, если известны только два из этих пар</w:t>
      </w:r>
      <w:r>
        <w:t>а</w:t>
      </w:r>
      <w:r>
        <w:t>метров.</w:t>
      </w:r>
    </w:p>
    <w:p w:rsidR="00BD3A83" w:rsidRPr="00BD3A83" w:rsidRDefault="0003250C" w:rsidP="008F51CF">
      <w:pPr>
        <w:ind w:firstLine="720"/>
        <w:jc w:val="both"/>
      </w:pPr>
      <w:r w:rsidRPr="0003250C">
        <w:rPr>
          <w:i/>
          <w:lang w:val="en-US"/>
        </w:rPr>
        <w:t>h</w:t>
      </w:r>
      <w:r w:rsidR="00BD3A83" w:rsidRPr="0003250C">
        <w:rPr>
          <w:i/>
          <w:lang w:val="en-US"/>
        </w:rPr>
        <w:t>d</w:t>
      </w:r>
      <w:r w:rsidR="00BD3A83" w:rsidRPr="00BD3A83">
        <w:t>-диаграмма удобна не только для определения пар</w:t>
      </w:r>
      <w:r w:rsidR="00BD3A83" w:rsidRPr="00BD3A83">
        <w:t>а</w:t>
      </w:r>
      <w:r w:rsidR="00BD3A83" w:rsidRPr="00BD3A83">
        <w:t xml:space="preserve">метров состояния воздуха, но и для </w:t>
      </w:r>
      <w:r w:rsidR="001B6D28">
        <w:t>отображения</w:t>
      </w:r>
      <w:r w:rsidR="00BD3A83" w:rsidRPr="00BD3A83">
        <w:t xml:space="preserve"> изменени</w:t>
      </w:r>
      <w:r w:rsidR="001B6D28">
        <w:t>й</w:t>
      </w:r>
      <w:r w:rsidR="00BD3A83" w:rsidRPr="00BD3A83">
        <w:t xml:space="preserve"> его состояния при нагревании, охлаждении, увлажнении, осушении и других процессов:</w:t>
      </w:r>
    </w:p>
    <w:p w:rsidR="00BD3A83" w:rsidRPr="00BD3A83" w:rsidRDefault="00BD3A83" w:rsidP="004E6C2B">
      <w:pPr>
        <w:numPr>
          <w:ilvl w:val="0"/>
          <w:numId w:val="28"/>
        </w:numPr>
        <w:tabs>
          <w:tab w:val="clear" w:pos="1440"/>
          <w:tab w:val="num" w:pos="851"/>
        </w:tabs>
        <w:ind w:left="0" w:firstLine="567"/>
        <w:jc w:val="both"/>
      </w:pPr>
      <w:r w:rsidRPr="00BD3A83">
        <w:t xml:space="preserve">процесс нагревания влажного воздуха совершается при неизменном влагосодержании, т.е. при </w:t>
      </w:r>
      <w:r w:rsidRPr="00742F60">
        <w:rPr>
          <w:i/>
        </w:rPr>
        <w:t>d</w:t>
      </w:r>
      <w:r w:rsidR="00742F60">
        <w:t xml:space="preserve"> </w:t>
      </w:r>
      <w:r w:rsidRPr="00BD3A83">
        <w:t>=</w:t>
      </w:r>
      <w:r w:rsidR="00742F60">
        <w:t xml:space="preserve"> </w:t>
      </w:r>
      <w:r w:rsidRPr="00742F60">
        <w:t>const</w:t>
      </w:r>
      <w:r w:rsidRPr="00BD3A83">
        <w:t xml:space="preserve"> (на диаграмме – вертикальная прямая </w:t>
      </w:r>
      <w:r w:rsidR="007A39AF" w:rsidRPr="00742F60">
        <w:rPr>
          <w:i/>
        </w:rPr>
        <w:t>О</w:t>
      </w:r>
      <w:r w:rsidR="00742F60">
        <w:t>–</w:t>
      </w:r>
      <w:r w:rsidR="007A39AF" w:rsidRPr="00742F60">
        <w:rPr>
          <w:i/>
        </w:rPr>
        <w:t>А</w:t>
      </w:r>
      <w:r w:rsidR="007A39AF" w:rsidRPr="00BD3A83">
        <w:t xml:space="preserve"> </w:t>
      </w:r>
      <w:r w:rsidRPr="00BD3A83">
        <w:t>вверх от исходного положения)</w:t>
      </w:r>
      <w:r w:rsidR="007A39AF">
        <w:t>;</w:t>
      </w:r>
    </w:p>
    <w:p w:rsidR="00BD3A83" w:rsidRPr="00BD3A83" w:rsidRDefault="00BD3A83" w:rsidP="004E6C2B">
      <w:pPr>
        <w:numPr>
          <w:ilvl w:val="0"/>
          <w:numId w:val="28"/>
        </w:numPr>
        <w:tabs>
          <w:tab w:val="clear" w:pos="1440"/>
          <w:tab w:val="num" w:pos="851"/>
        </w:tabs>
        <w:ind w:left="0" w:firstLine="567"/>
        <w:jc w:val="both"/>
      </w:pPr>
      <w:r w:rsidRPr="00BD3A83">
        <w:t xml:space="preserve">процесс охлаждения влажного воздуха также протекает при </w:t>
      </w:r>
      <w:r w:rsidRPr="0003250C">
        <w:rPr>
          <w:i/>
          <w:lang w:val="en-US"/>
        </w:rPr>
        <w:t>d</w:t>
      </w:r>
      <w:r w:rsidR="00494A36">
        <w:rPr>
          <w:i/>
          <w:lang w:val="en-US"/>
        </w:rPr>
        <w:t> </w:t>
      </w:r>
      <w:r w:rsidRPr="00BD3A83">
        <w:t>=</w:t>
      </w:r>
      <w:r w:rsidR="00494A36">
        <w:t> </w:t>
      </w:r>
      <w:r w:rsidRPr="00BD3A83">
        <w:rPr>
          <w:lang w:val="en-US"/>
        </w:rPr>
        <w:t>const</w:t>
      </w:r>
      <w:r w:rsidRPr="00BD3A83">
        <w:t xml:space="preserve"> (вертикальная прямая вниз </w:t>
      </w:r>
      <w:r w:rsidR="0003250C" w:rsidRPr="00BD3A83">
        <w:t>–</w:t>
      </w:r>
      <w:r w:rsidRPr="00BD3A83">
        <w:t xml:space="preserve"> </w:t>
      </w:r>
      <w:r w:rsidRPr="00742F60">
        <w:rPr>
          <w:i/>
        </w:rPr>
        <w:t>О</w:t>
      </w:r>
      <w:r w:rsidR="00742F60">
        <w:t>–</w:t>
      </w:r>
      <w:r w:rsidRPr="00742F60">
        <w:rPr>
          <w:i/>
        </w:rPr>
        <w:t>В</w:t>
      </w:r>
      <w:r w:rsidRPr="00BD3A83">
        <w:t>). Этот процесс справедлив только до состояния полного насыщения воздуха, т.е. до φ = 100% (вертикальная прямая до пересечения с линией φ</w:t>
      </w:r>
      <w:r w:rsidR="00494A36">
        <w:t> </w:t>
      </w:r>
      <w:r w:rsidRPr="00BD3A83">
        <w:t>=</w:t>
      </w:r>
      <w:r w:rsidR="00494A36">
        <w:t> </w:t>
      </w:r>
      <w:r w:rsidRPr="00BD3A83">
        <w:t xml:space="preserve">100% </w:t>
      </w:r>
      <w:r w:rsidR="0003250C" w:rsidRPr="00BD3A83">
        <w:t>–</w:t>
      </w:r>
      <w:r w:rsidRPr="00BD3A83">
        <w:t xml:space="preserve"> </w:t>
      </w:r>
      <w:r w:rsidRPr="008B266D">
        <w:rPr>
          <w:i/>
        </w:rPr>
        <w:t>О</w:t>
      </w:r>
      <w:r w:rsidR="008B266D">
        <w:t>–</w:t>
      </w:r>
      <w:r w:rsidRPr="008B266D">
        <w:rPr>
          <w:i/>
        </w:rPr>
        <w:t>С</w:t>
      </w:r>
      <w:r w:rsidRPr="00BD3A83">
        <w:t>). При дальнейшем охлаждении воздух окаже</w:t>
      </w:r>
      <w:r w:rsidRPr="00BD3A83">
        <w:t>т</w:t>
      </w:r>
      <w:r w:rsidRPr="00BD3A83">
        <w:t>ся пересыщенным влагой</w:t>
      </w:r>
      <w:r w:rsidR="007A39AF">
        <w:t>,</w:t>
      </w:r>
      <w:r w:rsidRPr="00BD3A83">
        <w:t xml:space="preserve"> и она будет выпадать в виде росы на материале</w:t>
      </w:r>
      <w:r w:rsidR="007A39AF">
        <w:t>;</w:t>
      </w:r>
    </w:p>
    <w:p w:rsidR="00BD3A83" w:rsidRPr="00BD3A83" w:rsidRDefault="00BD3A83" w:rsidP="00F71782">
      <w:pPr>
        <w:numPr>
          <w:ilvl w:val="0"/>
          <w:numId w:val="28"/>
        </w:numPr>
        <w:tabs>
          <w:tab w:val="clear" w:pos="1440"/>
          <w:tab w:val="num" w:pos="851"/>
        </w:tabs>
        <w:ind w:left="0" w:firstLine="567"/>
        <w:jc w:val="both"/>
      </w:pPr>
      <w:r w:rsidRPr="00BD3A83">
        <w:t xml:space="preserve">процесс конденсации можно считать проходящим по линии φ = 100% (продвижение от точки пересечения влево до пересечения с линией заданной конечной температурой </w:t>
      </w:r>
      <w:r w:rsidR="0003250C" w:rsidRPr="00BD3A83">
        <w:t>–</w:t>
      </w:r>
      <w:r w:rsidRPr="00BD3A83">
        <w:t xml:space="preserve"> </w:t>
      </w:r>
      <w:r w:rsidRPr="008B266D">
        <w:rPr>
          <w:i/>
        </w:rPr>
        <w:t>С</w:t>
      </w:r>
      <w:r w:rsidR="008B266D">
        <w:t>–</w:t>
      </w:r>
      <w:r w:rsidRPr="008B266D">
        <w:rPr>
          <w:i/>
          <w:lang w:val="en-US"/>
        </w:rPr>
        <w:t>D</w:t>
      </w:r>
      <w:r w:rsidRPr="00BD3A83">
        <w:t xml:space="preserve">). Количество воды, образовавшейся в результате конденсации от </w:t>
      </w:r>
      <w:r w:rsidRPr="00BD3A83">
        <w:lastRenderedPageBreak/>
        <w:t xml:space="preserve">точки </w:t>
      </w:r>
      <w:r w:rsidRPr="00F71782">
        <w:rPr>
          <w:i/>
        </w:rPr>
        <w:t>С</w:t>
      </w:r>
      <w:r w:rsidRPr="00BD3A83">
        <w:t xml:space="preserve"> до точки </w:t>
      </w:r>
      <w:r w:rsidRPr="00F71782">
        <w:rPr>
          <w:i/>
          <w:lang w:val="en-US"/>
        </w:rPr>
        <w:t>D</w:t>
      </w:r>
      <w:r w:rsidRPr="00BD3A83">
        <w:t xml:space="preserve">, на </w:t>
      </w:r>
      <w:smartTag w:uri="urn:schemas-microsoft-com:office:smarttags" w:element="metricconverter">
        <w:smartTagPr>
          <w:attr w:name="ProductID" w:val="1 кг"/>
        </w:smartTagPr>
        <w:r w:rsidRPr="00BD3A83">
          <w:t>1 кг</w:t>
        </w:r>
      </w:smartTag>
      <w:r w:rsidRPr="00BD3A83">
        <w:t xml:space="preserve"> сухого воздуха равно разности вл</w:t>
      </w:r>
      <w:r w:rsidRPr="00BD3A83">
        <w:t>а</w:t>
      </w:r>
      <w:r w:rsidRPr="00BD3A83">
        <w:t xml:space="preserve">госодержаний </w:t>
      </w:r>
      <w:r w:rsidRPr="00F71782">
        <w:rPr>
          <w:i/>
          <w:lang w:val="en-US"/>
        </w:rPr>
        <w:t>d</w:t>
      </w:r>
      <w:r w:rsidRPr="00F71782">
        <w:rPr>
          <w:i/>
          <w:vertAlign w:val="subscript"/>
          <w:lang w:val="en-US"/>
        </w:rPr>
        <w:t>C</w:t>
      </w:r>
      <w:r w:rsidR="008B266D" w:rsidRPr="00F71782">
        <w:rPr>
          <w:i/>
        </w:rPr>
        <w:t xml:space="preserve"> </w:t>
      </w:r>
      <w:r w:rsidR="0003250C" w:rsidRPr="00BD3A83">
        <w:t>–</w:t>
      </w:r>
      <w:r w:rsidR="008B266D">
        <w:t xml:space="preserve"> </w:t>
      </w:r>
      <w:r w:rsidRPr="00F71782">
        <w:rPr>
          <w:i/>
          <w:lang w:val="en-US"/>
        </w:rPr>
        <w:t>d</w:t>
      </w:r>
      <w:r w:rsidRPr="00F71782">
        <w:rPr>
          <w:i/>
          <w:vertAlign w:val="subscript"/>
          <w:lang w:val="en-US"/>
        </w:rPr>
        <w:t>D</w:t>
      </w:r>
      <w:r w:rsidRPr="00BD3A83">
        <w:t xml:space="preserve"> </w:t>
      </w:r>
      <w:r w:rsidR="007A39AF">
        <w:t>;</w:t>
      </w:r>
    </w:p>
    <w:p w:rsidR="00BD3A83" w:rsidRDefault="00EA52BB" w:rsidP="004E6C2B">
      <w:pPr>
        <w:numPr>
          <w:ilvl w:val="0"/>
          <w:numId w:val="28"/>
        </w:numPr>
        <w:tabs>
          <w:tab w:val="clear" w:pos="1440"/>
          <w:tab w:val="num" w:pos="851"/>
        </w:tabs>
        <w:ind w:left="0" w:firstLine="567"/>
        <w:jc w:val="both"/>
      </w:pPr>
      <w:r>
        <w:t xml:space="preserve">адиабатный </w:t>
      </w:r>
      <w:r w:rsidR="00BD3A83" w:rsidRPr="00BD3A83">
        <w:t>процесс увлажнения (осушения) в условиях постоянного давления происходит при неизменной энтальпии влажного воздуха (</w:t>
      </w:r>
      <w:r w:rsidR="0003250C" w:rsidRPr="0003250C">
        <w:rPr>
          <w:i/>
          <w:lang w:val="en-US"/>
        </w:rPr>
        <w:t>h</w:t>
      </w:r>
      <w:r w:rsidR="008B266D">
        <w:rPr>
          <w:i/>
        </w:rPr>
        <w:t xml:space="preserve"> </w:t>
      </w:r>
      <w:r w:rsidR="00BD3A83" w:rsidRPr="00BD3A83">
        <w:t>=</w:t>
      </w:r>
      <w:r w:rsidR="008B266D">
        <w:t xml:space="preserve"> </w:t>
      </w:r>
      <w:r w:rsidR="00BD3A83" w:rsidRPr="00BD3A83">
        <w:rPr>
          <w:lang w:val="en-US"/>
        </w:rPr>
        <w:t>const</w:t>
      </w:r>
      <w:r w:rsidR="00BD3A83" w:rsidRPr="00BD3A83">
        <w:t xml:space="preserve">) и изобразится на </w:t>
      </w:r>
      <w:r w:rsidR="0003250C" w:rsidRPr="0003250C">
        <w:rPr>
          <w:i/>
          <w:lang w:val="en-US"/>
        </w:rPr>
        <w:t>h</w:t>
      </w:r>
      <w:r w:rsidR="00BD3A83" w:rsidRPr="0003250C">
        <w:rPr>
          <w:i/>
          <w:lang w:val="en-US"/>
        </w:rPr>
        <w:t>d</w:t>
      </w:r>
      <w:r w:rsidR="00BD3A83" w:rsidRPr="00BD3A83">
        <w:t>-диаграмме о</w:t>
      </w:r>
      <w:r w:rsidR="00BD3A83" w:rsidRPr="00BD3A83">
        <w:t>т</w:t>
      </w:r>
      <w:r w:rsidR="00BD3A83" w:rsidRPr="00BD3A83">
        <w:t xml:space="preserve">резком </w:t>
      </w:r>
      <w:r w:rsidR="00BD3A83" w:rsidRPr="008B266D">
        <w:rPr>
          <w:i/>
        </w:rPr>
        <w:t>О</w:t>
      </w:r>
      <w:r w:rsidR="008B266D">
        <w:t>–</w:t>
      </w:r>
      <w:r w:rsidR="00BD3A83" w:rsidRPr="008B266D">
        <w:rPr>
          <w:i/>
        </w:rPr>
        <w:t>Е</w:t>
      </w:r>
      <w:r w:rsidR="00BD3A83" w:rsidRPr="00BD3A83">
        <w:t xml:space="preserve">. </w:t>
      </w:r>
      <w:r w:rsidR="006C3F78">
        <w:t>З</w:t>
      </w:r>
      <w:r>
        <w:t>десь имеется в виду идеальный процесс</w:t>
      </w:r>
      <w:r w:rsidR="004D7A08">
        <w:t xml:space="preserve"> насыщ</w:t>
      </w:r>
      <w:r w:rsidR="004D7A08">
        <w:t>е</w:t>
      </w:r>
      <w:r w:rsidR="004D7A08">
        <w:t>ния влажного воздуха</w:t>
      </w:r>
      <w:r>
        <w:t xml:space="preserve">, т.е. </w:t>
      </w:r>
      <w:r w:rsidR="00BD3A83" w:rsidRPr="00BD3A83">
        <w:t xml:space="preserve">не учитываются </w:t>
      </w:r>
      <w:r w:rsidR="004D7A08" w:rsidRPr="00BD3A83">
        <w:t xml:space="preserve">расход </w:t>
      </w:r>
      <w:r w:rsidR="004D7A08">
        <w:t>энергии</w:t>
      </w:r>
      <w:r w:rsidR="004D7A08" w:rsidRPr="00BD3A83">
        <w:t xml:space="preserve"> на подогрев жидкости </w:t>
      </w:r>
      <w:r w:rsidR="004D7A08">
        <w:t xml:space="preserve">и связанные с этим </w:t>
      </w:r>
      <w:r w:rsidR="00BD3A83" w:rsidRPr="00BD3A83">
        <w:t>потери в окружающую среду.</w:t>
      </w:r>
    </w:p>
    <w:p w:rsidR="003904D9" w:rsidRDefault="003904D9" w:rsidP="003904D9">
      <w:pPr>
        <w:pStyle w:val="a3"/>
        <w:ind w:firstLine="567"/>
        <w:jc w:val="both"/>
      </w:pPr>
      <w:r w:rsidRPr="0003250C">
        <w:rPr>
          <w:i/>
          <w:lang w:val="en-US"/>
        </w:rPr>
        <w:t>hd</w:t>
      </w:r>
      <w:r w:rsidRPr="00BD3A83">
        <w:t>-диаграмма</w:t>
      </w:r>
      <w:r>
        <w:t xml:space="preserve"> влажного воздуха широко используется в отопительно-вентиляционной практике и в </w:t>
      </w:r>
      <w:r w:rsidR="00357080" w:rsidRPr="00BD3A83">
        <w:t xml:space="preserve">теплотехнических </w:t>
      </w:r>
      <w:r>
        <w:t>расчетах, связанных с сушильной техникой.</w:t>
      </w:r>
    </w:p>
    <w:p w:rsidR="00BD3A83" w:rsidRPr="00BD3A83" w:rsidRDefault="00BD3A83" w:rsidP="00BD3A83">
      <w:pPr>
        <w:ind w:firstLine="720"/>
      </w:pPr>
    </w:p>
    <w:p w:rsidR="00BD3A83" w:rsidRPr="00BD3A83" w:rsidRDefault="00BD3A83" w:rsidP="008B266D">
      <w:pPr>
        <w:ind w:firstLine="567"/>
      </w:pPr>
      <w:r w:rsidRPr="00BD3A83">
        <w:t>Пример.</w:t>
      </w:r>
    </w:p>
    <w:p w:rsidR="00BD3A83" w:rsidRPr="00BD3A83" w:rsidRDefault="00BD3A83" w:rsidP="008B266D">
      <w:pPr>
        <w:ind w:firstLine="567"/>
        <w:jc w:val="both"/>
      </w:pPr>
      <w:r w:rsidRPr="00BD3A83">
        <w:t xml:space="preserve">Для сушки </w:t>
      </w:r>
      <w:r w:rsidR="00163C15">
        <w:t>изделий</w:t>
      </w:r>
      <w:r w:rsidRPr="00BD3A83">
        <w:t xml:space="preserve"> используется воздух при </w:t>
      </w:r>
      <w:r w:rsidRPr="006C3F78">
        <w:rPr>
          <w:i/>
          <w:lang w:val="en-US"/>
        </w:rPr>
        <w:t>t</w:t>
      </w:r>
      <w:r w:rsidRPr="007A39AF">
        <w:rPr>
          <w:vertAlign w:val="subscript"/>
        </w:rPr>
        <w:t>1</w:t>
      </w:r>
      <w:r w:rsidR="00163C15">
        <w:t xml:space="preserve"> </w:t>
      </w:r>
      <w:r w:rsidRPr="00BD3A83">
        <w:t>=</w:t>
      </w:r>
      <w:r w:rsidR="00163C15">
        <w:t xml:space="preserve"> </w:t>
      </w:r>
      <w:r w:rsidRPr="00BD3A83">
        <w:t>25</w:t>
      </w:r>
      <w:r w:rsidR="00B6129D">
        <w:t xml:space="preserve"> </w:t>
      </w:r>
      <w:r w:rsidRPr="00BD3A83">
        <w:rPr>
          <w:vertAlign w:val="superscript"/>
        </w:rPr>
        <w:t>о</w:t>
      </w:r>
      <w:r w:rsidRPr="00BD3A83">
        <w:rPr>
          <w:lang w:val="en-US"/>
        </w:rPr>
        <w:t>C</w:t>
      </w:r>
      <w:r w:rsidRPr="00BD3A83">
        <w:t xml:space="preserve"> с относительной влажностью φ</w:t>
      </w:r>
      <w:r w:rsidR="00163C15">
        <w:t xml:space="preserve"> </w:t>
      </w:r>
      <w:r w:rsidRPr="00BD3A83">
        <w:t>=</w:t>
      </w:r>
      <w:r w:rsidR="00163C15">
        <w:t xml:space="preserve"> </w:t>
      </w:r>
      <w:r w:rsidRPr="00BD3A83">
        <w:t>50%. В воздушном подогрев</w:t>
      </w:r>
      <w:r w:rsidRPr="00BD3A83">
        <w:t>а</w:t>
      </w:r>
      <w:r w:rsidRPr="00BD3A83">
        <w:t xml:space="preserve">теле воздух нагревают до </w:t>
      </w:r>
      <w:r w:rsidRPr="006C3F78">
        <w:rPr>
          <w:i/>
          <w:lang w:val="en-US"/>
        </w:rPr>
        <w:t>t</w:t>
      </w:r>
      <w:r w:rsidRPr="007A39AF">
        <w:rPr>
          <w:vertAlign w:val="subscript"/>
        </w:rPr>
        <w:t>2</w:t>
      </w:r>
      <w:r w:rsidR="00163C15">
        <w:t xml:space="preserve"> </w:t>
      </w:r>
      <w:r w:rsidRPr="00BD3A83">
        <w:t>=</w:t>
      </w:r>
      <w:r w:rsidR="00163C15">
        <w:t xml:space="preserve"> </w:t>
      </w:r>
      <w:r w:rsidRPr="00BD3A83">
        <w:t>90</w:t>
      </w:r>
      <w:r w:rsidR="00B6129D">
        <w:t xml:space="preserve"> </w:t>
      </w:r>
      <w:r w:rsidRPr="00BD3A83">
        <w:rPr>
          <w:vertAlign w:val="superscript"/>
        </w:rPr>
        <w:t>о</w:t>
      </w:r>
      <w:r w:rsidRPr="00BD3A83">
        <w:rPr>
          <w:lang w:val="en-US"/>
        </w:rPr>
        <w:t>C</w:t>
      </w:r>
      <w:r w:rsidRPr="00BD3A83">
        <w:t xml:space="preserve"> и направляют в сушилку, откуда он выходит при температуре </w:t>
      </w:r>
      <w:r w:rsidRPr="006C3F78">
        <w:rPr>
          <w:i/>
          <w:lang w:val="en-US"/>
        </w:rPr>
        <w:t>t</w:t>
      </w:r>
      <w:r w:rsidRPr="007A39AF">
        <w:rPr>
          <w:vertAlign w:val="subscript"/>
        </w:rPr>
        <w:t>3</w:t>
      </w:r>
      <w:r w:rsidR="00163C15">
        <w:t xml:space="preserve"> </w:t>
      </w:r>
      <w:r w:rsidRPr="00BD3A83">
        <w:t>=</w:t>
      </w:r>
      <w:r w:rsidR="00163C15">
        <w:t xml:space="preserve"> </w:t>
      </w:r>
      <w:r w:rsidRPr="00BD3A83">
        <w:t>35</w:t>
      </w:r>
      <w:r w:rsidR="00B6129D">
        <w:t xml:space="preserve"> </w:t>
      </w:r>
      <w:r w:rsidRPr="00BD3A83">
        <w:rPr>
          <w:vertAlign w:val="superscript"/>
        </w:rPr>
        <w:t>о</w:t>
      </w:r>
      <w:r w:rsidRPr="00BD3A83">
        <w:rPr>
          <w:lang w:val="en-US"/>
        </w:rPr>
        <w:t>C</w:t>
      </w:r>
      <w:r w:rsidRPr="00BD3A83">
        <w:t>. Определить к</w:t>
      </w:r>
      <w:r w:rsidRPr="00BD3A83">
        <w:t>о</w:t>
      </w:r>
      <w:r w:rsidRPr="00BD3A83">
        <w:t xml:space="preserve">нечное влагосодержание воздуха, расход количества теплоты и воздуха на </w:t>
      </w:r>
      <w:smartTag w:uri="urn:schemas-microsoft-com:office:smarttags" w:element="metricconverter">
        <w:smartTagPr>
          <w:attr w:name="ProductID" w:val="1 кг"/>
        </w:smartTagPr>
        <w:r w:rsidRPr="00BD3A83">
          <w:t>1 кг</w:t>
        </w:r>
      </w:smartTag>
      <w:r w:rsidRPr="00BD3A83">
        <w:t xml:space="preserve"> испаренной влаги. Процесс насыщения влажн</w:t>
      </w:r>
      <w:r w:rsidRPr="00BD3A83">
        <w:t>о</w:t>
      </w:r>
      <w:r w:rsidRPr="00BD3A83">
        <w:t>го воздуха считать идеальным.</w:t>
      </w:r>
    </w:p>
    <w:p w:rsidR="00BD3A83" w:rsidRPr="00BD3A83" w:rsidRDefault="00BD3A83" w:rsidP="008B266D">
      <w:pPr>
        <w:ind w:firstLine="567"/>
      </w:pPr>
      <w:r w:rsidRPr="00BD3A83">
        <w:t>Алгоритм решения:</w:t>
      </w:r>
    </w:p>
    <w:p w:rsidR="00BD3A83" w:rsidRPr="00BD3A83" w:rsidRDefault="00BD3A83" w:rsidP="004E6C2B">
      <w:pPr>
        <w:numPr>
          <w:ilvl w:val="0"/>
          <w:numId w:val="2"/>
        </w:numPr>
        <w:tabs>
          <w:tab w:val="clear" w:pos="1440"/>
          <w:tab w:val="num" w:pos="851"/>
        </w:tabs>
        <w:ind w:left="0" w:firstLine="567"/>
        <w:jc w:val="both"/>
      </w:pPr>
      <w:r w:rsidRPr="00BD3A83">
        <w:t xml:space="preserve">в </w:t>
      </w:r>
      <w:r w:rsidR="006C3F78" w:rsidRPr="006C3F78">
        <w:rPr>
          <w:i/>
          <w:lang w:val="en-US"/>
        </w:rPr>
        <w:t>h</w:t>
      </w:r>
      <w:r w:rsidRPr="006C3F78">
        <w:rPr>
          <w:i/>
          <w:lang w:val="en-US"/>
        </w:rPr>
        <w:t>d</w:t>
      </w:r>
      <w:r w:rsidRPr="00BD3A83">
        <w:t xml:space="preserve">-диаграмме на пересечении </w:t>
      </w:r>
      <w:r w:rsidR="007A39AF">
        <w:t>изотермы</w:t>
      </w:r>
      <w:r w:rsidRPr="00BD3A83">
        <w:t xml:space="preserve"> </w:t>
      </w:r>
      <w:r w:rsidRPr="006C3F78">
        <w:rPr>
          <w:i/>
          <w:lang w:val="en-US"/>
        </w:rPr>
        <w:t>t</w:t>
      </w:r>
      <w:r w:rsidRPr="007A39AF">
        <w:rPr>
          <w:vertAlign w:val="subscript"/>
        </w:rPr>
        <w:t>1</w:t>
      </w:r>
      <w:r w:rsidR="00163C15">
        <w:t xml:space="preserve"> </w:t>
      </w:r>
      <w:r w:rsidRPr="00BD3A83">
        <w:t>=</w:t>
      </w:r>
      <w:r w:rsidR="00163C15">
        <w:t xml:space="preserve"> </w:t>
      </w:r>
      <w:r w:rsidRPr="00BD3A83">
        <w:t>25</w:t>
      </w:r>
      <w:r w:rsidR="00B6129D">
        <w:t xml:space="preserve"> </w:t>
      </w:r>
      <w:r w:rsidRPr="00BD3A83">
        <w:rPr>
          <w:vertAlign w:val="superscript"/>
        </w:rPr>
        <w:t>о</w:t>
      </w:r>
      <w:r w:rsidRPr="00BD3A83">
        <w:rPr>
          <w:lang w:val="en-US"/>
        </w:rPr>
        <w:t>C</w:t>
      </w:r>
      <w:r w:rsidRPr="00BD3A83">
        <w:t xml:space="preserve"> и </w:t>
      </w:r>
      <w:r w:rsidR="007A39AF">
        <w:t xml:space="preserve">линии постоянной относительной влажности </w:t>
      </w:r>
      <w:r w:rsidRPr="00BD3A83">
        <w:t>φ</w:t>
      </w:r>
      <w:r w:rsidR="00163C15">
        <w:t xml:space="preserve"> </w:t>
      </w:r>
      <w:r w:rsidRPr="00BD3A83">
        <w:t>=</w:t>
      </w:r>
      <w:r w:rsidR="00163C15">
        <w:t xml:space="preserve"> </w:t>
      </w:r>
      <w:r w:rsidRPr="00BD3A83">
        <w:t>50</w:t>
      </w:r>
      <w:r w:rsidR="00B6129D">
        <w:t xml:space="preserve"> </w:t>
      </w:r>
      <w:r w:rsidRPr="00BD3A83">
        <w:t>% находим точку, координаты которой определяют начальные влагосоде</w:t>
      </w:r>
      <w:r w:rsidRPr="00BD3A83">
        <w:t>р</w:t>
      </w:r>
      <w:r w:rsidRPr="00BD3A83">
        <w:t>жание</w:t>
      </w:r>
      <w:r w:rsidR="00494A36" w:rsidRPr="00494A36">
        <w:t xml:space="preserve"> </w:t>
      </w:r>
      <w:r w:rsidRPr="00BD3A83">
        <w:t>и энтальпию</w:t>
      </w:r>
      <w:r w:rsidR="00163C15">
        <w:t xml:space="preserve"> </w:t>
      </w:r>
      <w:r w:rsidRPr="00BD3A83">
        <w:t>(</w:t>
      </w:r>
      <w:r w:rsidRPr="006C3F78">
        <w:rPr>
          <w:i/>
          <w:lang w:val="en-US"/>
        </w:rPr>
        <w:t>d</w:t>
      </w:r>
      <w:r w:rsidRPr="007A39AF">
        <w:rPr>
          <w:vertAlign w:val="subscript"/>
        </w:rPr>
        <w:t>1</w:t>
      </w:r>
      <w:r w:rsidR="00163C15">
        <w:t xml:space="preserve"> </w:t>
      </w:r>
      <w:r w:rsidRPr="00BD3A83">
        <w:t>=</w:t>
      </w:r>
      <w:r w:rsidR="00163C15">
        <w:t xml:space="preserve"> </w:t>
      </w:r>
      <w:r w:rsidRPr="00BD3A83">
        <w:t xml:space="preserve">10,0 г/кг и </w:t>
      </w:r>
      <w:r w:rsidR="006C3F78" w:rsidRPr="006C3F78">
        <w:rPr>
          <w:i/>
          <w:lang w:val="en-US"/>
        </w:rPr>
        <w:t>h</w:t>
      </w:r>
      <w:r w:rsidRPr="007A39AF">
        <w:rPr>
          <w:vertAlign w:val="subscript"/>
        </w:rPr>
        <w:t>1</w:t>
      </w:r>
      <w:r w:rsidR="006C3F78">
        <w:rPr>
          <w:i/>
        </w:rPr>
        <w:t> </w:t>
      </w:r>
      <w:r w:rsidRPr="00BD3A83">
        <w:t>=</w:t>
      </w:r>
      <w:r w:rsidR="006C3F78">
        <w:t> </w:t>
      </w:r>
      <w:r w:rsidRPr="00BD3A83">
        <w:t>50,0</w:t>
      </w:r>
      <w:r w:rsidR="00163C15">
        <w:t> </w:t>
      </w:r>
      <w:r w:rsidRPr="00BD3A83">
        <w:t>кДж/кг);</w:t>
      </w:r>
    </w:p>
    <w:p w:rsidR="00BD3A83" w:rsidRPr="00BD3A83" w:rsidRDefault="00BD3A83" w:rsidP="004E6C2B">
      <w:pPr>
        <w:numPr>
          <w:ilvl w:val="0"/>
          <w:numId w:val="2"/>
        </w:numPr>
        <w:tabs>
          <w:tab w:val="clear" w:pos="1440"/>
          <w:tab w:val="num" w:pos="851"/>
        </w:tabs>
        <w:ind w:left="0" w:firstLine="567"/>
        <w:jc w:val="both"/>
      </w:pPr>
      <w:r w:rsidRPr="00BD3A83">
        <w:t>так как нагревание воздуха совершается при неизме</w:t>
      </w:r>
      <w:r w:rsidRPr="00BD3A83">
        <w:t>н</w:t>
      </w:r>
      <w:r w:rsidRPr="00BD3A83">
        <w:t>ном влагосодержании, то находим точку пересечения верт</w:t>
      </w:r>
      <w:r w:rsidRPr="00BD3A83">
        <w:t>и</w:t>
      </w:r>
      <w:r w:rsidRPr="00BD3A83">
        <w:t>кальной прямой</w:t>
      </w:r>
      <w:r w:rsidR="007A39AF">
        <w:t xml:space="preserve"> (процесс нагревания воздуха)</w:t>
      </w:r>
      <w:r w:rsidRPr="00BD3A83">
        <w:t xml:space="preserve"> с изотермой </w:t>
      </w:r>
      <w:r w:rsidRPr="006C3F78">
        <w:rPr>
          <w:i/>
          <w:lang w:val="en-US"/>
        </w:rPr>
        <w:t>t</w:t>
      </w:r>
      <w:r w:rsidRPr="007A39AF">
        <w:rPr>
          <w:vertAlign w:val="subscript"/>
        </w:rPr>
        <w:t>2</w:t>
      </w:r>
      <w:r w:rsidR="00C40BE0">
        <w:t xml:space="preserve"> </w:t>
      </w:r>
      <w:r w:rsidRPr="00BD3A83">
        <w:t>=</w:t>
      </w:r>
      <w:r w:rsidR="00C40BE0">
        <w:t xml:space="preserve"> </w:t>
      </w:r>
      <w:r w:rsidRPr="00BD3A83">
        <w:t>90</w:t>
      </w:r>
      <w:r w:rsidR="00B6129D">
        <w:t xml:space="preserve"> </w:t>
      </w:r>
      <w:r w:rsidRPr="00BD3A83">
        <w:rPr>
          <w:vertAlign w:val="superscript"/>
        </w:rPr>
        <w:t>о</w:t>
      </w:r>
      <w:r w:rsidRPr="00BD3A83">
        <w:rPr>
          <w:lang w:val="en-US"/>
        </w:rPr>
        <w:t>C</w:t>
      </w:r>
      <w:r w:rsidRPr="00BD3A83">
        <w:t>, которая характеризует состояние нагретого воздуха по выходе из подогревателя (</w:t>
      </w:r>
      <w:r w:rsidRPr="006C3F78">
        <w:rPr>
          <w:i/>
          <w:lang w:val="en-US"/>
        </w:rPr>
        <w:t>d</w:t>
      </w:r>
      <w:r w:rsidRPr="007A39AF">
        <w:rPr>
          <w:vertAlign w:val="subscript"/>
        </w:rPr>
        <w:t>2</w:t>
      </w:r>
      <w:r w:rsidR="00C40BE0">
        <w:t xml:space="preserve"> </w:t>
      </w:r>
      <w:r w:rsidRPr="00BD3A83">
        <w:t>=</w:t>
      </w:r>
      <w:r w:rsidR="00C40BE0">
        <w:t xml:space="preserve"> </w:t>
      </w:r>
      <w:r w:rsidRPr="00BD3A83">
        <w:t xml:space="preserve">10,0 г/кг и </w:t>
      </w:r>
      <w:r w:rsidR="006C3F78" w:rsidRPr="006C3F78">
        <w:rPr>
          <w:i/>
          <w:lang w:val="en-US"/>
        </w:rPr>
        <w:t>h</w:t>
      </w:r>
      <w:r w:rsidRPr="007A39AF">
        <w:rPr>
          <w:vertAlign w:val="subscript"/>
        </w:rPr>
        <w:t>2</w:t>
      </w:r>
      <w:r w:rsidR="00494A36">
        <w:t> </w:t>
      </w:r>
      <w:r w:rsidRPr="00BD3A83">
        <w:t>=</w:t>
      </w:r>
      <w:r w:rsidR="00494A36">
        <w:t> </w:t>
      </w:r>
      <w:r w:rsidRPr="00BD3A83">
        <w:t>117,5</w:t>
      </w:r>
      <w:r w:rsidR="007A39AF">
        <w:t> </w:t>
      </w:r>
      <w:r w:rsidRPr="00BD3A83">
        <w:t>кДж/кг);</w:t>
      </w:r>
    </w:p>
    <w:p w:rsidR="00BD3A83" w:rsidRPr="00BD3A83" w:rsidRDefault="00BD3A83" w:rsidP="00B6129D">
      <w:pPr>
        <w:numPr>
          <w:ilvl w:val="0"/>
          <w:numId w:val="2"/>
        </w:numPr>
        <w:tabs>
          <w:tab w:val="clear" w:pos="1440"/>
          <w:tab w:val="num" w:pos="851"/>
        </w:tabs>
        <w:ind w:left="0" w:firstLine="567"/>
        <w:jc w:val="both"/>
      </w:pPr>
      <w:r w:rsidRPr="00BD3A83">
        <w:t xml:space="preserve">из точки </w:t>
      </w:r>
      <w:r w:rsidR="007A39AF" w:rsidRPr="007A39AF">
        <w:rPr>
          <w:i/>
        </w:rPr>
        <w:t>2</w:t>
      </w:r>
      <w:r w:rsidR="007A39AF">
        <w:t xml:space="preserve"> </w:t>
      </w:r>
      <w:r w:rsidRPr="00BD3A83">
        <w:t xml:space="preserve">проводим линию при </w:t>
      </w:r>
      <w:r w:rsidR="00C40BE0" w:rsidRPr="007A39AF">
        <w:rPr>
          <w:i/>
          <w:lang w:val="en-US"/>
        </w:rPr>
        <w:t>i</w:t>
      </w:r>
      <w:r w:rsidR="00C40BE0">
        <w:t xml:space="preserve"> </w:t>
      </w:r>
      <w:r w:rsidRPr="00BD3A83">
        <w:t>=</w:t>
      </w:r>
      <w:r w:rsidR="00C40BE0" w:rsidRPr="00C40BE0">
        <w:t xml:space="preserve"> </w:t>
      </w:r>
      <w:r w:rsidRPr="00BD3A83">
        <w:rPr>
          <w:lang w:val="en-US"/>
        </w:rPr>
        <w:t>const</w:t>
      </w:r>
      <w:r w:rsidRPr="00BD3A83">
        <w:t xml:space="preserve"> (т</w:t>
      </w:r>
      <w:r w:rsidR="007A39AF">
        <w:t xml:space="preserve">ак </w:t>
      </w:r>
      <w:r w:rsidRPr="00BD3A83">
        <w:t>к</w:t>
      </w:r>
      <w:r w:rsidR="007A39AF">
        <w:t>ак</w:t>
      </w:r>
      <w:r w:rsidRPr="00BD3A83">
        <w:t xml:space="preserve"> те</w:t>
      </w:r>
      <w:r w:rsidRPr="00BD3A83">
        <w:t>п</w:t>
      </w:r>
      <w:r w:rsidRPr="00BD3A83">
        <w:t>лота извне не поступает и процесс является адиабатным и из</w:t>
      </w:r>
      <w:r w:rsidRPr="00BD3A83">
        <w:t>о</w:t>
      </w:r>
      <w:r w:rsidRPr="00BD3A83">
        <w:t xml:space="preserve">барным одновременно) до пересечения с изотермой </w:t>
      </w:r>
      <w:r w:rsidRPr="006C3F78">
        <w:rPr>
          <w:i/>
          <w:lang w:val="en-US"/>
        </w:rPr>
        <w:t>t</w:t>
      </w:r>
      <w:r w:rsidRPr="006C3F78">
        <w:rPr>
          <w:i/>
          <w:vertAlign w:val="subscript"/>
        </w:rPr>
        <w:t>3</w:t>
      </w:r>
      <w:r w:rsidR="006C3F78">
        <w:t>=</w:t>
      </w:r>
      <w:r w:rsidRPr="00BD3A83">
        <w:t>35</w:t>
      </w:r>
      <w:r w:rsidR="00252569">
        <w:t xml:space="preserve"> </w:t>
      </w:r>
      <w:r w:rsidRPr="00BD3A83">
        <w:rPr>
          <w:vertAlign w:val="superscript"/>
        </w:rPr>
        <w:t>о</w:t>
      </w:r>
      <w:r w:rsidRPr="00BD3A83">
        <w:rPr>
          <w:lang w:val="en-US"/>
        </w:rPr>
        <w:t>C</w:t>
      </w:r>
      <w:r w:rsidRPr="00BD3A83">
        <w:t xml:space="preserve">. </w:t>
      </w:r>
      <w:r w:rsidRPr="00BD3A83">
        <w:lastRenderedPageBreak/>
        <w:t>Эта точка пересечения характеризует состояние воздуха при выходе из сушилки (</w:t>
      </w:r>
      <w:r w:rsidRPr="006C3F78">
        <w:rPr>
          <w:i/>
          <w:lang w:val="en-US"/>
        </w:rPr>
        <w:t>d</w:t>
      </w:r>
      <w:r w:rsidRPr="003D7BA9">
        <w:rPr>
          <w:vertAlign w:val="subscript"/>
        </w:rPr>
        <w:t>3</w:t>
      </w:r>
      <w:r w:rsidR="00C40BE0" w:rsidRPr="00C40BE0">
        <w:t xml:space="preserve"> </w:t>
      </w:r>
      <w:r w:rsidRPr="00BD3A83">
        <w:t>=</w:t>
      </w:r>
      <w:r w:rsidR="00C40BE0" w:rsidRPr="00C40BE0">
        <w:t xml:space="preserve"> </w:t>
      </w:r>
      <w:r w:rsidRPr="00BD3A83">
        <w:t xml:space="preserve">32,0 г/кг и </w:t>
      </w:r>
      <w:r w:rsidR="006C3F78" w:rsidRPr="006C3F78">
        <w:rPr>
          <w:i/>
          <w:lang w:val="en-US"/>
        </w:rPr>
        <w:t>h</w:t>
      </w:r>
      <w:r w:rsidRPr="003D7BA9">
        <w:rPr>
          <w:vertAlign w:val="subscript"/>
        </w:rPr>
        <w:t>3</w:t>
      </w:r>
      <w:r w:rsidR="00252569">
        <w:t xml:space="preserve"> </w:t>
      </w:r>
      <w:r w:rsidRPr="00BD3A83">
        <w:t>=</w:t>
      </w:r>
      <w:r w:rsidR="00252569">
        <w:t xml:space="preserve"> </w:t>
      </w:r>
      <w:r w:rsidRPr="00BD3A83">
        <w:t>117,5</w:t>
      </w:r>
      <w:r w:rsidR="00C40BE0">
        <w:t> </w:t>
      </w:r>
      <w:r w:rsidRPr="00BD3A83">
        <w:t>кДж/кг);</w:t>
      </w:r>
    </w:p>
    <w:p w:rsidR="00BD3A83" w:rsidRPr="00BD3A83" w:rsidRDefault="00BD3A83" w:rsidP="00B6129D">
      <w:pPr>
        <w:numPr>
          <w:ilvl w:val="0"/>
          <w:numId w:val="2"/>
        </w:numPr>
        <w:tabs>
          <w:tab w:val="clear" w:pos="1440"/>
          <w:tab w:val="num" w:pos="851"/>
        </w:tabs>
        <w:ind w:left="0" w:firstLine="567"/>
        <w:jc w:val="both"/>
      </w:pPr>
      <w:r w:rsidRPr="00BD3A83">
        <w:t xml:space="preserve">в рассматриваемом процессе сушки </w:t>
      </w:r>
      <w:r w:rsidR="00163C15">
        <w:t>изделий</w:t>
      </w:r>
      <w:r w:rsidRPr="00BD3A83">
        <w:t xml:space="preserve"> из них и</w:t>
      </w:r>
      <w:r w:rsidRPr="00BD3A83">
        <w:t>с</w:t>
      </w:r>
      <w:r w:rsidRPr="00BD3A83">
        <w:t xml:space="preserve">парилось, а в  воздух добавилось, влаги </w:t>
      </w:r>
      <w:r w:rsidRPr="006C3F78">
        <w:rPr>
          <w:i/>
          <w:lang w:val="en-US"/>
        </w:rPr>
        <w:t>M</w:t>
      </w:r>
      <w:r w:rsidRPr="003D7BA9">
        <w:rPr>
          <w:vertAlign w:val="subscript"/>
        </w:rPr>
        <w:t>влаги</w:t>
      </w:r>
      <w:r w:rsidR="00C40BE0" w:rsidRPr="00C40BE0">
        <w:t xml:space="preserve"> </w:t>
      </w:r>
      <w:r w:rsidRPr="00BD3A83">
        <w:t xml:space="preserve">= </w:t>
      </w:r>
      <w:r w:rsidRPr="006C3F78">
        <w:rPr>
          <w:i/>
          <w:lang w:val="en-US"/>
        </w:rPr>
        <w:t>d</w:t>
      </w:r>
      <w:r w:rsidRPr="003D7BA9">
        <w:rPr>
          <w:vertAlign w:val="subscript"/>
        </w:rPr>
        <w:t>3</w:t>
      </w:r>
      <w:r w:rsidR="006C3F78" w:rsidRPr="006C3F78">
        <w:t xml:space="preserve"> </w:t>
      </w:r>
      <w:r w:rsidR="006C3F78" w:rsidRPr="00BD3A83">
        <w:t>–</w:t>
      </w:r>
      <w:r w:rsidRPr="00BD3A83">
        <w:t xml:space="preserve"> </w:t>
      </w:r>
      <w:r w:rsidRPr="006C3F78">
        <w:rPr>
          <w:i/>
          <w:lang w:val="en-US"/>
        </w:rPr>
        <w:t>d</w:t>
      </w:r>
      <w:r w:rsidRPr="003D7BA9">
        <w:rPr>
          <w:vertAlign w:val="subscript"/>
        </w:rPr>
        <w:t>1</w:t>
      </w:r>
      <w:r w:rsidR="00C40BE0" w:rsidRPr="00C40BE0">
        <w:t xml:space="preserve"> </w:t>
      </w:r>
      <w:r w:rsidRPr="00BD3A83">
        <w:t>=</w:t>
      </w:r>
      <w:r w:rsidR="00C40BE0" w:rsidRPr="00C40BE0">
        <w:t xml:space="preserve"> </w:t>
      </w:r>
      <w:r w:rsidRPr="00BD3A83">
        <w:t>32,0</w:t>
      </w:r>
      <w:r w:rsidR="006C3F78" w:rsidRPr="006C3F78">
        <w:t xml:space="preserve"> </w:t>
      </w:r>
      <w:r w:rsidR="006C3F78" w:rsidRPr="00BD3A83">
        <w:t>–</w:t>
      </w:r>
      <w:r w:rsidRPr="00BD3A83">
        <w:t>10,0</w:t>
      </w:r>
      <w:r w:rsidR="00C40BE0" w:rsidRPr="00C40BE0">
        <w:t xml:space="preserve"> </w:t>
      </w:r>
      <w:r w:rsidRPr="00BD3A83">
        <w:t>=</w:t>
      </w:r>
      <w:r w:rsidR="00C40BE0" w:rsidRPr="00C40BE0">
        <w:t xml:space="preserve"> </w:t>
      </w:r>
      <w:r w:rsidRPr="00BD3A83">
        <w:t xml:space="preserve">22,0 г/кг </w:t>
      </w:r>
      <w:r w:rsidR="00151C9A" w:rsidRPr="00BD3A83">
        <w:t>=</w:t>
      </w:r>
      <w:r w:rsidR="00151C9A" w:rsidRPr="00C40BE0">
        <w:t xml:space="preserve"> </w:t>
      </w:r>
      <w:r w:rsidR="00151C9A">
        <w:t>0,0</w:t>
      </w:r>
      <w:r w:rsidR="00151C9A" w:rsidRPr="00BD3A83">
        <w:t xml:space="preserve">22 </w:t>
      </w:r>
      <w:r w:rsidR="00151C9A">
        <w:t>к</w:t>
      </w:r>
      <w:r w:rsidR="00151C9A" w:rsidRPr="00BD3A83">
        <w:t xml:space="preserve">г/кг </w:t>
      </w:r>
      <w:r w:rsidRPr="00BD3A83">
        <w:t xml:space="preserve">(в расчете на </w:t>
      </w:r>
      <w:smartTag w:uri="urn:schemas-microsoft-com:office:smarttags" w:element="metricconverter">
        <w:smartTagPr>
          <w:attr w:name="ProductID" w:val="1 кг"/>
        </w:smartTagPr>
        <w:r w:rsidRPr="00BD3A83">
          <w:t>1 кг</w:t>
        </w:r>
      </w:smartTag>
      <w:r w:rsidRPr="00BD3A83">
        <w:t xml:space="preserve"> сухого воздуха);</w:t>
      </w:r>
    </w:p>
    <w:p w:rsidR="00BD3A83" w:rsidRPr="00BD3A83" w:rsidRDefault="00BD3A83" w:rsidP="00B6129D">
      <w:pPr>
        <w:numPr>
          <w:ilvl w:val="0"/>
          <w:numId w:val="2"/>
        </w:numPr>
        <w:tabs>
          <w:tab w:val="clear" w:pos="1440"/>
          <w:tab w:val="num" w:pos="851"/>
        </w:tabs>
        <w:ind w:left="0" w:firstLine="567"/>
        <w:jc w:val="both"/>
      </w:pPr>
      <w:r w:rsidRPr="00BD3A83">
        <w:t xml:space="preserve">поэтому для испарения </w:t>
      </w:r>
      <w:smartTag w:uri="urn:schemas-microsoft-com:office:smarttags" w:element="metricconverter">
        <w:smartTagPr>
          <w:attr w:name="ProductID" w:val="1 кг"/>
        </w:smartTagPr>
        <w:r w:rsidRPr="00BD3A83">
          <w:t>1 кг</w:t>
        </w:r>
      </w:smartTag>
      <w:r w:rsidRPr="00BD3A83">
        <w:t xml:space="preserve"> влаги потребуется </w:t>
      </w:r>
      <w:r w:rsidRPr="006C3F78">
        <w:rPr>
          <w:i/>
        </w:rPr>
        <w:t>М</w:t>
      </w:r>
      <w:r w:rsidRPr="003D7BA9">
        <w:rPr>
          <w:vertAlign w:val="subscript"/>
        </w:rPr>
        <w:t>воздух</w:t>
      </w:r>
      <w:r w:rsidR="00163C15">
        <w:t xml:space="preserve"> </w:t>
      </w:r>
      <w:r w:rsidRPr="00BD3A83">
        <w:t>=</w:t>
      </w:r>
      <w:r w:rsidR="00163C15">
        <w:t xml:space="preserve"> </w:t>
      </w:r>
      <w:smartTag w:uri="urn:schemas-microsoft-com:office:smarttags" w:element="metricconverter">
        <w:smartTagPr>
          <w:attr w:name="ProductID" w:val="1 кг"/>
        </w:smartTagPr>
        <w:r w:rsidRPr="00BD3A83">
          <w:t>1 кг</w:t>
        </w:r>
      </w:smartTag>
      <w:r w:rsidRPr="00BD3A83">
        <w:t xml:space="preserve"> : </w:t>
      </w:r>
      <w:r w:rsidRPr="006C3F78">
        <w:rPr>
          <w:i/>
          <w:lang w:val="en-US"/>
        </w:rPr>
        <w:t>M</w:t>
      </w:r>
      <w:r w:rsidRPr="003D7BA9">
        <w:rPr>
          <w:vertAlign w:val="subscript"/>
        </w:rPr>
        <w:t>влаги</w:t>
      </w:r>
      <w:r w:rsidR="00163C15">
        <w:t xml:space="preserve"> </w:t>
      </w:r>
      <w:r w:rsidRPr="00BD3A83">
        <w:t>= 1</w:t>
      </w:r>
      <w:r w:rsidR="003D7BA9">
        <w:t xml:space="preserve"> </w:t>
      </w:r>
      <w:r w:rsidRPr="00BD3A83">
        <w:t>:</w:t>
      </w:r>
      <w:r w:rsidR="003D7BA9">
        <w:t xml:space="preserve"> </w:t>
      </w:r>
      <w:r w:rsidR="00151C9A">
        <w:t>0,0</w:t>
      </w:r>
      <w:r w:rsidRPr="00BD3A83">
        <w:t>22</w:t>
      </w:r>
      <w:r w:rsidR="00163C15">
        <w:t xml:space="preserve"> </w:t>
      </w:r>
      <w:r w:rsidRPr="00BD3A83">
        <w:t>=</w:t>
      </w:r>
      <w:r w:rsidR="00163C15">
        <w:t xml:space="preserve"> </w:t>
      </w:r>
      <w:smartTag w:uri="urn:schemas-microsoft-com:office:smarttags" w:element="metricconverter">
        <w:smartTagPr>
          <w:attr w:name="ProductID" w:val="45,5 кг"/>
        </w:smartTagPr>
        <w:r w:rsidRPr="00BD3A83">
          <w:t>45,5 кг</w:t>
        </w:r>
      </w:smartTag>
      <w:r w:rsidRPr="00BD3A83">
        <w:t xml:space="preserve"> сухого нагретого воздуха;</w:t>
      </w:r>
    </w:p>
    <w:p w:rsidR="00BD3A83" w:rsidRPr="00BD3A83" w:rsidRDefault="00BD3A83" w:rsidP="00B6129D">
      <w:pPr>
        <w:numPr>
          <w:ilvl w:val="0"/>
          <w:numId w:val="2"/>
        </w:numPr>
        <w:tabs>
          <w:tab w:val="clear" w:pos="1440"/>
          <w:tab w:val="num" w:pos="851"/>
        </w:tabs>
        <w:ind w:left="0" w:firstLine="567"/>
        <w:jc w:val="both"/>
      </w:pPr>
      <w:r w:rsidRPr="00BD3A83">
        <w:t xml:space="preserve">расход количества теплоты на нагрев </w:t>
      </w:r>
      <w:smartTag w:uri="urn:schemas-microsoft-com:office:smarttags" w:element="metricconverter">
        <w:smartTagPr>
          <w:attr w:name="ProductID" w:val="1 кг"/>
        </w:smartTagPr>
        <w:r w:rsidRPr="00BD3A83">
          <w:t>1 кг</w:t>
        </w:r>
      </w:smartTag>
      <w:r w:rsidRPr="00BD3A83">
        <w:t xml:space="preserve"> воздуха в во</w:t>
      </w:r>
      <w:r w:rsidR="00566436">
        <w:t>з</w:t>
      </w:r>
      <w:r w:rsidRPr="00BD3A83">
        <w:t xml:space="preserve">душном подогревателе составляет </w:t>
      </w:r>
      <w:r w:rsidR="00F34BC9" w:rsidRPr="006C3F78">
        <w:rPr>
          <w:i/>
          <w:lang w:val="en-US"/>
        </w:rPr>
        <w:t>q</w:t>
      </w:r>
      <w:r w:rsidR="00F34BC9" w:rsidRPr="006C3F78">
        <w:rPr>
          <w:i/>
        </w:rPr>
        <w:t xml:space="preserve"> = </w:t>
      </w:r>
      <w:r w:rsidR="006C3F78" w:rsidRPr="006C3F78">
        <w:rPr>
          <w:i/>
          <w:lang w:val="en-US"/>
        </w:rPr>
        <w:t>h</w:t>
      </w:r>
      <w:r w:rsidRPr="003D7BA9">
        <w:rPr>
          <w:vertAlign w:val="subscript"/>
        </w:rPr>
        <w:t>3</w:t>
      </w:r>
      <w:r w:rsidR="006C3F78" w:rsidRPr="006C3F78">
        <w:rPr>
          <w:i/>
        </w:rPr>
        <w:t xml:space="preserve"> – </w:t>
      </w:r>
      <w:r w:rsidR="006C3F78" w:rsidRPr="006C3F78">
        <w:rPr>
          <w:i/>
          <w:lang w:val="en-US"/>
        </w:rPr>
        <w:t>h</w:t>
      </w:r>
      <w:r w:rsidRPr="003D7BA9">
        <w:rPr>
          <w:vertAlign w:val="subscript"/>
        </w:rPr>
        <w:t>1</w:t>
      </w:r>
      <w:r w:rsidR="00163C15" w:rsidRPr="00252569">
        <w:t xml:space="preserve"> </w:t>
      </w:r>
      <w:r w:rsidRPr="00BD3A83">
        <w:t>=</w:t>
      </w:r>
      <w:r w:rsidR="00163C15">
        <w:t xml:space="preserve"> </w:t>
      </w:r>
      <w:r w:rsidRPr="00BD3A83">
        <w:t>117,5</w:t>
      </w:r>
      <w:r w:rsidR="003D7BA9">
        <w:t xml:space="preserve"> </w:t>
      </w:r>
      <w:r w:rsidR="003D7BA9" w:rsidRPr="00BD3A83">
        <w:t>–</w:t>
      </w:r>
      <w:r w:rsidR="003D7BA9">
        <w:t xml:space="preserve"> </w:t>
      </w:r>
      <w:r w:rsidRPr="00BD3A83">
        <w:t>50,0</w:t>
      </w:r>
      <w:r w:rsidR="00163C15">
        <w:t xml:space="preserve"> </w:t>
      </w:r>
      <w:r w:rsidRPr="00BD3A83">
        <w:t>=</w:t>
      </w:r>
      <w:r w:rsidR="003D7BA9">
        <w:t xml:space="preserve"> </w:t>
      </w:r>
      <w:r w:rsidRPr="00BD3A83">
        <w:t>67,5</w:t>
      </w:r>
      <w:r w:rsidR="00163C15">
        <w:t> </w:t>
      </w:r>
      <w:r w:rsidRPr="00BD3A83">
        <w:t>кДж/кг;</w:t>
      </w:r>
    </w:p>
    <w:p w:rsidR="00BD3A83" w:rsidRDefault="00BD3A83" w:rsidP="00252569">
      <w:pPr>
        <w:numPr>
          <w:ilvl w:val="0"/>
          <w:numId w:val="2"/>
        </w:numPr>
        <w:tabs>
          <w:tab w:val="clear" w:pos="1440"/>
          <w:tab w:val="num" w:pos="851"/>
        </w:tabs>
        <w:ind w:left="0" w:firstLine="567"/>
        <w:jc w:val="both"/>
      </w:pPr>
      <w:r w:rsidRPr="00BD3A83">
        <w:t xml:space="preserve">расход количества теплоты на </w:t>
      </w:r>
      <w:smartTag w:uri="urn:schemas-microsoft-com:office:smarttags" w:element="metricconverter">
        <w:smartTagPr>
          <w:attr w:name="ProductID" w:val="1 кг"/>
        </w:smartTagPr>
        <w:r w:rsidRPr="00BD3A83">
          <w:t>1 кг</w:t>
        </w:r>
      </w:smartTag>
      <w:r w:rsidRPr="00BD3A83">
        <w:t xml:space="preserve"> испаренной влаги составит </w:t>
      </w:r>
      <w:r w:rsidR="00F34BC9" w:rsidRPr="006C3F78">
        <w:rPr>
          <w:i/>
          <w:lang w:val="en-US"/>
        </w:rPr>
        <w:t>Q</w:t>
      </w:r>
      <w:r w:rsidR="00163C15" w:rsidRPr="006C3F78">
        <w:rPr>
          <w:i/>
        </w:rPr>
        <w:t xml:space="preserve"> </w:t>
      </w:r>
      <w:r w:rsidRPr="006C3F78">
        <w:rPr>
          <w:i/>
        </w:rPr>
        <w:t>=</w:t>
      </w:r>
      <w:r w:rsidR="00163C15" w:rsidRPr="006C3F78">
        <w:rPr>
          <w:i/>
        </w:rPr>
        <w:t xml:space="preserve"> </w:t>
      </w:r>
      <w:r w:rsidR="00A14135" w:rsidRPr="006C3F78">
        <w:rPr>
          <w:i/>
          <w:lang w:val="en-US"/>
        </w:rPr>
        <w:t>q</w:t>
      </w:r>
      <w:r w:rsidR="003D7BA9">
        <w:rPr>
          <w:i/>
        </w:rPr>
        <w:t xml:space="preserve"> </w:t>
      </w:r>
      <w:r w:rsidRPr="006C3F78">
        <w:rPr>
          <w:i/>
          <w:lang w:val="en-US"/>
        </w:rPr>
        <w:t>M</w:t>
      </w:r>
      <w:r w:rsidRPr="003D7BA9">
        <w:rPr>
          <w:vertAlign w:val="subscript"/>
        </w:rPr>
        <w:t>воздух</w:t>
      </w:r>
      <w:r w:rsidR="00163C15" w:rsidRPr="00163C15">
        <w:t xml:space="preserve"> </w:t>
      </w:r>
      <w:r w:rsidRPr="00BD3A83">
        <w:t>=</w:t>
      </w:r>
      <w:r w:rsidR="00163C15">
        <w:t xml:space="preserve"> </w:t>
      </w:r>
      <w:r w:rsidRPr="00BD3A83">
        <w:t>67,5·45,5</w:t>
      </w:r>
      <w:r w:rsidR="00163C15">
        <w:t xml:space="preserve"> </w:t>
      </w:r>
      <w:r w:rsidRPr="00BD3A83">
        <w:t>=</w:t>
      </w:r>
      <w:r w:rsidR="00163C15">
        <w:t xml:space="preserve"> </w:t>
      </w:r>
      <w:r w:rsidRPr="00BD3A83">
        <w:t>3070 кДж.</w:t>
      </w:r>
    </w:p>
    <w:p w:rsidR="00553759" w:rsidRDefault="00553759" w:rsidP="00553759">
      <w:pPr>
        <w:jc w:val="both"/>
      </w:pPr>
    </w:p>
    <w:p w:rsidR="00553759" w:rsidRDefault="00553759" w:rsidP="00553759">
      <w:pPr>
        <w:jc w:val="center"/>
      </w:pPr>
    </w:p>
    <w:p w:rsidR="00553759" w:rsidRPr="00114604" w:rsidRDefault="00553759" w:rsidP="00553759">
      <w:pPr>
        <w:jc w:val="center"/>
        <w:outlineLvl w:val="1"/>
        <w:rPr>
          <w:b/>
        </w:rPr>
      </w:pPr>
      <w:bookmarkStart w:id="217" w:name="_Toc189026196"/>
      <w:bookmarkStart w:id="218" w:name="_Toc189706616"/>
      <w:bookmarkStart w:id="219" w:name="_Toc189706822"/>
      <w:bookmarkStart w:id="220" w:name="_Toc189707017"/>
      <w:bookmarkStart w:id="221" w:name="_Toc371415025"/>
      <w:bookmarkStart w:id="222" w:name="_Toc371415246"/>
      <w:r>
        <w:rPr>
          <w:b/>
        </w:rPr>
        <w:t xml:space="preserve">Контрольные </w:t>
      </w:r>
      <w:r w:rsidR="009660DB">
        <w:rPr>
          <w:b/>
        </w:rPr>
        <w:t>вопросы</w:t>
      </w:r>
      <w:bookmarkEnd w:id="217"/>
      <w:bookmarkEnd w:id="218"/>
      <w:bookmarkEnd w:id="219"/>
      <w:bookmarkEnd w:id="220"/>
      <w:bookmarkEnd w:id="221"/>
      <w:bookmarkEnd w:id="222"/>
    </w:p>
    <w:p w:rsidR="00553759" w:rsidRDefault="00553759" w:rsidP="00553759">
      <w:pPr>
        <w:jc w:val="center"/>
      </w:pPr>
    </w:p>
    <w:p w:rsidR="00553759" w:rsidRDefault="00252569" w:rsidP="00294A15">
      <w:pPr>
        <w:numPr>
          <w:ilvl w:val="0"/>
          <w:numId w:val="40"/>
        </w:numPr>
        <w:tabs>
          <w:tab w:val="clear" w:pos="1069"/>
          <w:tab w:val="left" w:pos="709"/>
        </w:tabs>
        <w:ind w:left="0" w:firstLine="567"/>
        <w:jc w:val="both"/>
      </w:pPr>
      <w:r>
        <w:t>Дать п</w:t>
      </w:r>
      <w:r w:rsidR="00553759">
        <w:t xml:space="preserve">онятие влажного воздуха. </w:t>
      </w:r>
      <w:r>
        <w:t>Перечислить о</w:t>
      </w:r>
      <w:r w:rsidR="00553759">
        <w:t xml:space="preserve">сновные термодинамические </w:t>
      </w:r>
      <w:r w:rsidR="00FB56F9" w:rsidRPr="00FB56F9">
        <w:t xml:space="preserve"> </w:t>
      </w:r>
      <w:r w:rsidR="00553759">
        <w:t>параметры,</w:t>
      </w:r>
      <w:r w:rsidR="00FB56F9" w:rsidRPr="00FB56F9">
        <w:t xml:space="preserve"> </w:t>
      </w:r>
      <w:r w:rsidR="00553759">
        <w:t xml:space="preserve"> определяющие </w:t>
      </w:r>
      <w:r w:rsidR="00FB56F9" w:rsidRPr="00FB56F9">
        <w:t xml:space="preserve"> </w:t>
      </w:r>
      <w:r w:rsidR="004619C1">
        <w:t xml:space="preserve">состояние </w:t>
      </w:r>
      <w:r w:rsidR="00FB56F9" w:rsidRPr="00FB56F9">
        <w:t xml:space="preserve"> </w:t>
      </w:r>
      <w:r w:rsidR="004619C1">
        <w:t>влажного</w:t>
      </w:r>
      <w:r w:rsidR="00FB56F9" w:rsidRPr="00FB56F9">
        <w:t xml:space="preserve"> </w:t>
      </w:r>
      <w:r w:rsidR="004619C1">
        <w:t xml:space="preserve"> воздуха.</w:t>
      </w:r>
    </w:p>
    <w:p w:rsidR="00553759" w:rsidRPr="00B960A6" w:rsidRDefault="00553759" w:rsidP="00294A15">
      <w:pPr>
        <w:numPr>
          <w:ilvl w:val="0"/>
          <w:numId w:val="40"/>
        </w:numPr>
        <w:tabs>
          <w:tab w:val="clear" w:pos="1069"/>
          <w:tab w:val="left" w:pos="709"/>
        </w:tabs>
        <w:ind w:left="0" w:firstLine="567"/>
        <w:jc w:val="both"/>
      </w:pPr>
      <w:r>
        <w:t>Почему вертикальная шкала для измерения энтальпии влажного воздуха в диаграмме Рамзина совпадает со шкалой для температуры?</w:t>
      </w:r>
    </w:p>
    <w:p w:rsidR="00B960A6" w:rsidRDefault="00252569" w:rsidP="00294A15">
      <w:pPr>
        <w:numPr>
          <w:ilvl w:val="0"/>
          <w:numId w:val="40"/>
        </w:numPr>
        <w:tabs>
          <w:tab w:val="clear" w:pos="1069"/>
          <w:tab w:val="left" w:pos="709"/>
        </w:tabs>
        <w:ind w:left="0" w:firstLine="567"/>
        <w:jc w:val="both"/>
      </w:pPr>
      <w:r>
        <w:t>Дать п</w:t>
      </w:r>
      <w:r w:rsidR="00B960A6">
        <w:t>онятие точки росы.</w:t>
      </w:r>
    </w:p>
    <w:p w:rsidR="00553759" w:rsidRDefault="00252569" w:rsidP="00294A15">
      <w:pPr>
        <w:numPr>
          <w:ilvl w:val="0"/>
          <w:numId w:val="40"/>
        </w:numPr>
        <w:tabs>
          <w:tab w:val="clear" w:pos="1069"/>
          <w:tab w:val="left" w:pos="709"/>
        </w:tabs>
        <w:ind w:left="0" w:firstLine="567"/>
        <w:jc w:val="both"/>
      </w:pPr>
      <w:r>
        <w:t>В чем состоит п</w:t>
      </w:r>
      <w:r w:rsidR="004619C1">
        <w:t xml:space="preserve">рактическое значение </w:t>
      </w:r>
      <w:r w:rsidRPr="00252569">
        <w:rPr>
          <w:i/>
          <w:lang w:val="en-US"/>
        </w:rPr>
        <w:t>hd</w:t>
      </w:r>
      <w:r w:rsidRPr="00252569">
        <w:t>-</w:t>
      </w:r>
      <w:r w:rsidR="004619C1">
        <w:t>диаграммы</w:t>
      </w:r>
      <w:r>
        <w:t>?</w:t>
      </w:r>
    </w:p>
    <w:p w:rsidR="00553759" w:rsidRPr="00BD3A83" w:rsidRDefault="00553759" w:rsidP="00553759">
      <w:pPr>
        <w:jc w:val="both"/>
      </w:pPr>
    </w:p>
    <w:p w:rsidR="00CA3221" w:rsidRPr="00CA3221" w:rsidRDefault="00CA3221" w:rsidP="00CA3221">
      <w:pPr>
        <w:jc w:val="center"/>
        <w:outlineLvl w:val="0"/>
        <w:rPr>
          <w:b/>
          <w:bCs/>
          <w:caps/>
        </w:rPr>
      </w:pPr>
      <w:r>
        <w:br w:type="page"/>
      </w:r>
      <w:bookmarkStart w:id="223" w:name="_Toc189026197"/>
      <w:bookmarkStart w:id="224" w:name="_Toc189706617"/>
      <w:bookmarkStart w:id="225" w:name="_Toc189706823"/>
      <w:bookmarkStart w:id="226" w:name="_Toc189707018"/>
      <w:bookmarkStart w:id="227" w:name="_Toc371415026"/>
      <w:bookmarkStart w:id="228" w:name="_Toc371415247"/>
      <w:r w:rsidRPr="00CA3221">
        <w:rPr>
          <w:b/>
          <w:bCs/>
          <w:caps/>
        </w:rPr>
        <w:lastRenderedPageBreak/>
        <w:t>7. Второй закон термодинамики</w:t>
      </w:r>
      <w:bookmarkEnd w:id="223"/>
      <w:bookmarkEnd w:id="224"/>
      <w:bookmarkEnd w:id="225"/>
      <w:bookmarkEnd w:id="226"/>
      <w:bookmarkEnd w:id="227"/>
      <w:bookmarkEnd w:id="228"/>
    </w:p>
    <w:p w:rsidR="00CA3221" w:rsidRDefault="00CA3221" w:rsidP="00CA3221">
      <w:pPr>
        <w:jc w:val="center"/>
      </w:pPr>
    </w:p>
    <w:p w:rsidR="00CA3221" w:rsidRPr="00CA3221" w:rsidRDefault="00CA3221" w:rsidP="00566436">
      <w:pPr>
        <w:jc w:val="center"/>
        <w:outlineLvl w:val="1"/>
        <w:rPr>
          <w:b/>
          <w:bCs/>
        </w:rPr>
      </w:pPr>
      <w:bookmarkStart w:id="229" w:name="_Toc189026198"/>
      <w:bookmarkStart w:id="230" w:name="_Toc189706618"/>
      <w:bookmarkStart w:id="231" w:name="_Toc189706824"/>
      <w:bookmarkStart w:id="232" w:name="_Toc189707019"/>
      <w:bookmarkStart w:id="233" w:name="_Toc371415027"/>
      <w:bookmarkStart w:id="234" w:name="_Toc371415248"/>
      <w:r w:rsidRPr="00CA3221">
        <w:rPr>
          <w:b/>
          <w:bCs/>
        </w:rPr>
        <w:t>7.1. Круговые термодинамические процессы или циклы</w:t>
      </w:r>
      <w:bookmarkEnd w:id="229"/>
      <w:bookmarkEnd w:id="230"/>
      <w:bookmarkEnd w:id="231"/>
      <w:bookmarkEnd w:id="232"/>
      <w:bookmarkEnd w:id="233"/>
      <w:bookmarkEnd w:id="234"/>
    </w:p>
    <w:p w:rsidR="00CA3221" w:rsidRDefault="00CA3221" w:rsidP="00CA3221">
      <w:pPr>
        <w:jc w:val="center"/>
      </w:pPr>
    </w:p>
    <w:p w:rsidR="00CA3221" w:rsidRDefault="00CA3221" w:rsidP="00472F4B">
      <w:pPr>
        <w:pStyle w:val="a3"/>
        <w:ind w:firstLine="567"/>
        <w:jc w:val="both"/>
      </w:pPr>
      <w:r w:rsidRPr="00A63A4A">
        <w:t>В термодинамическом процессе получить работу можно</w:t>
      </w:r>
      <w:r>
        <w:t xml:space="preserve"> </w:t>
      </w:r>
      <w:r w:rsidR="00CF2CFD">
        <w:t>за счет либо</w:t>
      </w:r>
      <w:r>
        <w:t xml:space="preserve"> подведения теплоты, </w:t>
      </w:r>
      <w:r w:rsidR="00CF2CFD">
        <w:t>либо</w:t>
      </w:r>
      <w:r>
        <w:t xml:space="preserve"> </w:t>
      </w:r>
      <w:r w:rsidR="00CF2CFD">
        <w:t>траты</w:t>
      </w:r>
      <w:r>
        <w:t xml:space="preserve"> внутренней эне</w:t>
      </w:r>
      <w:r>
        <w:t>р</w:t>
      </w:r>
      <w:r>
        <w:t>гии</w:t>
      </w:r>
      <w:r w:rsidR="00CF2CFD">
        <w:t xml:space="preserve"> системы</w:t>
      </w:r>
      <w:r>
        <w:t xml:space="preserve">, </w:t>
      </w:r>
      <w:r w:rsidR="00CF2CFD">
        <w:t>либо</w:t>
      </w:r>
      <w:r>
        <w:t xml:space="preserve"> одновременно </w:t>
      </w:r>
      <w:r w:rsidR="00CF2CFD">
        <w:t>за счет</w:t>
      </w:r>
      <w:r>
        <w:t xml:space="preserve"> того и другого. При любом процессе расширения газа все же наступит момент, к</w:t>
      </w:r>
      <w:r>
        <w:t>о</w:t>
      </w:r>
      <w:r>
        <w:t>гда температура и давление рабочего тела станут равными те</w:t>
      </w:r>
      <w:r>
        <w:t>м</w:t>
      </w:r>
      <w:r>
        <w:t>пературе и давлению окружающей среды</w:t>
      </w:r>
      <w:r w:rsidR="00602915">
        <w:t>,</w:t>
      </w:r>
      <w:r>
        <w:t xml:space="preserve"> и на этом прекрати</w:t>
      </w:r>
      <w:r>
        <w:t>т</w:t>
      </w:r>
      <w:r>
        <w:t>ся получение работы.</w:t>
      </w:r>
    </w:p>
    <w:p w:rsidR="00CA3221" w:rsidRDefault="00CF2CFD" w:rsidP="00472F4B">
      <w:pPr>
        <w:pStyle w:val="a3"/>
        <w:ind w:firstLine="567"/>
        <w:jc w:val="both"/>
      </w:pPr>
      <w:r>
        <w:t>Д</w:t>
      </w:r>
      <w:r w:rsidR="00CA3221">
        <w:t xml:space="preserve">ля повторного получения работы необходимо возвратить рабочее тело в первоначальное состояние, </w:t>
      </w:r>
      <w:r w:rsidR="00C20529">
        <w:t>т.е.</w:t>
      </w:r>
      <w:r w:rsidR="00CA3221">
        <w:t xml:space="preserve"> осуществить процесс сжатия рабочего тела.</w:t>
      </w:r>
    </w:p>
    <w:p w:rsidR="00CA3221" w:rsidRDefault="00CA3221" w:rsidP="00472F4B">
      <w:pPr>
        <w:pStyle w:val="a3"/>
        <w:ind w:firstLine="567"/>
        <w:jc w:val="both"/>
      </w:pPr>
      <w:r>
        <w:t xml:space="preserve">Этот замкнутый процесс называется </w:t>
      </w:r>
      <w:r>
        <w:rPr>
          <w:i/>
        </w:rPr>
        <w:t xml:space="preserve">круговым процессом </w:t>
      </w:r>
      <w:r>
        <w:t xml:space="preserve">или </w:t>
      </w:r>
      <w:r>
        <w:rPr>
          <w:i/>
        </w:rPr>
        <w:t>циклом</w:t>
      </w:r>
      <w:r>
        <w:t>.</w:t>
      </w:r>
      <w:r w:rsidR="001E363C">
        <w:t xml:space="preserve"> В диаграммах равновесные циклы изображаются замкнутыми кривыми, так как двум тождественным состояниям – началу и концу кругового процесса – соответствует на ди</w:t>
      </w:r>
      <w:r w:rsidR="001E363C">
        <w:t>а</w:t>
      </w:r>
      <w:r w:rsidR="001E363C">
        <w:t>грамме одна и та же точка.</w:t>
      </w:r>
    </w:p>
    <w:p w:rsidR="00CA3221" w:rsidRPr="00CE6526" w:rsidRDefault="00CA3221" w:rsidP="00472F4B">
      <w:pPr>
        <w:pStyle w:val="a3"/>
        <w:ind w:firstLine="567"/>
        <w:jc w:val="both"/>
      </w:pPr>
      <w:r>
        <w:t xml:space="preserve">Рассмотрим </w:t>
      </w:r>
      <w:r w:rsidR="00D1685E">
        <w:t xml:space="preserve">произвольный </w:t>
      </w:r>
      <w:r>
        <w:t xml:space="preserve">цикл в координатах </w:t>
      </w:r>
      <w:r w:rsidRPr="00DE729B">
        <w:rPr>
          <w:i/>
          <w:lang w:val="en-US"/>
        </w:rPr>
        <w:t>p</w:t>
      </w:r>
      <w:r w:rsidRPr="00DE729B">
        <w:rPr>
          <w:i/>
        </w:rPr>
        <w:t>-</w:t>
      </w:r>
      <w:r w:rsidRPr="00DE729B">
        <w:rPr>
          <w:i/>
          <w:lang w:val="en-US"/>
        </w:rPr>
        <w:t>v</w:t>
      </w:r>
      <w:r w:rsidRPr="00DE729B">
        <w:rPr>
          <w:i/>
        </w:rPr>
        <w:t xml:space="preserve"> </w:t>
      </w:r>
      <w:r>
        <w:t>(рис.</w:t>
      </w:r>
      <w:r w:rsidR="00D1685E">
        <w:t> </w:t>
      </w:r>
      <w:r>
        <w:t xml:space="preserve">7.1). </w:t>
      </w:r>
    </w:p>
    <w:p w:rsidR="00F13862" w:rsidRDefault="00F70AA2" w:rsidP="008B2F4A">
      <w:pPr>
        <w:pStyle w:val="a3"/>
        <w:spacing w:after="120"/>
        <w:jc w:val="center"/>
      </w:pPr>
      <w:r w:rsidRPr="00F70AA2">
        <w:rPr>
          <w:noProof/>
          <w:color w:val="FF0000"/>
        </w:rPr>
        <w:pict>
          <v:group id="_x0000_s2630" editas="canvas" style="position:absolute;left:0;text-align:left;margin-left:69.5pt;margin-top:6.75pt;width:195.5pt;height:144.6pt;z-index:251639296" coordorigin=",-307" coordsize="4887,3653">
            <o:lock v:ext="edit" aspectratio="t"/>
            <v:shape id="_x0000_s2631" type="#_x0000_t75" style="position:absolute;top:-307;width:4887;height:3653" o:preferrelative="f">
              <v:fill o:detectmouseclick="t"/>
              <v:path o:extrusionok="t" o:connecttype="none"/>
              <o:lock v:ext="edit" text="t"/>
            </v:shape>
            <v:group id="_x0000_s2632" style="position:absolute;left:35;top:-307;width:4760;height:3611" coordorigin="259,430" coordsize="4759,3612">
              <v:line id="_x0000_s2633" style="position:absolute;flip:y" from="709,657" to="710,3840">
                <v:stroke endarrow="block"/>
              </v:line>
              <v:line id="_x0000_s2634" style="position:absolute" from="709,3840" to="4984,3840">
                <v:stroke endarrow="block"/>
              </v:line>
              <v:shape id="_x0000_s2635" style="position:absolute;left:1209;top:1301;width:2650;height:1895" coordsize="2120,1500" path="m140,30c209,21,320,,500,30v180,30,540,120,720,180c1400,270,1460,300,1580,390v120,90,270,210,360,360c2030,900,2120,1170,2120,1290v,120,-90,150,-180,180c1850,1500,1790,1500,1580,1470,1370,1440,920,1410,680,1290,440,1170,252,889,140,750,28,611,18,566,9,455,,344,60,155,86,82,112,9,71,39,140,30xe" filled="f" fillcolor="black" strokeweight="1.5pt">
                <v:path arrowok="t"/>
              </v:shape>
              <v:shape id="_x0000_s2636" type="#_x0000_t202" style="position:absolute;left:259;top:430;width:709;height:657" filled="f" stroked="f">
                <v:textbox style="mso-next-textbox:#_x0000_s2636">
                  <w:txbxContent>
                    <w:p w:rsidR="006274AB" w:rsidRPr="00DE729B" w:rsidRDefault="006274AB" w:rsidP="00CA3221">
                      <w:pPr>
                        <w:rPr>
                          <w:i/>
                        </w:rPr>
                      </w:pPr>
                      <w:r w:rsidRPr="00DE729B">
                        <w:rPr>
                          <w:i/>
                        </w:rPr>
                        <w:t>р</w:t>
                      </w:r>
                    </w:p>
                  </w:txbxContent>
                </v:textbox>
              </v:shape>
              <v:shape id="_x0000_s2637" type="#_x0000_t202" style="position:absolute;left:4309;top:3385;width:709;height:657" filled="f" stroked="f">
                <v:textbox style="mso-next-textbox:#_x0000_s2637">
                  <w:txbxContent>
                    <w:p w:rsidR="006274AB" w:rsidRPr="00DE729B" w:rsidRDefault="006274AB" w:rsidP="00CA3221">
                      <w:pPr>
                        <w:rPr>
                          <w:i/>
                          <w:lang w:val="en-US"/>
                        </w:rPr>
                      </w:pPr>
                      <w:r w:rsidRPr="00DE729B">
                        <w:rPr>
                          <w:i/>
                          <w:lang w:val="en-US"/>
                        </w:rPr>
                        <w:t>v</w:t>
                      </w:r>
                    </w:p>
                  </w:txbxContent>
                </v:textbox>
              </v:shape>
              <v:shape id="_x0000_s2638" type="#_x0000_t202" style="position:absolute;left:934;top:885;width:484;height:656" filled="f" stroked="f">
                <v:textbox style="mso-next-textbox:#_x0000_s2638">
                  <w:txbxContent>
                    <w:p w:rsidR="006274AB" w:rsidRPr="00F13862" w:rsidRDefault="006274AB" w:rsidP="00CA3221">
                      <w:pPr>
                        <w:rPr>
                          <w:i/>
                          <w:lang w:val="en-US"/>
                        </w:rPr>
                      </w:pPr>
                      <w:r w:rsidRPr="00F13862">
                        <w:rPr>
                          <w:i/>
                          <w:lang w:val="en-US"/>
                        </w:rPr>
                        <w:t>1</w:t>
                      </w:r>
                    </w:p>
                  </w:txbxContent>
                </v:textbox>
              </v:shape>
              <v:shape id="_x0000_s2639" type="#_x0000_t202" style="position:absolute;left:3859;top:2703;width:709;height:657" filled="f" stroked="f">
                <v:textbox style="mso-next-textbox:#_x0000_s2639">
                  <w:txbxContent>
                    <w:p w:rsidR="006274AB" w:rsidRPr="00F13862" w:rsidRDefault="006274AB" w:rsidP="00CA3221">
                      <w:pPr>
                        <w:rPr>
                          <w:i/>
                          <w:lang w:val="en-US"/>
                        </w:rPr>
                      </w:pPr>
                      <w:r w:rsidRPr="00F13862">
                        <w:rPr>
                          <w:i/>
                          <w:lang w:val="en-US"/>
                        </w:rPr>
                        <w:t>2</w:t>
                      </w:r>
                    </w:p>
                  </w:txbxContent>
                </v:textbox>
              </v:shape>
              <v:shape id="_x0000_s2640" type="#_x0000_t202" style="position:absolute;left:2734;top:1113;width:675;height:682" filled="f" stroked="f">
                <v:textbox style="mso-next-textbox:#_x0000_s2640">
                  <w:txbxContent>
                    <w:p w:rsidR="006274AB" w:rsidRPr="00F13862" w:rsidRDefault="006274AB" w:rsidP="00CA3221">
                      <w:pPr>
                        <w:rPr>
                          <w:i/>
                          <w:lang w:val="en-US"/>
                        </w:rPr>
                      </w:pPr>
                      <w:r w:rsidRPr="00F13862">
                        <w:rPr>
                          <w:i/>
                          <w:lang w:val="en-US"/>
                        </w:rPr>
                        <w:t>a</w:t>
                      </w:r>
                    </w:p>
                  </w:txbxContent>
                </v:textbox>
              </v:shape>
              <v:shape id="_x0000_s2641" type="#_x0000_t202" style="position:absolute;left:1384;top:2703;width:709;height:657" filled="f" stroked="f">
                <v:textbox style="mso-next-textbox:#_x0000_s2641">
                  <w:txbxContent>
                    <w:p w:rsidR="006274AB" w:rsidRPr="00F13862" w:rsidRDefault="006274AB" w:rsidP="00CA3221">
                      <w:pPr>
                        <w:rPr>
                          <w:i/>
                          <w:lang w:val="en-US"/>
                        </w:rPr>
                      </w:pPr>
                      <w:r w:rsidRPr="00F13862">
                        <w:rPr>
                          <w:i/>
                          <w:lang w:val="en-US"/>
                        </w:rPr>
                        <w:t>b</w:t>
                      </w:r>
                    </w:p>
                  </w:txbxContent>
                </v:textbox>
              </v:shape>
            </v:group>
            <w10:wrap type="topAndBottom"/>
          </v:group>
        </w:pict>
      </w:r>
      <w:r w:rsidR="00F13862">
        <w:t>Рис. 7.1</w:t>
      </w:r>
      <w:r w:rsidR="00F13862">
        <w:tab/>
      </w:r>
    </w:p>
    <w:p w:rsidR="002A2FD3" w:rsidRDefault="002A2FD3" w:rsidP="002A2FD3">
      <w:pPr>
        <w:pStyle w:val="a3"/>
        <w:ind w:firstLine="567"/>
        <w:jc w:val="both"/>
      </w:pPr>
      <w:r>
        <w:lastRenderedPageBreak/>
        <w:t>Работа цикла равна алгебраической сумме работ всех с</w:t>
      </w:r>
      <w:r>
        <w:t>о</w:t>
      </w:r>
      <w:r>
        <w:t>ставляющих цикл процессов. На рабочей диаграмме работа цикла численно равна площади фигуры, заключенной внутри цикла.</w:t>
      </w:r>
    </w:p>
    <w:p w:rsidR="00CA3221" w:rsidRDefault="00CA3221" w:rsidP="00472F4B">
      <w:pPr>
        <w:pStyle w:val="a3"/>
        <w:ind w:firstLine="567"/>
        <w:jc w:val="both"/>
      </w:pPr>
      <w:r>
        <w:t xml:space="preserve">По направленности процессов, т.е. идет цикл по кривой </w:t>
      </w:r>
      <w:r w:rsidRPr="00DE729B">
        <w:rPr>
          <w:i/>
        </w:rPr>
        <w:t>1</w:t>
      </w:r>
      <w:r w:rsidR="00D1685E" w:rsidRPr="00BD3A83">
        <w:t>–</w:t>
      </w:r>
      <w:r w:rsidRPr="00DE729B">
        <w:rPr>
          <w:i/>
          <w:lang w:val="en-US"/>
        </w:rPr>
        <w:t>a</w:t>
      </w:r>
      <w:r w:rsidR="00D1685E" w:rsidRPr="00BD3A83">
        <w:t>–</w:t>
      </w:r>
      <w:r w:rsidRPr="00DE729B">
        <w:rPr>
          <w:i/>
        </w:rPr>
        <w:t>2</w:t>
      </w:r>
      <w:r w:rsidR="00D1685E" w:rsidRPr="00BD3A83">
        <w:t>–</w:t>
      </w:r>
      <w:r w:rsidRPr="00DE729B">
        <w:rPr>
          <w:i/>
          <w:lang w:val="en-US"/>
        </w:rPr>
        <w:t>b</w:t>
      </w:r>
      <w:r w:rsidR="00D1685E" w:rsidRPr="00BD3A83">
        <w:t>–</w:t>
      </w:r>
      <w:r w:rsidRPr="00DE729B">
        <w:rPr>
          <w:i/>
        </w:rPr>
        <w:t>1</w:t>
      </w:r>
      <w:r>
        <w:t xml:space="preserve"> </w:t>
      </w:r>
      <w:r w:rsidR="00BF5F54">
        <w:t xml:space="preserve">(по часовой стрелке) </w:t>
      </w:r>
      <w:r>
        <w:t>или совершается в противоп</w:t>
      </w:r>
      <w:r>
        <w:t>о</w:t>
      </w:r>
      <w:r>
        <w:t xml:space="preserve">ложном направлении, по кривой </w:t>
      </w:r>
      <w:r w:rsidRPr="00DE729B">
        <w:rPr>
          <w:i/>
        </w:rPr>
        <w:t>1</w:t>
      </w:r>
      <w:r w:rsidR="00D1685E" w:rsidRPr="00BD3A83">
        <w:t>–</w:t>
      </w:r>
      <w:r w:rsidRPr="00DE729B">
        <w:rPr>
          <w:i/>
          <w:lang w:val="en-US"/>
        </w:rPr>
        <w:t>b</w:t>
      </w:r>
      <w:r w:rsidR="00D1685E" w:rsidRPr="00BD3A83">
        <w:t>–</w:t>
      </w:r>
      <w:r w:rsidRPr="00DE729B">
        <w:rPr>
          <w:i/>
        </w:rPr>
        <w:t>2</w:t>
      </w:r>
      <w:r w:rsidR="00D1685E" w:rsidRPr="00BD3A83">
        <w:t>–</w:t>
      </w:r>
      <w:r w:rsidRPr="00DE729B">
        <w:rPr>
          <w:i/>
          <w:lang w:val="en-US"/>
        </w:rPr>
        <w:t>a</w:t>
      </w:r>
      <w:r w:rsidR="00D1685E" w:rsidRPr="00BD3A83">
        <w:t>–</w:t>
      </w:r>
      <w:r w:rsidRPr="00DE729B">
        <w:rPr>
          <w:i/>
        </w:rPr>
        <w:t>1</w:t>
      </w:r>
      <w:r w:rsidR="00BF5F54">
        <w:t xml:space="preserve"> (против часовой стрелки)</w:t>
      </w:r>
      <w:r>
        <w:t xml:space="preserve">, все циклы делятся на </w:t>
      </w:r>
      <w:r w:rsidRPr="002A2FD3">
        <w:t>прямые</w:t>
      </w:r>
      <w:r>
        <w:rPr>
          <w:i/>
        </w:rPr>
        <w:t xml:space="preserve"> </w:t>
      </w:r>
      <w:r>
        <w:t xml:space="preserve">и </w:t>
      </w:r>
      <w:r w:rsidRPr="002A2FD3">
        <w:t>обратные</w:t>
      </w:r>
      <w:r>
        <w:t>.</w:t>
      </w:r>
    </w:p>
    <w:p w:rsidR="00CA3221" w:rsidRPr="00126E9A" w:rsidRDefault="002A2FD3" w:rsidP="00472F4B">
      <w:pPr>
        <w:pStyle w:val="a3"/>
        <w:ind w:firstLine="567"/>
        <w:jc w:val="both"/>
      </w:pPr>
      <w:r>
        <w:t>Цикл, в котором работа расширения больше работы сж</w:t>
      </w:r>
      <w:r>
        <w:t>а</w:t>
      </w:r>
      <w:r>
        <w:t>тия (</w:t>
      </w:r>
      <w:r w:rsidR="00543D61" w:rsidRPr="002A2FD3">
        <w:rPr>
          <w:position w:val="-16"/>
        </w:rPr>
        <w:object w:dxaOrig="1219" w:dyaOrig="420">
          <v:shape id="_x0000_i1224" type="#_x0000_t75" style="width:60.55pt;height:20.55pt" o:ole="">
            <v:imagedata r:id="rId401" o:title=""/>
          </v:shape>
          <o:OLEObject Type="Embed" ProgID="Equation.3" ShapeID="_x0000_i1224" DrawAspect="Content" ObjectID="_1445184796" r:id="rId402"/>
        </w:object>
      </w:r>
      <w:r>
        <w:t xml:space="preserve">), называется </w:t>
      </w:r>
      <w:r>
        <w:rPr>
          <w:i/>
        </w:rPr>
        <w:t>прямым</w:t>
      </w:r>
      <w:r>
        <w:t xml:space="preserve"> (на рис. 7.1 это </w:t>
      </w:r>
      <w:r w:rsidRPr="00DE729B">
        <w:rPr>
          <w:i/>
        </w:rPr>
        <w:t>1</w:t>
      </w:r>
      <w:r w:rsidRPr="00BD3A83">
        <w:t>–</w:t>
      </w:r>
      <w:r w:rsidRPr="00DE729B">
        <w:rPr>
          <w:i/>
          <w:lang w:val="en-US"/>
        </w:rPr>
        <w:t>a</w:t>
      </w:r>
      <w:r w:rsidRPr="00BD3A83">
        <w:t>–</w:t>
      </w:r>
      <w:r w:rsidRPr="00DE729B">
        <w:rPr>
          <w:i/>
        </w:rPr>
        <w:t>2</w:t>
      </w:r>
      <w:r w:rsidRPr="00BD3A83">
        <w:t>–</w:t>
      </w:r>
      <w:r w:rsidRPr="00DE729B">
        <w:rPr>
          <w:i/>
          <w:lang w:val="en-US"/>
        </w:rPr>
        <w:t>b</w:t>
      </w:r>
      <w:r w:rsidRPr="00BD3A83">
        <w:t>–</w:t>
      </w:r>
      <w:r w:rsidRPr="00DE729B">
        <w:rPr>
          <w:i/>
        </w:rPr>
        <w:t>1</w:t>
      </w:r>
      <w:r>
        <w:t xml:space="preserve">). </w:t>
      </w:r>
      <w:r w:rsidR="00096C44">
        <w:t>В</w:t>
      </w:r>
      <w:r w:rsidR="00CA3221">
        <w:t xml:space="preserve"> результате </w:t>
      </w:r>
      <w:r w:rsidR="00096C44">
        <w:t xml:space="preserve">совершения прямого цикла </w:t>
      </w:r>
      <w:r w:rsidR="0083687E">
        <w:t>(</w:t>
      </w:r>
      <w:r w:rsidR="0083687E" w:rsidRPr="00DE729B">
        <w:rPr>
          <w:i/>
        </w:rPr>
        <w:t>1</w:t>
      </w:r>
      <w:r w:rsidR="0083687E" w:rsidRPr="00BD3A83">
        <w:t>–</w:t>
      </w:r>
      <w:r w:rsidR="0083687E" w:rsidRPr="00DE729B">
        <w:rPr>
          <w:i/>
          <w:lang w:val="en-US"/>
        </w:rPr>
        <w:t>a</w:t>
      </w:r>
      <w:r w:rsidR="0083687E" w:rsidRPr="00BD3A83">
        <w:t>–</w:t>
      </w:r>
      <w:r w:rsidR="0083687E" w:rsidRPr="00DE729B">
        <w:rPr>
          <w:i/>
        </w:rPr>
        <w:t>2</w:t>
      </w:r>
      <w:r w:rsidR="0083687E" w:rsidRPr="00BD3A83">
        <w:t>–</w:t>
      </w:r>
      <w:r w:rsidR="0083687E" w:rsidRPr="00DE729B">
        <w:rPr>
          <w:i/>
          <w:lang w:val="en-US"/>
        </w:rPr>
        <w:t>b</w:t>
      </w:r>
      <w:r w:rsidR="0083687E" w:rsidRPr="00BD3A83">
        <w:t>–</w:t>
      </w:r>
      <w:r w:rsidR="0083687E" w:rsidRPr="00DE729B">
        <w:rPr>
          <w:i/>
        </w:rPr>
        <w:t>1</w:t>
      </w:r>
      <w:r w:rsidR="0083687E">
        <w:t xml:space="preserve">) </w:t>
      </w:r>
      <w:r w:rsidR="00CA3221">
        <w:t>пол</w:t>
      </w:r>
      <w:r w:rsidR="00CA3221">
        <w:t>у</w:t>
      </w:r>
      <w:r w:rsidR="00CA3221">
        <w:t>чается положительная работа</w:t>
      </w:r>
      <w:r w:rsidR="00543D61">
        <w:t xml:space="preserve"> (</w:t>
      </w:r>
      <w:r w:rsidR="00543D61" w:rsidRPr="000C42A1">
        <w:rPr>
          <w:position w:val="-12"/>
        </w:rPr>
        <w:object w:dxaOrig="600" w:dyaOrig="360">
          <v:shape id="_x0000_i1225" type="#_x0000_t75" style="width:29.7pt;height:18.3pt" o:ole="" fillcolor="window">
            <v:imagedata r:id="rId403" o:title=""/>
          </v:shape>
          <o:OLEObject Type="Embed" ProgID="Equation.3" ShapeID="_x0000_i1225" DrawAspect="Content" ObjectID="_1445184797" r:id="rId404"/>
        </w:object>
      </w:r>
      <w:r w:rsidR="00543D61">
        <w:t>)</w:t>
      </w:r>
      <w:r w:rsidR="00096C44">
        <w:t xml:space="preserve">. Поэтому все </w:t>
      </w:r>
      <w:r w:rsidR="00096C44">
        <w:rPr>
          <w:i/>
        </w:rPr>
        <w:t>циклы те</w:t>
      </w:r>
      <w:r w:rsidR="00096C44">
        <w:rPr>
          <w:i/>
        </w:rPr>
        <w:t>п</w:t>
      </w:r>
      <w:r w:rsidR="00096C44">
        <w:rPr>
          <w:i/>
        </w:rPr>
        <w:t>ловых двигателей</w:t>
      </w:r>
      <w:r w:rsidR="00096C44">
        <w:t xml:space="preserve"> являются прямыми циклами</w:t>
      </w:r>
      <w:r w:rsidR="00CA3221">
        <w:t xml:space="preserve">, в </w:t>
      </w:r>
      <w:r w:rsidR="00543D61">
        <w:t>тепловых дв</w:t>
      </w:r>
      <w:r w:rsidR="00543D61">
        <w:t>и</w:t>
      </w:r>
      <w:r w:rsidR="00543D61">
        <w:t>гателях</w:t>
      </w:r>
      <w:r w:rsidR="00CA3221">
        <w:t xml:space="preserve"> </w:t>
      </w:r>
      <w:r w:rsidR="00543D61">
        <w:t>теплота преобразуется в работу.</w:t>
      </w:r>
    </w:p>
    <w:p w:rsidR="00CA3221" w:rsidRDefault="00096C44" w:rsidP="00472F4B">
      <w:pPr>
        <w:pStyle w:val="a3"/>
        <w:ind w:firstLine="567"/>
        <w:jc w:val="both"/>
      </w:pPr>
      <w:r>
        <w:t xml:space="preserve">В </w:t>
      </w:r>
      <w:r w:rsidRPr="00543D61">
        <w:rPr>
          <w:i/>
        </w:rPr>
        <w:t>обратных</w:t>
      </w:r>
      <w:r>
        <w:t xml:space="preserve"> циклах </w:t>
      </w:r>
      <w:r w:rsidR="0083687E">
        <w:t>(</w:t>
      </w:r>
      <w:r w:rsidR="0083687E" w:rsidRPr="00DE729B">
        <w:rPr>
          <w:i/>
        </w:rPr>
        <w:t>1</w:t>
      </w:r>
      <w:r w:rsidR="0083687E" w:rsidRPr="00BD3A83">
        <w:t>–</w:t>
      </w:r>
      <w:r w:rsidR="0083687E" w:rsidRPr="00DE729B">
        <w:rPr>
          <w:i/>
          <w:lang w:val="en-US"/>
        </w:rPr>
        <w:t>b</w:t>
      </w:r>
      <w:r w:rsidR="0083687E" w:rsidRPr="00BD3A83">
        <w:t>–</w:t>
      </w:r>
      <w:r w:rsidR="0083687E" w:rsidRPr="00DE729B">
        <w:rPr>
          <w:i/>
        </w:rPr>
        <w:t>2</w:t>
      </w:r>
      <w:r w:rsidR="0083687E" w:rsidRPr="00BD3A83">
        <w:t>–</w:t>
      </w:r>
      <w:r w:rsidR="0083687E" w:rsidRPr="00DE729B">
        <w:rPr>
          <w:i/>
          <w:lang w:val="en-US"/>
        </w:rPr>
        <w:t>a</w:t>
      </w:r>
      <w:r w:rsidR="0083687E" w:rsidRPr="00BD3A83">
        <w:t>–</w:t>
      </w:r>
      <w:r w:rsidR="0083687E" w:rsidRPr="00DE729B">
        <w:rPr>
          <w:i/>
        </w:rPr>
        <w:t>1</w:t>
      </w:r>
      <w:r w:rsidR="0083687E">
        <w:t xml:space="preserve">) </w:t>
      </w:r>
      <w:r>
        <w:t>работа сжатия больше работы расширения</w:t>
      </w:r>
      <w:r w:rsidR="00543D61">
        <w:t xml:space="preserve"> (</w:t>
      </w:r>
      <w:r w:rsidR="00543D61" w:rsidRPr="002A2FD3">
        <w:rPr>
          <w:position w:val="-16"/>
        </w:rPr>
        <w:object w:dxaOrig="1180" w:dyaOrig="420">
          <v:shape id="_x0000_i1226" type="#_x0000_t75" style="width:59.45pt;height:20.55pt" o:ole="">
            <v:imagedata r:id="rId405" o:title=""/>
          </v:shape>
          <o:OLEObject Type="Embed" ProgID="Equation.3" ShapeID="_x0000_i1226" DrawAspect="Content" ObjectID="_1445184798" r:id="rId406"/>
        </w:object>
      </w:r>
      <w:r w:rsidR="00543D61">
        <w:t>)</w:t>
      </w:r>
      <w:r>
        <w:t>, поэтому на его осуществл</w:t>
      </w:r>
      <w:r>
        <w:t>е</w:t>
      </w:r>
      <w:r>
        <w:t>ние работа затрачивается</w:t>
      </w:r>
      <w:r w:rsidR="00543D61">
        <w:t xml:space="preserve"> (</w:t>
      </w:r>
      <w:r w:rsidR="00543D61" w:rsidRPr="000C42A1">
        <w:rPr>
          <w:position w:val="-12"/>
        </w:rPr>
        <w:object w:dxaOrig="600" w:dyaOrig="360">
          <v:shape id="_x0000_i1227" type="#_x0000_t75" style="width:29.7pt;height:18.3pt" o:ole="" fillcolor="window">
            <v:imagedata r:id="rId407" o:title=""/>
          </v:shape>
          <o:OLEObject Type="Embed" ProgID="Equation.3" ShapeID="_x0000_i1227" DrawAspect="Content" ObjectID="_1445184799" r:id="rId408"/>
        </w:object>
      </w:r>
      <w:r w:rsidR="00543D61">
        <w:t>)</w:t>
      </w:r>
      <w:r>
        <w:t xml:space="preserve">. </w:t>
      </w:r>
      <w:r w:rsidR="00CA3221">
        <w:t>П</w:t>
      </w:r>
      <w:r w:rsidR="00760FC2">
        <w:t>римером</w:t>
      </w:r>
      <w:r w:rsidR="00CA3221">
        <w:t xml:space="preserve"> обратн</w:t>
      </w:r>
      <w:r w:rsidR="00760FC2">
        <w:t>ого</w:t>
      </w:r>
      <w:r w:rsidR="00CA3221">
        <w:t xml:space="preserve"> цикла</w:t>
      </w:r>
      <w:r w:rsidR="00760FC2">
        <w:t xml:space="preserve"> является цикл рабочего тела в</w:t>
      </w:r>
      <w:r w:rsidR="00CA3221">
        <w:t xml:space="preserve"> </w:t>
      </w:r>
      <w:r w:rsidR="00CA3221">
        <w:rPr>
          <w:i/>
        </w:rPr>
        <w:t>холодильн</w:t>
      </w:r>
      <w:r w:rsidR="00760FC2">
        <w:rPr>
          <w:i/>
        </w:rPr>
        <w:t>ой</w:t>
      </w:r>
      <w:r w:rsidR="00CA3221">
        <w:rPr>
          <w:i/>
        </w:rPr>
        <w:t xml:space="preserve"> установк</w:t>
      </w:r>
      <w:r w:rsidR="00760FC2">
        <w:rPr>
          <w:i/>
        </w:rPr>
        <w:t>е</w:t>
      </w:r>
      <w:r w:rsidR="00CA3221">
        <w:t>.</w:t>
      </w:r>
    </w:p>
    <w:p w:rsidR="00CA3221" w:rsidRDefault="00CA3221" w:rsidP="00472F4B">
      <w:pPr>
        <w:pStyle w:val="a3"/>
        <w:ind w:firstLine="567"/>
        <w:jc w:val="both"/>
      </w:pPr>
      <w:r>
        <w:t>Для любого цикла первое начало термодинамики можно представить в виде</w:t>
      </w:r>
    </w:p>
    <w:p w:rsidR="00CA3221" w:rsidRDefault="00602915" w:rsidP="00472F4B">
      <w:pPr>
        <w:pStyle w:val="a3"/>
        <w:ind w:firstLine="0"/>
        <w:jc w:val="center"/>
      </w:pPr>
      <w:r w:rsidRPr="00602915">
        <w:rPr>
          <w:position w:val="-14"/>
        </w:rPr>
        <w:object w:dxaOrig="1700" w:dyaOrig="400">
          <v:shape id="_x0000_i1228" type="#_x0000_t75" style="width:84.55pt;height:20.55pt" o:ole="" fillcolor="window">
            <v:imagedata r:id="rId409" o:title=""/>
          </v:shape>
          <o:OLEObject Type="Embed" ProgID="Equation.3" ShapeID="_x0000_i1228" DrawAspect="Content" ObjectID="_1445184800" r:id="rId410"/>
        </w:object>
      </w:r>
    </w:p>
    <w:p w:rsidR="00CA3221" w:rsidRDefault="00CA3221" w:rsidP="00566436">
      <w:pPr>
        <w:pStyle w:val="a3"/>
        <w:ind w:firstLine="0"/>
        <w:jc w:val="both"/>
      </w:pPr>
      <w:r>
        <w:t xml:space="preserve">где интегрирование ведется по контуру цикла. Так как </w:t>
      </w:r>
      <w:r w:rsidRPr="008B2F4A">
        <w:rPr>
          <w:i/>
          <w:lang w:val="en-US"/>
        </w:rPr>
        <w:t>u</w:t>
      </w:r>
      <w:r>
        <w:t xml:space="preserve"> – функция состояния</w:t>
      </w:r>
      <w:r w:rsidR="00096C44">
        <w:t>, и по возвращении рабочего тела в свое и</w:t>
      </w:r>
      <w:r w:rsidR="00096C44">
        <w:t>с</w:t>
      </w:r>
      <w:r w:rsidR="00096C44">
        <w:t>ходное состояние внутренняя энергия его принимает первон</w:t>
      </w:r>
      <w:r w:rsidR="00096C44">
        <w:t>а</w:t>
      </w:r>
      <w:r w:rsidR="00096C44">
        <w:t>чальное значение</w:t>
      </w:r>
      <w:r>
        <w:t>, то</w:t>
      </w:r>
      <w:r w:rsidR="00A63A4A">
        <w:t xml:space="preserve"> </w:t>
      </w:r>
      <w:r w:rsidR="00472F4B" w:rsidRPr="00472F4B">
        <w:rPr>
          <w:position w:val="-14"/>
        </w:rPr>
        <w:object w:dxaOrig="800" w:dyaOrig="400">
          <v:shape id="_x0000_i1229" type="#_x0000_t75" style="width:40pt;height:20.55pt" o:ole="">
            <v:imagedata r:id="rId411" o:title=""/>
          </v:shape>
          <o:OLEObject Type="Embed" ProgID="Equation.3" ShapeID="_x0000_i1229" DrawAspect="Content" ObjectID="_1445184801" r:id="rId412"/>
        </w:object>
      </w:r>
      <w:r>
        <w:t>. Тогда</w:t>
      </w:r>
      <w:r w:rsidR="00472F4B" w:rsidRPr="00602915">
        <w:rPr>
          <w:position w:val="-14"/>
        </w:rPr>
        <w:object w:dxaOrig="999" w:dyaOrig="400">
          <v:shape id="_x0000_i1230" type="#_x0000_t75" style="width:50.3pt;height:20.55pt" o:ole="" fillcolor="window">
            <v:imagedata r:id="rId413" o:title=""/>
          </v:shape>
          <o:OLEObject Type="Embed" ProgID="Equation.3" ShapeID="_x0000_i1230" DrawAspect="Content" ObjectID="_1445184802" r:id="rId414"/>
        </w:object>
      </w:r>
      <w:r>
        <w:t xml:space="preserve"> или </w:t>
      </w:r>
      <w:r w:rsidR="00A63A4A" w:rsidRPr="000C42A1">
        <w:rPr>
          <w:position w:val="-12"/>
        </w:rPr>
        <w:object w:dxaOrig="680" w:dyaOrig="360">
          <v:shape id="_x0000_i1231" type="#_x0000_t75" style="width:34.3pt;height:18.3pt" o:ole="" fillcolor="window">
            <v:imagedata r:id="rId415" o:title=""/>
          </v:shape>
          <o:OLEObject Type="Embed" ProgID="Equation.3" ShapeID="_x0000_i1231" DrawAspect="Content" ObjectID="_1445184803" r:id="rId416"/>
        </w:object>
      </w:r>
      <w:r>
        <w:t>, т.е. работа цикла равна суммарной теплоте, участвующей в этом цикле.</w:t>
      </w:r>
    </w:p>
    <w:p w:rsidR="00CA3221" w:rsidRPr="00133F13" w:rsidRDefault="00CA3221" w:rsidP="00472F4B">
      <w:pPr>
        <w:pStyle w:val="a3"/>
        <w:ind w:firstLine="567"/>
        <w:jc w:val="both"/>
      </w:pPr>
      <w:r>
        <w:t>Этот вывод, основанный на первом начале термодинам</w:t>
      </w:r>
      <w:r>
        <w:t>и</w:t>
      </w:r>
      <w:r>
        <w:t>ки, утверждает, что невозможно построить такой тепловой дв</w:t>
      </w:r>
      <w:r>
        <w:t>и</w:t>
      </w:r>
      <w:r>
        <w:t xml:space="preserve">гатель, в котором количество производимой работы было больше, чем количество теплоты, подведенной к рабочему телу </w:t>
      </w:r>
      <w:r>
        <w:lastRenderedPageBreak/>
        <w:t xml:space="preserve">извне. Если бы это было не так, то оказалось бы, что возможен был бы тепловой двигатель, в котором бы работа производилась вообще без подвода теплоты, т.е. был бы возможен </w:t>
      </w:r>
      <w:r>
        <w:rPr>
          <w:i/>
        </w:rPr>
        <w:t>вечный дв</w:t>
      </w:r>
      <w:r>
        <w:rPr>
          <w:i/>
        </w:rPr>
        <w:t>и</w:t>
      </w:r>
      <w:r>
        <w:rPr>
          <w:i/>
        </w:rPr>
        <w:t>гатель первого рода</w:t>
      </w:r>
      <w:r>
        <w:t>.</w:t>
      </w:r>
    </w:p>
    <w:p w:rsidR="00CA3221" w:rsidRDefault="00CA3221" w:rsidP="008B2F4A">
      <w:pPr>
        <w:pStyle w:val="a3"/>
        <w:spacing w:before="120"/>
        <w:ind w:firstLine="567"/>
        <w:jc w:val="both"/>
      </w:pPr>
      <w:r>
        <w:t>На одних участках цикла рабочее тело получает теплоту (</w:t>
      </w:r>
      <w:r w:rsidRPr="00DE729B">
        <w:rPr>
          <w:i/>
          <w:lang w:val="en-US"/>
        </w:rPr>
        <w:t>q</w:t>
      </w:r>
      <w:r w:rsidRPr="00602915">
        <w:rPr>
          <w:vertAlign w:val="subscript"/>
        </w:rPr>
        <w:t>1</w:t>
      </w:r>
      <w:r w:rsidR="00AA3777" w:rsidRPr="00AA3777">
        <w:t xml:space="preserve"> &gt; 0</w:t>
      </w:r>
      <w:r>
        <w:t>), на других отдает (</w:t>
      </w:r>
      <w:r w:rsidRPr="00DE729B">
        <w:rPr>
          <w:i/>
          <w:lang w:val="en-US"/>
        </w:rPr>
        <w:t>q</w:t>
      </w:r>
      <w:r w:rsidRPr="00602915">
        <w:rPr>
          <w:vertAlign w:val="subscript"/>
        </w:rPr>
        <w:t>2</w:t>
      </w:r>
      <w:r w:rsidR="00AA3777" w:rsidRPr="00AA3777">
        <w:t xml:space="preserve"> &lt; 0</w:t>
      </w:r>
      <w:r>
        <w:t>):</w:t>
      </w:r>
    </w:p>
    <w:p w:rsidR="00CA3221" w:rsidRDefault="00D1685E" w:rsidP="00D1685E">
      <w:pPr>
        <w:pStyle w:val="a3"/>
        <w:ind w:firstLine="0"/>
        <w:jc w:val="center"/>
      </w:pPr>
      <w:r w:rsidRPr="00A63A4A">
        <w:rPr>
          <w:position w:val="-12"/>
        </w:rPr>
        <w:object w:dxaOrig="1520" w:dyaOrig="360">
          <v:shape id="_x0000_i1232" type="#_x0000_t75" style="width:76.55pt;height:18.3pt" o:ole="" fillcolor="window">
            <v:imagedata r:id="rId417" o:title=""/>
          </v:shape>
          <o:OLEObject Type="Embed" ProgID="Equation.3" ShapeID="_x0000_i1232" DrawAspect="Content" ObjectID="_1445184804" r:id="rId418"/>
        </w:object>
      </w:r>
      <w:r w:rsidR="00CA3221">
        <w:t>.</w:t>
      </w:r>
    </w:p>
    <w:p w:rsidR="00CA3221" w:rsidRDefault="00CA3221" w:rsidP="00472F4B">
      <w:pPr>
        <w:pStyle w:val="a3"/>
        <w:ind w:firstLine="567"/>
        <w:jc w:val="both"/>
      </w:pPr>
      <w:r>
        <w:t>Важнейшей характеристикой всех прямых циклов являе</w:t>
      </w:r>
      <w:r>
        <w:t>т</w:t>
      </w:r>
      <w:r>
        <w:t xml:space="preserve">ся </w:t>
      </w:r>
      <w:r>
        <w:rPr>
          <w:i/>
        </w:rPr>
        <w:t>термический коэффициент полезного действия</w:t>
      </w:r>
      <w:r>
        <w:t xml:space="preserve"> (</w:t>
      </w:r>
      <w:r w:rsidR="00DE729B">
        <w:t>КПД</w:t>
      </w:r>
      <w:r>
        <w:t>) η:</w:t>
      </w:r>
    </w:p>
    <w:p w:rsidR="00CA3221" w:rsidRDefault="00AA3777" w:rsidP="00CA3221">
      <w:pPr>
        <w:pStyle w:val="a3"/>
        <w:jc w:val="right"/>
      </w:pPr>
      <w:r w:rsidRPr="00A63A4A">
        <w:rPr>
          <w:position w:val="-30"/>
        </w:rPr>
        <w:object w:dxaOrig="3360" w:dyaOrig="720">
          <v:shape id="_x0000_i1233" type="#_x0000_t75" style="width:168pt;height:36.55pt" o:ole="" fillcolor="window">
            <v:imagedata r:id="rId419" o:title=""/>
          </v:shape>
          <o:OLEObject Type="Embed" ProgID="Equation.3" ShapeID="_x0000_i1233" DrawAspect="Content" ObjectID="_1445184805" r:id="rId420"/>
        </w:object>
      </w:r>
      <w:r w:rsidR="00DE729B">
        <w:t xml:space="preserve"> </w:t>
      </w:r>
      <w:r w:rsidR="00CA3221">
        <w:t>,</w:t>
      </w:r>
      <w:r w:rsidR="00CA3221">
        <w:tab/>
      </w:r>
      <w:r w:rsidR="00DE729B">
        <w:tab/>
      </w:r>
      <w:r w:rsidR="00CA3221">
        <w:tab/>
        <w:t>(7.1)</w:t>
      </w:r>
    </w:p>
    <w:p w:rsidR="00CA3221" w:rsidRDefault="00CA3221" w:rsidP="00566436">
      <w:pPr>
        <w:pStyle w:val="a3"/>
        <w:ind w:firstLine="0"/>
        <w:jc w:val="both"/>
      </w:pPr>
      <w:r>
        <w:t>который показывает, насколько рационально используется по</w:t>
      </w:r>
      <w:r>
        <w:t>д</w:t>
      </w:r>
      <w:r>
        <w:t xml:space="preserve">веденная теплота в тепловом двигателе. </w:t>
      </w:r>
      <w:r w:rsidR="00D1685E">
        <w:t>Термический КПД ци</w:t>
      </w:r>
      <w:r w:rsidR="00D1685E">
        <w:t>к</w:t>
      </w:r>
      <w:r w:rsidR="00D1685E">
        <w:t xml:space="preserve">ла всегда меньше единицы, так как </w:t>
      </w:r>
      <w:r w:rsidR="00D1685E" w:rsidRPr="0092762D">
        <w:rPr>
          <w:position w:val="-14"/>
        </w:rPr>
        <w:object w:dxaOrig="780" w:dyaOrig="400">
          <v:shape id="_x0000_i1234" type="#_x0000_t75" style="width:38.85pt;height:20.55pt" o:ole="">
            <v:imagedata r:id="rId421" o:title=""/>
          </v:shape>
          <o:OLEObject Type="Embed" ProgID="Equation.3" ShapeID="_x0000_i1234" DrawAspect="Content" ObjectID="_1445184806" r:id="rId422"/>
        </w:object>
      </w:r>
      <w:r w:rsidR="00D1685E">
        <w:t xml:space="preserve">. </w:t>
      </w:r>
      <w:r>
        <w:t xml:space="preserve">Чем больше η, тем большая часть подведенного количества теплоты превращается в полезную работу. Для увеличения </w:t>
      </w:r>
      <w:r w:rsidR="00602915">
        <w:t>КПД</w:t>
      </w:r>
      <w:r>
        <w:t xml:space="preserve"> надо стремиться уменьшить </w:t>
      </w:r>
      <w:r w:rsidR="007C0233">
        <w:t xml:space="preserve">(по абсолютной величине) </w:t>
      </w:r>
      <w:r w:rsidRPr="00602915">
        <w:rPr>
          <w:i/>
          <w:lang w:val="en-US"/>
        </w:rPr>
        <w:t>q</w:t>
      </w:r>
      <w:r>
        <w:rPr>
          <w:vertAlign w:val="subscript"/>
        </w:rPr>
        <w:t>2</w:t>
      </w:r>
      <w:r>
        <w:t xml:space="preserve"> и увеличить </w:t>
      </w:r>
      <w:r w:rsidRPr="00DE729B">
        <w:rPr>
          <w:i/>
          <w:lang w:val="en-US"/>
        </w:rPr>
        <w:t>q</w:t>
      </w:r>
      <w:r w:rsidRPr="00602915">
        <w:rPr>
          <w:vertAlign w:val="subscript"/>
        </w:rPr>
        <w:t>1</w:t>
      </w:r>
      <w:r>
        <w:t>.</w:t>
      </w:r>
    </w:p>
    <w:p w:rsidR="00CA3221" w:rsidRDefault="00687EF9" w:rsidP="00472F4B">
      <w:pPr>
        <w:pStyle w:val="a3"/>
        <w:ind w:firstLine="567"/>
        <w:jc w:val="both"/>
      </w:pPr>
      <w:r>
        <w:t>Эффективность обратных циклов оценивается по-разному, в зависимости от назначения установки. Например, в</w:t>
      </w:r>
      <w:r w:rsidR="009F0EA0">
        <w:t xml:space="preserve"> случае х</w:t>
      </w:r>
      <w:r w:rsidR="009F0EA0">
        <w:t>о</w:t>
      </w:r>
      <w:r w:rsidR="009F0EA0">
        <w:t>лодильной установки полезным эффектом является теплота, о</w:t>
      </w:r>
      <w:r w:rsidR="009F0EA0">
        <w:t>т</w:t>
      </w:r>
      <w:r w:rsidR="009F0EA0">
        <w:t xml:space="preserve">веденная от объектов охлаждения в холодильной камере </w:t>
      </w:r>
      <w:r w:rsidR="009F0EA0" w:rsidRPr="009F0EA0">
        <w:rPr>
          <w:i/>
          <w:lang w:val="en-US"/>
        </w:rPr>
        <w:t>q</w:t>
      </w:r>
      <w:r w:rsidR="009F0EA0" w:rsidRPr="009F0EA0">
        <w:rPr>
          <w:vertAlign w:val="subscript"/>
        </w:rPr>
        <w:t>2</w:t>
      </w:r>
      <w:r w:rsidR="009F0EA0">
        <w:t xml:space="preserve">. </w:t>
      </w:r>
      <w:r w:rsidR="00C80AB8">
        <w:t xml:space="preserve">Здесь теплота </w:t>
      </w:r>
      <w:r w:rsidR="00C80AB8" w:rsidRPr="009F0EA0">
        <w:rPr>
          <w:i/>
          <w:lang w:val="en-US"/>
        </w:rPr>
        <w:t>q</w:t>
      </w:r>
      <w:r w:rsidR="00C80AB8" w:rsidRPr="009F0EA0">
        <w:rPr>
          <w:vertAlign w:val="subscript"/>
        </w:rPr>
        <w:t>2</w:t>
      </w:r>
      <w:r w:rsidR="00C80AB8">
        <w:t xml:space="preserve"> &gt; 0, а и</w:t>
      </w:r>
      <w:r w:rsidR="009F0EA0">
        <w:t xml:space="preserve">ндекс </w:t>
      </w:r>
      <w:r w:rsidR="009F0EA0">
        <w:rPr>
          <w:i/>
        </w:rPr>
        <w:t>2</w:t>
      </w:r>
      <w:r w:rsidR="009F0EA0">
        <w:t xml:space="preserve"> у этой теплоты сохраняется, чтобы подчеркнуть, что процесс идет на низкотемпературном уровне.</w:t>
      </w:r>
      <w:r w:rsidR="009F0EA0" w:rsidRPr="009F0EA0">
        <w:t xml:space="preserve"> </w:t>
      </w:r>
      <w:r w:rsidR="00CA3221" w:rsidRPr="009F0EA0">
        <w:t>Для</w:t>
      </w:r>
      <w:r w:rsidR="00CA3221">
        <w:t xml:space="preserve"> оценки экономичности холодильных установок (обратного цикла) </w:t>
      </w:r>
      <w:r>
        <w:t xml:space="preserve">в этом случае </w:t>
      </w:r>
      <w:r w:rsidR="00CA3221">
        <w:t xml:space="preserve">применяется так называемый </w:t>
      </w:r>
      <w:r w:rsidR="00CA3221">
        <w:rPr>
          <w:i/>
        </w:rPr>
        <w:t>холодильный коэффициент</w:t>
      </w:r>
    </w:p>
    <w:p w:rsidR="00CA3221" w:rsidRDefault="00104EC0" w:rsidP="00CA3221">
      <w:pPr>
        <w:pStyle w:val="a3"/>
        <w:jc w:val="right"/>
      </w:pPr>
      <w:r w:rsidRPr="009F0EA0">
        <w:rPr>
          <w:position w:val="-32"/>
        </w:rPr>
        <w:object w:dxaOrig="1680" w:dyaOrig="700">
          <v:shape id="_x0000_i1235" type="#_x0000_t75" style="width:84.55pt;height:35.45pt" o:ole="" fillcolor="window">
            <v:imagedata r:id="rId423" o:title=""/>
          </v:shape>
          <o:OLEObject Type="Embed" ProgID="Equation.3" ShapeID="_x0000_i1235" DrawAspect="Content" ObjectID="_1445184807" r:id="rId424"/>
        </w:object>
      </w:r>
      <w:r w:rsidR="00DE729B">
        <w:t xml:space="preserve"> </w:t>
      </w:r>
      <w:r w:rsidR="00CA3221">
        <w:t>,</w:t>
      </w:r>
      <w:r w:rsidR="00CA3221">
        <w:tab/>
      </w:r>
      <w:r w:rsidR="00472F4B">
        <w:tab/>
      </w:r>
      <w:r w:rsidR="00CA3221">
        <w:tab/>
      </w:r>
      <w:r w:rsidR="00CA3221">
        <w:tab/>
        <w:t>(7.2)</w:t>
      </w:r>
    </w:p>
    <w:p w:rsidR="00CA3221" w:rsidRDefault="00CA3221" w:rsidP="00566436">
      <w:pPr>
        <w:pStyle w:val="a3"/>
        <w:ind w:firstLine="0"/>
        <w:jc w:val="both"/>
      </w:pPr>
      <w:r>
        <w:t>который показывает, какое количество полезной теплоты, отн</w:t>
      </w:r>
      <w:r>
        <w:t>я</w:t>
      </w:r>
      <w:r>
        <w:t>той от холодного источника, приходится на единицу затраче</w:t>
      </w:r>
      <w:r>
        <w:t>н</w:t>
      </w:r>
      <w:r>
        <w:t>ной работы.</w:t>
      </w:r>
    </w:p>
    <w:p w:rsidR="00DD6687" w:rsidRDefault="00DD6687" w:rsidP="00DD6687">
      <w:pPr>
        <w:pStyle w:val="a3"/>
        <w:ind w:firstLine="567"/>
        <w:jc w:val="both"/>
      </w:pPr>
      <w:r>
        <w:lastRenderedPageBreak/>
        <w:t>И термический КПД прямого цикла, и холодильный к</w:t>
      </w:r>
      <w:r>
        <w:t>о</w:t>
      </w:r>
      <w:r>
        <w:t>эффициент обратного цикла зависят от процессов, из которых эти циклы состоят.</w:t>
      </w:r>
    </w:p>
    <w:p w:rsidR="00A67E9C" w:rsidRPr="00A56912" w:rsidRDefault="00A67E9C" w:rsidP="00A67E9C">
      <w:pPr>
        <w:jc w:val="center"/>
        <w:outlineLvl w:val="1"/>
        <w:rPr>
          <w:b/>
        </w:rPr>
      </w:pPr>
      <w:bookmarkStart w:id="235" w:name="_Toc189026200"/>
      <w:bookmarkStart w:id="236" w:name="_Toc189706620"/>
      <w:bookmarkStart w:id="237" w:name="_Toc189706826"/>
      <w:bookmarkStart w:id="238" w:name="_Toc189707021"/>
      <w:bookmarkStart w:id="239" w:name="_Toc371415028"/>
      <w:bookmarkStart w:id="240" w:name="_Toc371415249"/>
      <w:r w:rsidRPr="00A56912">
        <w:rPr>
          <w:b/>
        </w:rPr>
        <w:t>7.</w:t>
      </w:r>
      <w:r>
        <w:rPr>
          <w:b/>
        </w:rPr>
        <w:t>2</w:t>
      </w:r>
      <w:r w:rsidRPr="00A56912">
        <w:rPr>
          <w:b/>
        </w:rPr>
        <w:t>. Прямой обратимый цикл Карно</w:t>
      </w:r>
      <w:bookmarkEnd w:id="235"/>
      <w:bookmarkEnd w:id="236"/>
      <w:bookmarkEnd w:id="237"/>
      <w:bookmarkEnd w:id="238"/>
      <w:bookmarkEnd w:id="239"/>
      <w:bookmarkEnd w:id="240"/>
    </w:p>
    <w:p w:rsidR="00A67E9C" w:rsidRDefault="00A67E9C" w:rsidP="00A67E9C">
      <w:pPr>
        <w:jc w:val="center"/>
      </w:pPr>
    </w:p>
    <w:p w:rsidR="00A67E9C" w:rsidRDefault="00A67E9C" w:rsidP="00A67E9C">
      <w:pPr>
        <w:pStyle w:val="a3"/>
        <w:ind w:firstLine="567"/>
        <w:jc w:val="both"/>
      </w:pPr>
      <w:r>
        <w:t>В 1824 году французский инженер Сади Карно предложил цикл идеального теплового двигателя, т.е. цикл, состоящий из двух изотермических и двух адиабатных обратимых термод</w:t>
      </w:r>
      <w:r>
        <w:t>и</w:t>
      </w:r>
      <w:r>
        <w:t xml:space="preserve">намических процессов (рис. 7.2), в последствии названным </w:t>
      </w:r>
      <w:r>
        <w:rPr>
          <w:i/>
        </w:rPr>
        <w:t>ци</w:t>
      </w:r>
      <w:r>
        <w:rPr>
          <w:i/>
        </w:rPr>
        <w:t>к</w:t>
      </w:r>
      <w:r>
        <w:rPr>
          <w:i/>
        </w:rPr>
        <w:t>лом Карно</w:t>
      </w:r>
      <w:r>
        <w:t>.</w:t>
      </w:r>
    </w:p>
    <w:p w:rsidR="00A67E9C" w:rsidRDefault="00F70AA2" w:rsidP="00A67E9C">
      <w:pPr>
        <w:pStyle w:val="a3"/>
        <w:ind w:firstLine="567"/>
        <w:jc w:val="both"/>
      </w:pPr>
      <w:r>
        <w:rPr>
          <w:noProof/>
        </w:rPr>
        <w:pict>
          <v:group id="_x0000_s6780" editas="canvas" style="position:absolute;left:0;text-align:left;margin-left:-2.5pt;margin-top:6.15pt;width:3in;height:225.05pt;z-index:251687424" coordorigin="-72" coordsize="3142,3274">
            <o:lock v:ext="edit" aspectratio="t"/>
            <v:shape id="_x0000_s6781" type="#_x0000_t75" style="position:absolute;left:-72;width:3142;height:3274" o:preferrelative="f">
              <v:fill o:detectmouseclick="t"/>
              <v:path o:extrusionok="t" o:connecttype="none"/>
              <o:lock v:ext="edit" text="t"/>
            </v:shape>
            <v:group id="_x0000_s6782" style="position:absolute;left:-72;width:3142;height:3272" coordorigin=",131" coordsize="3403,3272">
              <v:group id="_x0000_s6783" style="position:absolute;left:262;top:393;width:2749;height:2618" coordorigin="262,393" coordsize="2749,2618">
                <v:line id="_x0000_s6784" style="position:absolute;flip:y" from="262,393" to="263,3011">
                  <v:stroke endarrow="block"/>
                </v:line>
                <v:line id="_x0000_s6785" style="position:absolute" from="262,3011" to="3011,3011">
                  <v:stroke endarrow="block"/>
                </v:line>
                <v:shape id="_x0000_s6786" style="position:absolute;left:655;top:655;width:1177;height:1046" coordsize="1620,1440" path="m,c120,195,240,390,360,540,480,690,570,780,720,900v150,120,390,270,540,360c1410,1350,1515,1395,1620,1440e" filled="f" strokeweight="1.5pt">
                  <v:path arrowok="t"/>
                </v:shape>
                <v:shape id="_x0000_s6787" style="position:absolute;left:1055;top:1836;width:1176;height:1046;rotation:-751445fd;mso-position-horizontal:absolute;mso-position-vertical:absolute" coordsize="1620,1440" path="m,c120,195,240,390,360,540,480,690,570,780,720,900v150,120,390,270,540,360c1410,1350,1515,1395,1620,1440e" filled="f" strokeweight="1.5pt">
                  <v:path arrowok="t"/>
                </v:shape>
                <v:shape id="_x0000_s6788" style="position:absolute;left:1810;top:1679;width:527;height:1064" coordsize="723,1462" path="m723,1462c595,1365,468,1268,363,1102,258,936,150,647,90,463,30,279,15,139,,e" filled="f" strokeweight="1.5pt">
                  <v:path arrowok="t"/>
                </v:shape>
                <v:shape id="_x0000_s6789" style="position:absolute;left:667;top:639;width:259;height:1307;rotation:-166965fd" coordsize="360,900" path="m360,900c300,795,240,690,180,540,120,390,60,195,,e" filled="f" strokeweight="1.5pt">
                  <v:path arrowok="t"/>
                </v:shape>
                <v:line id="_x0000_s6790" style="position:absolute;flip:x" from="652,655" to="655,3005">
                  <v:stroke dashstyle="dash"/>
                </v:line>
                <v:line id="_x0000_s6791" style="position:absolute;flip:x" from="962,1947" to="964,3008">
                  <v:stroke dashstyle="dash"/>
                </v:line>
                <v:line id="_x0000_s6792" style="position:absolute;flip:x" from="1790,1707" to="1792,3011">
                  <v:stroke dashstyle="dash"/>
                </v:line>
                <v:line id="_x0000_s6793" style="position:absolute;flip:x" from="2333,2733" to="2337,2989">
                  <v:stroke dashstyle="dash"/>
                </v:line>
                <v:line id="_x0000_s6794" style="position:absolute" from="930,783" to="931,1043">
                  <v:stroke endarrow="block"/>
                </v:line>
                <v:line id="_x0000_s6795" style="position:absolute" from="1261,1084" to="1262,1345">
                  <v:stroke endarrow="block"/>
                </v:line>
                <v:line id="_x0000_s6796" style="position:absolute" from="1130,2132" to="1131,2392">
                  <v:stroke endarrow="block"/>
                </v:line>
                <v:line id="_x0000_s6797" style="position:absolute" from="1542,2459" to="1543,2720">
                  <v:stroke endarrow="block"/>
                </v:line>
                <v:line id="_x0000_s6798" style="position:absolute" from="1588,1299" to="1589,1560">
                  <v:stroke endarrow="block"/>
                </v:line>
                <v:line id="_x0000_s6799" style="position:absolute" from="2019,2665" to="2020,2925">
                  <v:stroke endarrow="block"/>
                </v:line>
              </v:group>
              <v:shape id="_x0000_s6800" type="#_x0000_t202" style="position:absolute;top:131;width:392;height:392" filled="f" stroked="f">
                <v:textbox style="mso-next-textbox:#_x0000_s6800">
                  <w:txbxContent>
                    <w:p w:rsidR="006274AB" w:rsidRPr="00DE729B" w:rsidRDefault="006274AB" w:rsidP="00A67E9C">
                      <w:pPr>
                        <w:rPr>
                          <w:i/>
                          <w:lang w:val="en-US"/>
                        </w:rPr>
                      </w:pPr>
                      <w:r w:rsidRPr="00DE729B">
                        <w:rPr>
                          <w:i/>
                        </w:rPr>
                        <w:t>р</w:t>
                      </w:r>
                    </w:p>
                  </w:txbxContent>
                </v:textbox>
              </v:shape>
              <v:shape id="_x0000_s6801" type="#_x0000_t202" style="position:absolute;left:3011;top:2880;width:392;height:392" filled="f" stroked="f">
                <v:textbox style="mso-next-textbox:#_x0000_s6801">
                  <w:txbxContent>
                    <w:p w:rsidR="006274AB" w:rsidRPr="00DE729B" w:rsidRDefault="006274AB" w:rsidP="00A67E9C">
                      <w:pPr>
                        <w:rPr>
                          <w:i/>
                          <w:lang w:val="en-US"/>
                        </w:rPr>
                      </w:pPr>
                      <w:r w:rsidRPr="00DE729B">
                        <w:rPr>
                          <w:i/>
                          <w:lang w:val="en-US"/>
                        </w:rPr>
                        <w:t>v</w:t>
                      </w:r>
                    </w:p>
                  </w:txbxContent>
                </v:textbox>
              </v:shape>
              <v:shape id="_x0000_s6802" type="#_x0000_t202" style="position:absolute;left:524;top:262;width:262;height:392" filled="f" stroked="f">
                <v:textbox style="mso-next-textbox:#_x0000_s6802">
                  <w:txbxContent>
                    <w:p w:rsidR="006274AB" w:rsidRPr="00792171" w:rsidRDefault="006274AB" w:rsidP="00A67E9C">
                      <w:pPr>
                        <w:rPr>
                          <w:i/>
                          <w:lang w:val="en-US"/>
                        </w:rPr>
                      </w:pPr>
                      <w:r w:rsidRPr="00792171">
                        <w:rPr>
                          <w:i/>
                          <w:lang w:val="en-US"/>
                        </w:rPr>
                        <w:t>a</w:t>
                      </w:r>
                    </w:p>
                  </w:txbxContent>
                </v:textbox>
              </v:shape>
              <v:shape id="_x0000_s6803" type="#_x0000_t202" style="position:absolute;left:1833;top:1440;width:260;height:392" filled="f" stroked="f">
                <v:textbox style="mso-next-textbox:#_x0000_s6803">
                  <w:txbxContent>
                    <w:p w:rsidR="006274AB" w:rsidRPr="00792171" w:rsidRDefault="006274AB" w:rsidP="00A67E9C">
                      <w:pPr>
                        <w:rPr>
                          <w:i/>
                          <w:lang w:val="en-US"/>
                        </w:rPr>
                      </w:pPr>
                      <w:r w:rsidRPr="00792171">
                        <w:rPr>
                          <w:i/>
                          <w:lang w:val="en-US"/>
                        </w:rPr>
                        <w:t>b</w:t>
                      </w:r>
                    </w:p>
                  </w:txbxContent>
                </v:textbox>
              </v:shape>
              <v:shape id="_x0000_s6804" type="#_x0000_t202" style="position:absolute;left:2357;top:2487;width:262;height:393" filled="f" stroked="f">
                <v:textbox style="mso-next-textbox:#_x0000_s6804">
                  <w:txbxContent>
                    <w:p w:rsidR="006274AB" w:rsidRPr="00792171" w:rsidRDefault="006274AB" w:rsidP="00A67E9C">
                      <w:pPr>
                        <w:rPr>
                          <w:i/>
                          <w:lang w:val="en-US"/>
                        </w:rPr>
                      </w:pPr>
                      <w:r w:rsidRPr="00792171">
                        <w:rPr>
                          <w:i/>
                          <w:lang w:val="en-US"/>
                        </w:rPr>
                        <w:t>c</w:t>
                      </w:r>
                    </w:p>
                  </w:txbxContent>
                </v:textbox>
              </v:shape>
              <v:shape id="_x0000_s6805" type="#_x0000_t202" style="position:absolute;left:655;top:1833;width:262;height:392" filled="f" stroked="f">
                <v:textbox style="mso-next-textbox:#_x0000_s6805">
                  <w:txbxContent>
                    <w:p w:rsidR="006274AB" w:rsidRPr="00792171" w:rsidRDefault="006274AB" w:rsidP="00A67E9C">
                      <w:pPr>
                        <w:rPr>
                          <w:i/>
                          <w:lang w:val="en-US"/>
                        </w:rPr>
                      </w:pPr>
                      <w:r w:rsidRPr="00792171">
                        <w:rPr>
                          <w:i/>
                          <w:lang w:val="en-US"/>
                        </w:rPr>
                        <w:t>d</w:t>
                      </w:r>
                    </w:p>
                  </w:txbxContent>
                </v:textbox>
              </v:shape>
              <v:shape id="_x0000_s6806" type="#_x0000_t202" style="position:absolute;left:1178;top:655;width:394;height:392" filled="f" stroked="f">
                <v:textbox style="mso-next-textbox:#_x0000_s6806">
                  <w:txbxContent>
                    <w:p w:rsidR="006274AB" w:rsidRPr="00C84809" w:rsidRDefault="006274AB" w:rsidP="00A67E9C">
                      <w:pPr>
                        <w:rPr>
                          <w:vertAlign w:val="subscript"/>
                          <w:lang w:val="en-US"/>
                        </w:rPr>
                      </w:pPr>
                      <w:r w:rsidRPr="00D877CD">
                        <w:rPr>
                          <w:i/>
                          <w:lang w:val="en-US"/>
                        </w:rPr>
                        <w:t>q</w:t>
                      </w:r>
                      <w:r>
                        <w:rPr>
                          <w:vertAlign w:val="subscript"/>
                          <w:lang w:val="en-US"/>
                        </w:rPr>
                        <w:t>1</w:t>
                      </w:r>
                    </w:p>
                  </w:txbxContent>
                </v:textbox>
              </v:shape>
              <v:shape id="_x0000_s6807" type="#_x0000_t202" style="position:absolute;left:1178;top:2487;width:392;height:394" filled="f" stroked="f">
                <v:textbox style="mso-next-textbox:#_x0000_s6807">
                  <w:txbxContent>
                    <w:p w:rsidR="006274AB" w:rsidRPr="00C84809" w:rsidRDefault="006274AB" w:rsidP="00A67E9C">
                      <w:pPr>
                        <w:rPr>
                          <w:vertAlign w:val="subscript"/>
                          <w:lang w:val="en-US"/>
                        </w:rPr>
                      </w:pPr>
                      <w:r w:rsidRPr="00D877CD">
                        <w:rPr>
                          <w:i/>
                          <w:lang w:val="en-US"/>
                        </w:rPr>
                        <w:t>q</w:t>
                      </w:r>
                      <w:r>
                        <w:rPr>
                          <w:vertAlign w:val="subscript"/>
                          <w:lang w:val="en-US"/>
                        </w:rPr>
                        <w:t>2</w:t>
                      </w:r>
                    </w:p>
                  </w:txbxContent>
                </v:textbox>
              </v:shape>
              <v:shape id="_x0000_s6808" type="#_x0000_t202" style="position:absolute;left:524;top:3011;width:2094;height:392" filled="f" stroked="f">
                <v:textbox style="mso-next-textbox:#_x0000_s6808">
                  <w:txbxContent>
                    <w:p w:rsidR="006274AB" w:rsidRPr="00792171" w:rsidRDefault="006274AB" w:rsidP="00A67E9C">
                      <w:pPr>
                        <w:rPr>
                          <w:i/>
                          <w:lang w:val="en-US"/>
                        </w:rPr>
                      </w:pPr>
                      <w:r w:rsidRPr="00792171">
                        <w:rPr>
                          <w:i/>
                          <w:lang w:val="en-US"/>
                        </w:rPr>
                        <w:t>a’   d’            b’       c’</w:t>
                      </w:r>
                    </w:p>
                  </w:txbxContent>
                </v:textbox>
              </v:shape>
            </v:group>
            <w10:wrap type="square"/>
          </v:group>
        </w:pict>
      </w:r>
      <w:r w:rsidR="00A67E9C">
        <w:t>Газ вначале расширяется по из</w:t>
      </w:r>
      <w:r w:rsidR="00A67E9C">
        <w:t>о</w:t>
      </w:r>
      <w:r w:rsidR="00A67E9C">
        <w:t xml:space="preserve">терме </w:t>
      </w:r>
      <w:r w:rsidR="00A67E9C" w:rsidRPr="00DE729B">
        <w:rPr>
          <w:i/>
          <w:lang w:val="en-US"/>
        </w:rPr>
        <w:t>a</w:t>
      </w:r>
      <w:r w:rsidR="00A67E9C">
        <w:t>–</w:t>
      </w:r>
      <w:r w:rsidR="00A67E9C" w:rsidRPr="00DE729B">
        <w:rPr>
          <w:i/>
          <w:lang w:val="en-US"/>
        </w:rPr>
        <w:t>b</w:t>
      </w:r>
      <w:r w:rsidR="00A67E9C">
        <w:t xml:space="preserve"> (</w:t>
      </w:r>
      <w:r w:rsidR="00A67E9C" w:rsidRPr="00DE729B">
        <w:rPr>
          <w:i/>
          <w:lang w:val="en-US"/>
        </w:rPr>
        <w:t>T</w:t>
      </w:r>
      <w:r w:rsidR="00A67E9C" w:rsidRPr="00D877CD">
        <w:rPr>
          <w:vertAlign w:val="subscript"/>
        </w:rPr>
        <w:t>1</w:t>
      </w:r>
      <w:r w:rsidR="00A67E9C">
        <w:t>=</w:t>
      </w:r>
      <w:r w:rsidR="00A67E9C">
        <w:rPr>
          <w:lang w:val="en-US"/>
        </w:rPr>
        <w:t>const</w:t>
      </w:r>
      <w:r w:rsidR="00A67E9C">
        <w:t xml:space="preserve">) от </w:t>
      </w:r>
      <w:r w:rsidR="00A67E9C" w:rsidRPr="00DE729B">
        <w:rPr>
          <w:i/>
          <w:lang w:val="en-US"/>
        </w:rPr>
        <w:t>v</w:t>
      </w:r>
      <w:r w:rsidR="00A67E9C" w:rsidRPr="00DE729B">
        <w:rPr>
          <w:i/>
          <w:vertAlign w:val="subscript"/>
          <w:lang w:val="en-US"/>
        </w:rPr>
        <w:t>a</w:t>
      </w:r>
      <w:r w:rsidR="00A67E9C">
        <w:rPr>
          <w:vertAlign w:val="subscript"/>
        </w:rPr>
        <w:t xml:space="preserve"> </w:t>
      </w:r>
      <w:r w:rsidR="00A67E9C">
        <w:t xml:space="preserve"> до </w:t>
      </w:r>
      <w:r w:rsidR="00A67E9C" w:rsidRPr="00DE729B">
        <w:rPr>
          <w:i/>
          <w:lang w:val="en-US"/>
        </w:rPr>
        <w:t>v</w:t>
      </w:r>
      <w:r w:rsidR="00A67E9C" w:rsidRPr="00DE729B">
        <w:rPr>
          <w:i/>
          <w:vertAlign w:val="subscript"/>
          <w:lang w:val="en-US"/>
        </w:rPr>
        <w:t>b</w:t>
      </w:r>
      <w:r w:rsidR="00A67E9C">
        <w:t xml:space="preserve">, а затем – по адиабате </w:t>
      </w:r>
      <w:r w:rsidR="00A67E9C" w:rsidRPr="00DE729B">
        <w:rPr>
          <w:i/>
          <w:lang w:val="en-US"/>
        </w:rPr>
        <w:t>b</w:t>
      </w:r>
      <w:r w:rsidR="00A67E9C">
        <w:t>–</w:t>
      </w:r>
      <w:r w:rsidR="00A67E9C" w:rsidRPr="00DE729B">
        <w:rPr>
          <w:i/>
          <w:lang w:val="en-US"/>
        </w:rPr>
        <w:t>c</w:t>
      </w:r>
      <w:r w:rsidR="00A67E9C">
        <w:t xml:space="preserve"> от </w:t>
      </w:r>
      <w:r w:rsidR="00A67E9C" w:rsidRPr="00DE729B">
        <w:rPr>
          <w:i/>
          <w:lang w:val="en-US"/>
        </w:rPr>
        <w:t>v</w:t>
      </w:r>
      <w:r w:rsidR="00A67E9C" w:rsidRPr="00DE729B">
        <w:rPr>
          <w:i/>
          <w:vertAlign w:val="subscript"/>
          <w:lang w:val="en-US"/>
        </w:rPr>
        <w:t>b</w:t>
      </w:r>
      <w:r w:rsidR="00A67E9C">
        <w:t xml:space="preserve"> до </w:t>
      </w:r>
      <w:r w:rsidR="00A67E9C" w:rsidRPr="00DE729B">
        <w:rPr>
          <w:i/>
          <w:lang w:val="en-US"/>
        </w:rPr>
        <w:t>v</w:t>
      </w:r>
      <w:r w:rsidR="00A67E9C" w:rsidRPr="00DE729B">
        <w:rPr>
          <w:i/>
          <w:vertAlign w:val="subscript"/>
        </w:rPr>
        <w:t>с</w:t>
      </w:r>
      <w:r w:rsidR="00A67E9C">
        <w:t>. В изотермич</w:t>
      </w:r>
      <w:r w:rsidR="00A67E9C">
        <w:t>е</w:t>
      </w:r>
      <w:r w:rsidR="00A67E9C">
        <w:t xml:space="preserve">ском процессе </w:t>
      </w:r>
      <w:r w:rsidR="00A67E9C" w:rsidRPr="00DE729B">
        <w:rPr>
          <w:i/>
          <w:lang w:val="en-US"/>
        </w:rPr>
        <w:t>a</w:t>
      </w:r>
      <w:r w:rsidR="00A67E9C">
        <w:t>–</w:t>
      </w:r>
      <w:r w:rsidR="00A67E9C" w:rsidRPr="00DE729B">
        <w:rPr>
          <w:i/>
          <w:lang w:val="en-US"/>
        </w:rPr>
        <w:t>b</w:t>
      </w:r>
      <w:r w:rsidR="00A67E9C">
        <w:t xml:space="preserve"> к газу подводится те</w:t>
      </w:r>
      <w:r w:rsidR="00A67E9C">
        <w:t>п</w:t>
      </w:r>
      <w:r w:rsidR="00A67E9C">
        <w:t>лота (</w:t>
      </w:r>
      <w:r w:rsidR="00A67E9C" w:rsidRPr="00DE729B">
        <w:rPr>
          <w:i/>
          <w:lang w:val="en-US"/>
        </w:rPr>
        <w:t>q</w:t>
      </w:r>
      <w:r w:rsidR="00A67E9C" w:rsidRPr="00D877CD">
        <w:rPr>
          <w:vertAlign w:val="subscript"/>
        </w:rPr>
        <w:t>1</w:t>
      </w:r>
      <w:r w:rsidR="00A67E9C">
        <w:t>); вся подв</w:t>
      </w:r>
      <w:r w:rsidR="00A67E9C">
        <w:t>е</w:t>
      </w:r>
      <w:r w:rsidR="00A67E9C">
        <w:t>денная теплота п</w:t>
      </w:r>
      <w:r w:rsidR="00A67E9C">
        <w:t>е</w:t>
      </w:r>
      <w:r w:rsidR="00A67E9C">
        <w:t>реходит в работу, численно равную пл. </w:t>
      </w:r>
      <w:r w:rsidR="00A67E9C" w:rsidRPr="00DE729B">
        <w:rPr>
          <w:i/>
          <w:lang w:val="en-US"/>
        </w:rPr>
        <w:t>a</w:t>
      </w:r>
      <w:r w:rsidR="00A67E9C">
        <w:t>–</w:t>
      </w:r>
      <w:r w:rsidR="00A67E9C" w:rsidRPr="00DE729B">
        <w:rPr>
          <w:i/>
          <w:lang w:val="en-US"/>
        </w:rPr>
        <w:t>b</w:t>
      </w:r>
      <w:r w:rsidR="00A67E9C">
        <w:t>–</w:t>
      </w:r>
      <w:r w:rsidR="00A67E9C" w:rsidRPr="00DE729B">
        <w:rPr>
          <w:i/>
          <w:lang w:val="en-US"/>
        </w:rPr>
        <w:t>b</w:t>
      </w:r>
      <w:r w:rsidR="00A67E9C" w:rsidRPr="00DE729B">
        <w:rPr>
          <w:i/>
        </w:rPr>
        <w:t>’</w:t>
      </w:r>
      <w:r w:rsidR="00A67E9C">
        <w:t>–</w:t>
      </w:r>
      <w:r w:rsidR="00A67E9C" w:rsidRPr="00DE729B">
        <w:rPr>
          <w:i/>
          <w:lang w:val="en-US"/>
        </w:rPr>
        <w:t>a</w:t>
      </w:r>
      <w:r w:rsidR="00A67E9C" w:rsidRPr="00DE729B">
        <w:rPr>
          <w:i/>
        </w:rPr>
        <w:t>’</w:t>
      </w:r>
      <w:r w:rsidR="00A67E9C">
        <w:t>.</w:t>
      </w:r>
    </w:p>
    <w:p w:rsidR="00A67E9C" w:rsidRDefault="00A67E9C" w:rsidP="00A67E9C">
      <w:pPr>
        <w:pStyle w:val="a3"/>
        <w:ind w:firstLine="0"/>
      </w:pPr>
    </w:p>
    <w:p w:rsidR="00A67E9C" w:rsidRDefault="00A67E9C" w:rsidP="00A67E9C">
      <w:pPr>
        <w:pStyle w:val="a3"/>
        <w:ind w:firstLine="0"/>
      </w:pPr>
    </w:p>
    <w:p w:rsidR="00A67E9C" w:rsidRDefault="00A67E9C" w:rsidP="00A67E9C">
      <w:pPr>
        <w:pStyle w:val="a3"/>
        <w:ind w:firstLine="0"/>
      </w:pPr>
    </w:p>
    <w:p w:rsidR="00A67E9C" w:rsidRDefault="00A67E9C" w:rsidP="00A67E9C">
      <w:pPr>
        <w:pStyle w:val="a3"/>
        <w:ind w:firstLine="0"/>
      </w:pPr>
    </w:p>
    <w:p w:rsidR="00A67E9C" w:rsidRDefault="00A67E9C" w:rsidP="00A67E9C">
      <w:pPr>
        <w:pStyle w:val="a3"/>
        <w:tabs>
          <w:tab w:val="left" w:pos="1701"/>
        </w:tabs>
        <w:spacing w:after="120"/>
        <w:ind w:firstLine="0"/>
      </w:pPr>
      <w:r>
        <w:tab/>
        <w:t>Рис. 7.2</w:t>
      </w:r>
    </w:p>
    <w:p w:rsidR="00A67E9C" w:rsidRDefault="00A67E9C" w:rsidP="00A67E9C">
      <w:pPr>
        <w:pStyle w:val="a3"/>
        <w:ind w:firstLine="567"/>
        <w:jc w:val="both"/>
      </w:pPr>
      <w:r>
        <w:t>Количество теплоты, подведенное в изотермическом пр</w:t>
      </w:r>
      <w:r>
        <w:t>о</w:t>
      </w:r>
      <w:r>
        <w:t xml:space="preserve">цессе идеального газа от источника с температурой </w:t>
      </w:r>
      <w:r w:rsidRPr="00DE729B">
        <w:rPr>
          <w:i/>
        </w:rPr>
        <w:t>Т</w:t>
      </w:r>
      <w:r w:rsidRPr="00E5350B">
        <w:rPr>
          <w:vertAlign w:val="subscript"/>
        </w:rPr>
        <w:t>1</w:t>
      </w:r>
      <w:r>
        <w:t>, можно определить по формуле</w:t>
      </w:r>
    </w:p>
    <w:p w:rsidR="00A67E9C" w:rsidRDefault="00A67E9C" w:rsidP="00A67E9C">
      <w:pPr>
        <w:pStyle w:val="a3"/>
        <w:jc w:val="right"/>
      </w:pPr>
      <w:r w:rsidRPr="00A56912">
        <w:rPr>
          <w:position w:val="-32"/>
        </w:rPr>
        <w:object w:dxaOrig="1540" w:dyaOrig="760">
          <v:shape id="_x0000_i1236" type="#_x0000_t75" style="width:76.55pt;height:37.7pt" o:ole="" fillcolor="window">
            <v:imagedata r:id="rId425" o:title=""/>
          </v:shape>
          <o:OLEObject Type="Embed" ProgID="Equation.3" ShapeID="_x0000_i1236" DrawAspect="Content" ObjectID="_1445184808" r:id="rId426"/>
        </w:object>
      </w:r>
      <w:r>
        <w:t xml:space="preserve"> .</w:t>
      </w:r>
      <w:r>
        <w:tab/>
      </w:r>
      <w:r>
        <w:tab/>
      </w:r>
      <w:r>
        <w:tab/>
      </w:r>
      <w:r>
        <w:tab/>
        <w:t>(7.3)</w:t>
      </w:r>
    </w:p>
    <w:p w:rsidR="00A67E9C" w:rsidRDefault="00A67E9C" w:rsidP="00A67E9C">
      <w:pPr>
        <w:pStyle w:val="a3"/>
        <w:ind w:firstLine="567"/>
        <w:jc w:val="both"/>
      </w:pPr>
      <w:r>
        <w:lastRenderedPageBreak/>
        <w:t xml:space="preserve">При расширении по адиабате </w:t>
      </w:r>
      <w:r w:rsidRPr="00DE729B">
        <w:rPr>
          <w:i/>
          <w:lang w:val="en-US"/>
        </w:rPr>
        <w:t>b</w:t>
      </w:r>
      <w:r>
        <w:t>–</w:t>
      </w:r>
      <w:r w:rsidRPr="00DE729B">
        <w:rPr>
          <w:i/>
          <w:lang w:val="en-US"/>
        </w:rPr>
        <w:t>c</w:t>
      </w:r>
      <w:r>
        <w:t xml:space="preserve"> без теплообмена с окр</w:t>
      </w:r>
      <w:r>
        <w:t>у</w:t>
      </w:r>
      <w:r>
        <w:t xml:space="preserve">жающей средой совершается работа, численно равная площади </w:t>
      </w:r>
      <w:r w:rsidRPr="00DE729B">
        <w:rPr>
          <w:i/>
          <w:lang w:val="en-US"/>
        </w:rPr>
        <w:t>b</w:t>
      </w:r>
      <w:r>
        <w:t>–</w:t>
      </w:r>
      <w:r w:rsidRPr="00DE729B">
        <w:rPr>
          <w:i/>
          <w:lang w:val="en-US"/>
        </w:rPr>
        <w:t>c</w:t>
      </w:r>
      <w:r>
        <w:t>–</w:t>
      </w:r>
      <w:r w:rsidRPr="00DE729B">
        <w:rPr>
          <w:i/>
          <w:lang w:val="en-US"/>
        </w:rPr>
        <w:t>c</w:t>
      </w:r>
      <w:r w:rsidRPr="00DE729B">
        <w:rPr>
          <w:i/>
        </w:rPr>
        <w:t>’</w:t>
      </w:r>
      <w:r>
        <w:t>–</w:t>
      </w:r>
      <w:r w:rsidRPr="00DE729B">
        <w:rPr>
          <w:i/>
          <w:lang w:val="en-US"/>
        </w:rPr>
        <w:t>b</w:t>
      </w:r>
      <w:r w:rsidRPr="00DE729B">
        <w:rPr>
          <w:i/>
        </w:rPr>
        <w:t>’</w:t>
      </w:r>
      <w:r>
        <w:t xml:space="preserve">, за счет уменьшения внутренней энергии, при этом температура падает от </w:t>
      </w:r>
      <w:r w:rsidRPr="00DE729B">
        <w:rPr>
          <w:i/>
        </w:rPr>
        <w:t>Т</w:t>
      </w:r>
      <w:r w:rsidRPr="00E5350B">
        <w:rPr>
          <w:vertAlign w:val="subscript"/>
        </w:rPr>
        <w:t>1</w:t>
      </w:r>
      <w:r>
        <w:t xml:space="preserve"> до </w:t>
      </w:r>
      <w:r w:rsidRPr="00DE729B">
        <w:rPr>
          <w:i/>
        </w:rPr>
        <w:t>Т</w:t>
      </w:r>
      <w:r w:rsidRPr="00E5350B">
        <w:rPr>
          <w:vertAlign w:val="subscript"/>
        </w:rPr>
        <w:t>2</w:t>
      </w:r>
      <w:r>
        <w:t>.</w:t>
      </w:r>
    </w:p>
    <w:p w:rsidR="00A67E9C" w:rsidRDefault="00A67E9C" w:rsidP="00A67E9C">
      <w:pPr>
        <w:pStyle w:val="a3"/>
        <w:ind w:firstLine="567"/>
        <w:jc w:val="both"/>
      </w:pPr>
      <w:r>
        <w:t>В двух процессах изотермического и адиабатного расш</w:t>
      </w:r>
      <w:r>
        <w:t>и</w:t>
      </w:r>
      <w:r>
        <w:t xml:space="preserve">рения с общим увеличением объема от </w:t>
      </w:r>
      <w:r w:rsidRPr="00DE729B">
        <w:rPr>
          <w:i/>
          <w:lang w:val="en-US"/>
        </w:rPr>
        <w:t>v</w:t>
      </w:r>
      <w:r w:rsidRPr="00DE729B">
        <w:rPr>
          <w:i/>
          <w:vertAlign w:val="subscript"/>
          <w:lang w:val="en-US"/>
        </w:rPr>
        <w:t>a</w:t>
      </w:r>
      <w:r>
        <w:rPr>
          <w:vertAlign w:val="subscript"/>
        </w:rPr>
        <w:t xml:space="preserve"> </w:t>
      </w:r>
      <w:r>
        <w:t xml:space="preserve"> до </w:t>
      </w:r>
      <w:r w:rsidRPr="00DE729B">
        <w:rPr>
          <w:i/>
          <w:lang w:val="en-US"/>
        </w:rPr>
        <w:t>v</w:t>
      </w:r>
      <w:r w:rsidRPr="00DE729B">
        <w:rPr>
          <w:i/>
          <w:vertAlign w:val="subscript"/>
        </w:rPr>
        <w:t>с</w:t>
      </w:r>
      <w:r>
        <w:t xml:space="preserve"> газ совершил работу, численно равную пл. </w:t>
      </w:r>
      <w:r w:rsidRPr="00DE729B">
        <w:rPr>
          <w:i/>
          <w:lang w:val="en-US"/>
        </w:rPr>
        <w:t>a</w:t>
      </w:r>
      <w:r>
        <w:t>–</w:t>
      </w:r>
      <w:r w:rsidRPr="00DE729B">
        <w:rPr>
          <w:i/>
          <w:lang w:val="en-US"/>
        </w:rPr>
        <w:t>b</w:t>
      </w:r>
      <w:r>
        <w:t>–</w:t>
      </w:r>
      <w:r w:rsidRPr="00DE729B">
        <w:rPr>
          <w:i/>
          <w:lang w:val="en-US"/>
        </w:rPr>
        <w:t>c</w:t>
      </w:r>
      <w:r>
        <w:t>–</w:t>
      </w:r>
      <w:r w:rsidRPr="00DE729B">
        <w:rPr>
          <w:i/>
          <w:lang w:val="en-US"/>
        </w:rPr>
        <w:t>c</w:t>
      </w:r>
      <w:r w:rsidRPr="00DE729B">
        <w:rPr>
          <w:i/>
        </w:rPr>
        <w:t>’</w:t>
      </w:r>
      <w:r>
        <w:t>–</w:t>
      </w:r>
      <w:r w:rsidRPr="00DE729B">
        <w:rPr>
          <w:i/>
          <w:lang w:val="en-US"/>
        </w:rPr>
        <w:t>a</w:t>
      </w:r>
      <w:r w:rsidRPr="00DE729B">
        <w:rPr>
          <w:i/>
        </w:rPr>
        <w:t>’</w:t>
      </w:r>
      <w:r>
        <w:t>.</w:t>
      </w:r>
    </w:p>
    <w:p w:rsidR="00A67E9C" w:rsidRDefault="00A67E9C" w:rsidP="00A67E9C">
      <w:pPr>
        <w:pStyle w:val="a3"/>
        <w:ind w:firstLine="567"/>
        <w:jc w:val="both"/>
      </w:pPr>
      <w:r>
        <w:t xml:space="preserve">Возвращение газа в исходное состояние (точка </w:t>
      </w:r>
      <w:r w:rsidRPr="00DE729B">
        <w:rPr>
          <w:i/>
        </w:rPr>
        <w:t>а</w:t>
      </w:r>
      <w:r>
        <w:t>) прои</w:t>
      </w:r>
      <w:r>
        <w:t>с</w:t>
      </w:r>
      <w:r>
        <w:t xml:space="preserve">ходит в результате двух процессов. Сначала газ сжимается по изотерме </w:t>
      </w:r>
      <w:r w:rsidRPr="00DE729B">
        <w:rPr>
          <w:i/>
          <w:lang w:val="en-US"/>
        </w:rPr>
        <w:t>c</w:t>
      </w:r>
      <w:r>
        <w:t>–</w:t>
      </w:r>
      <w:r w:rsidRPr="00DE729B">
        <w:rPr>
          <w:i/>
          <w:lang w:val="en-US"/>
        </w:rPr>
        <w:t>d</w:t>
      </w:r>
      <w:r>
        <w:t xml:space="preserve"> (</w:t>
      </w:r>
      <w:r w:rsidRPr="00DE729B">
        <w:rPr>
          <w:i/>
        </w:rPr>
        <w:t>Т</w:t>
      </w:r>
      <w:r w:rsidRPr="00E5350B">
        <w:rPr>
          <w:vertAlign w:val="subscript"/>
        </w:rPr>
        <w:t>2</w:t>
      </w:r>
      <w:r>
        <w:t>=</w:t>
      </w:r>
      <w:r>
        <w:rPr>
          <w:lang w:val="en-US"/>
        </w:rPr>
        <w:t>const</w:t>
      </w:r>
      <w:r>
        <w:t xml:space="preserve">), объем уменьшается от </w:t>
      </w:r>
      <w:r w:rsidRPr="00DE729B">
        <w:rPr>
          <w:i/>
          <w:lang w:val="en-US"/>
        </w:rPr>
        <w:t>v</w:t>
      </w:r>
      <w:r w:rsidRPr="00DE729B">
        <w:rPr>
          <w:i/>
          <w:vertAlign w:val="subscript"/>
          <w:lang w:val="en-US"/>
        </w:rPr>
        <w:t>c</w:t>
      </w:r>
      <w:r>
        <w:rPr>
          <w:vertAlign w:val="subscript"/>
        </w:rPr>
        <w:t xml:space="preserve"> </w:t>
      </w:r>
      <w:r>
        <w:t xml:space="preserve"> до </w:t>
      </w:r>
      <w:r w:rsidRPr="00DE729B">
        <w:rPr>
          <w:i/>
          <w:lang w:val="en-US"/>
        </w:rPr>
        <w:t>v</w:t>
      </w:r>
      <w:r w:rsidRPr="00DE729B">
        <w:rPr>
          <w:i/>
          <w:vertAlign w:val="subscript"/>
        </w:rPr>
        <w:t>d</w:t>
      </w:r>
      <w:r>
        <w:rPr>
          <w:i/>
        </w:rPr>
        <w:t xml:space="preserve"> </w:t>
      </w:r>
      <w:r>
        <w:t>; на сж</w:t>
      </w:r>
      <w:r>
        <w:t>а</w:t>
      </w:r>
      <w:r>
        <w:t xml:space="preserve">тие затрачивается работа извне, численно равная пл. </w:t>
      </w:r>
      <w:r w:rsidRPr="00DE729B">
        <w:rPr>
          <w:i/>
          <w:lang w:val="en-US"/>
        </w:rPr>
        <w:t>c</w:t>
      </w:r>
      <w:r>
        <w:t>–</w:t>
      </w:r>
      <w:r w:rsidRPr="00DE729B">
        <w:rPr>
          <w:i/>
          <w:lang w:val="en-US"/>
        </w:rPr>
        <w:t>d</w:t>
      </w:r>
      <w:r>
        <w:t>–</w:t>
      </w:r>
      <w:r w:rsidRPr="00DE729B">
        <w:rPr>
          <w:i/>
          <w:lang w:val="en-US"/>
        </w:rPr>
        <w:t>d</w:t>
      </w:r>
      <w:r w:rsidRPr="00DE729B">
        <w:rPr>
          <w:i/>
        </w:rPr>
        <w:t>’</w:t>
      </w:r>
      <w:r>
        <w:t>–</w:t>
      </w:r>
      <w:r w:rsidRPr="00DE729B">
        <w:rPr>
          <w:i/>
          <w:lang w:val="en-US"/>
        </w:rPr>
        <w:t>c</w:t>
      </w:r>
      <w:r w:rsidRPr="00DE729B">
        <w:rPr>
          <w:i/>
        </w:rPr>
        <w:t>’</w:t>
      </w:r>
      <w:r>
        <w:t>; от газа отводится теплота (</w:t>
      </w:r>
      <w:r w:rsidRPr="00DE729B">
        <w:rPr>
          <w:i/>
          <w:lang w:val="en-US"/>
        </w:rPr>
        <w:t>q</w:t>
      </w:r>
      <w:r w:rsidRPr="00E5350B">
        <w:rPr>
          <w:vertAlign w:val="subscript"/>
        </w:rPr>
        <w:t>2</w:t>
      </w:r>
      <w:r>
        <w:t xml:space="preserve">) к охладителю с температурой </w:t>
      </w:r>
      <w:r w:rsidRPr="00DE729B">
        <w:rPr>
          <w:i/>
        </w:rPr>
        <w:t>Т</w:t>
      </w:r>
      <w:r w:rsidRPr="00E5350B">
        <w:rPr>
          <w:vertAlign w:val="subscript"/>
        </w:rPr>
        <w:t>2</w:t>
      </w:r>
      <w:r>
        <w:t>, количество которой, полагая газ идеальным, можно посчитать по формуле</w:t>
      </w:r>
    </w:p>
    <w:p w:rsidR="00A67E9C" w:rsidRDefault="00A67E9C" w:rsidP="00A67E9C">
      <w:pPr>
        <w:pStyle w:val="a3"/>
        <w:jc w:val="right"/>
      </w:pPr>
      <w:r w:rsidRPr="00A56912">
        <w:rPr>
          <w:position w:val="-32"/>
        </w:rPr>
        <w:object w:dxaOrig="1579" w:dyaOrig="760">
          <v:shape id="_x0000_i1237" type="#_x0000_t75" style="width:78.85pt;height:37.7pt" o:ole="" fillcolor="window">
            <v:imagedata r:id="rId427" o:title=""/>
          </v:shape>
          <o:OLEObject Type="Embed" ProgID="Equation.3" ShapeID="_x0000_i1237" DrawAspect="Content" ObjectID="_1445184809" r:id="rId428"/>
        </w:object>
      </w:r>
      <w:r>
        <w:t xml:space="preserve"> .</w:t>
      </w:r>
      <w:r>
        <w:tab/>
      </w:r>
      <w:r>
        <w:tab/>
      </w:r>
      <w:r>
        <w:tab/>
      </w:r>
      <w:r>
        <w:tab/>
        <w:t>(7.4)</w:t>
      </w:r>
    </w:p>
    <w:p w:rsidR="00A67E9C" w:rsidRDefault="00A67E9C" w:rsidP="00A67E9C">
      <w:pPr>
        <w:pStyle w:val="a3"/>
        <w:ind w:firstLine="567"/>
        <w:jc w:val="both"/>
      </w:pPr>
      <w:r>
        <w:t xml:space="preserve">Далее происходит адиабатное сжатие </w:t>
      </w:r>
      <w:r w:rsidRPr="00DE729B">
        <w:rPr>
          <w:i/>
          <w:lang w:val="en-US"/>
        </w:rPr>
        <w:t>d</w:t>
      </w:r>
      <w:r>
        <w:t>–</w:t>
      </w:r>
      <w:r w:rsidRPr="00DE729B">
        <w:rPr>
          <w:i/>
          <w:lang w:val="en-US"/>
        </w:rPr>
        <w:t>a</w:t>
      </w:r>
      <w:r>
        <w:t xml:space="preserve"> без теплообмена с окружающей средой за счет работы извне, численно равной пл. </w:t>
      </w:r>
      <w:r w:rsidRPr="007D5692">
        <w:rPr>
          <w:i/>
          <w:lang w:val="en-US"/>
        </w:rPr>
        <w:t>d</w:t>
      </w:r>
      <w:r>
        <w:t>–</w:t>
      </w:r>
      <w:r w:rsidRPr="007D5692">
        <w:rPr>
          <w:i/>
          <w:lang w:val="en-US"/>
        </w:rPr>
        <w:t>a</w:t>
      </w:r>
      <w:r>
        <w:t>–</w:t>
      </w:r>
      <w:r w:rsidRPr="007D5692">
        <w:rPr>
          <w:i/>
          <w:lang w:val="en-US"/>
        </w:rPr>
        <w:t>a</w:t>
      </w:r>
      <w:r w:rsidRPr="007D5692">
        <w:rPr>
          <w:i/>
        </w:rPr>
        <w:t>’</w:t>
      </w:r>
      <w:r>
        <w:t>–</w:t>
      </w:r>
      <w:r w:rsidRPr="007D5692">
        <w:rPr>
          <w:i/>
          <w:lang w:val="en-US"/>
        </w:rPr>
        <w:t>d</w:t>
      </w:r>
      <w:r w:rsidRPr="007D5692">
        <w:rPr>
          <w:i/>
        </w:rPr>
        <w:t>’</w:t>
      </w:r>
      <w:r>
        <w:t xml:space="preserve">, объем уменьшается от </w:t>
      </w:r>
      <w:r w:rsidRPr="007D5692">
        <w:rPr>
          <w:i/>
          <w:lang w:val="en-US"/>
        </w:rPr>
        <w:t>v</w:t>
      </w:r>
      <w:r w:rsidRPr="007D5692">
        <w:rPr>
          <w:i/>
          <w:vertAlign w:val="subscript"/>
          <w:lang w:val="en-US"/>
        </w:rPr>
        <w:t>d</w:t>
      </w:r>
      <w:r>
        <w:rPr>
          <w:vertAlign w:val="subscript"/>
        </w:rPr>
        <w:t xml:space="preserve"> </w:t>
      </w:r>
      <w:r>
        <w:t xml:space="preserve"> до </w:t>
      </w:r>
      <w:r w:rsidRPr="007D5692">
        <w:rPr>
          <w:i/>
          <w:lang w:val="en-US"/>
        </w:rPr>
        <w:t>v</w:t>
      </w:r>
      <w:r w:rsidRPr="007D5692">
        <w:rPr>
          <w:i/>
          <w:vertAlign w:val="subscript"/>
        </w:rPr>
        <w:t>a</w:t>
      </w:r>
      <w:r>
        <w:t>; работа затрачив</w:t>
      </w:r>
      <w:r>
        <w:t>а</w:t>
      </w:r>
      <w:r>
        <w:t>ется на увеличение внутренней энергии газа, температура во</w:t>
      </w:r>
      <w:r>
        <w:t>з</w:t>
      </w:r>
      <w:r>
        <w:t xml:space="preserve">растает от </w:t>
      </w:r>
      <w:r w:rsidRPr="007D5692">
        <w:rPr>
          <w:i/>
        </w:rPr>
        <w:t>Т</w:t>
      </w:r>
      <w:r w:rsidRPr="00E5350B">
        <w:rPr>
          <w:vertAlign w:val="subscript"/>
        </w:rPr>
        <w:t>2</w:t>
      </w:r>
      <w:r>
        <w:t xml:space="preserve"> до </w:t>
      </w:r>
      <w:r w:rsidRPr="007D5692">
        <w:rPr>
          <w:i/>
        </w:rPr>
        <w:t>Т</w:t>
      </w:r>
      <w:r w:rsidRPr="00E5350B">
        <w:rPr>
          <w:vertAlign w:val="subscript"/>
        </w:rPr>
        <w:t>1</w:t>
      </w:r>
      <w:r>
        <w:t xml:space="preserve">. Точка </w:t>
      </w:r>
      <w:r w:rsidRPr="007D5692">
        <w:rPr>
          <w:i/>
          <w:lang w:val="en-US"/>
        </w:rPr>
        <w:t>d</w:t>
      </w:r>
      <w:r>
        <w:t xml:space="preserve"> выбирается так, чтобы путем ади</w:t>
      </w:r>
      <w:r>
        <w:t>а</w:t>
      </w:r>
      <w:r>
        <w:t>батного сжатия газ вернуть в исходное состояние.</w:t>
      </w:r>
    </w:p>
    <w:p w:rsidR="00A67E9C" w:rsidRPr="00792171" w:rsidRDefault="00A67E9C" w:rsidP="00A67E9C">
      <w:pPr>
        <w:pStyle w:val="a3"/>
        <w:ind w:firstLine="567"/>
        <w:jc w:val="both"/>
        <w:rPr>
          <w:spacing w:val="-2"/>
        </w:rPr>
      </w:pPr>
      <w:r w:rsidRPr="00792171">
        <w:rPr>
          <w:spacing w:val="-2"/>
        </w:rPr>
        <w:t xml:space="preserve">В результате осуществления цикла рабочее тело получает от источника с температурой </w:t>
      </w:r>
      <w:r w:rsidRPr="00792171">
        <w:rPr>
          <w:i/>
          <w:spacing w:val="-2"/>
        </w:rPr>
        <w:t>Т</w:t>
      </w:r>
      <w:r w:rsidRPr="00792171">
        <w:rPr>
          <w:spacing w:val="-2"/>
          <w:vertAlign w:val="subscript"/>
        </w:rPr>
        <w:t>1</w:t>
      </w:r>
      <w:r w:rsidRPr="00792171">
        <w:rPr>
          <w:spacing w:val="-2"/>
        </w:rPr>
        <w:t xml:space="preserve"> теплоту </w:t>
      </w:r>
      <w:r w:rsidRPr="00792171">
        <w:rPr>
          <w:i/>
          <w:spacing w:val="-2"/>
          <w:lang w:val="en-US"/>
        </w:rPr>
        <w:t>q</w:t>
      </w:r>
      <w:r w:rsidRPr="00792171">
        <w:rPr>
          <w:spacing w:val="-2"/>
          <w:vertAlign w:val="subscript"/>
        </w:rPr>
        <w:t>1</w:t>
      </w:r>
      <w:r w:rsidRPr="00792171">
        <w:rPr>
          <w:spacing w:val="-2"/>
        </w:rPr>
        <w:t xml:space="preserve">, совершает работу </w:t>
      </w:r>
      <w:r w:rsidRPr="00792171">
        <w:rPr>
          <w:i/>
          <w:spacing w:val="-2"/>
          <w:lang w:val="en-US"/>
        </w:rPr>
        <w:t>l</w:t>
      </w:r>
      <w:r w:rsidRPr="00792171">
        <w:rPr>
          <w:i/>
          <w:spacing w:val="-2"/>
          <w:vertAlign w:val="subscript"/>
        </w:rPr>
        <w:t>с</w:t>
      </w:r>
      <w:r w:rsidRPr="008D0B4E">
        <w:rPr>
          <w:spacing w:val="-2"/>
        </w:rPr>
        <w:t>,</w:t>
      </w:r>
      <w:r>
        <w:rPr>
          <w:i/>
          <w:spacing w:val="-2"/>
        </w:rPr>
        <w:t xml:space="preserve"> </w:t>
      </w:r>
      <w:r w:rsidRPr="000062FF">
        <w:rPr>
          <w:spacing w:val="-2"/>
        </w:rPr>
        <w:t>равную</w:t>
      </w:r>
      <w:r w:rsidRPr="00792171">
        <w:rPr>
          <w:i/>
          <w:spacing w:val="-2"/>
        </w:rPr>
        <w:t xml:space="preserve"> </w:t>
      </w:r>
      <w:r w:rsidRPr="00792171">
        <w:rPr>
          <w:spacing w:val="-2"/>
        </w:rPr>
        <w:t>пл</w:t>
      </w:r>
      <w:r>
        <w:rPr>
          <w:spacing w:val="-2"/>
        </w:rPr>
        <w:t>ощади</w:t>
      </w:r>
      <w:r w:rsidRPr="00792171">
        <w:rPr>
          <w:spacing w:val="-2"/>
        </w:rPr>
        <w:t xml:space="preserve"> </w:t>
      </w:r>
      <w:r w:rsidRPr="00792171">
        <w:rPr>
          <w:i/>
          <w:spacing w:val="-2"/>
          <w:lang w:val="en-US"/>
        </w:rPr>
        <w:t>a</w:t>
      </w:r>
      <w:r w:rsidRPr="00792171">
        <w:rPr>
          <w:spacing w:val="-2"/>
        </w:rPr>
        <w:t>–</w:t>
      </w:r>
      <w:r w:rsidRPr="00792171">
        <w:rPr>
          <w:i/>
          <w:spacing w:val="-2"/>
          <w:lang w:val="en-US"/>
        </w:rPr>
        <w:t>b</w:t>
      </w:r>
      <w:r w:rsidRPr="00792171">
        <w:rPr>
          <w:spacing w:val="-2"/>
        </w:rPr>
        <w:t>–</w:t>
      </w:r>
      <w:r w:rsidRPr="00792171">
        <w:rPr>
          <w:i/>
          <w:spacing w:val="-2"/>
          <w:lang w:val="en-US"/>
        </w:rPr>
        <w:t>c</w:t>
      </w:r>
      <w:r w:rsidRPr="00792171">
        <w:rPr>
          <w:spacing w:val="-2"/>
        </w:rPr>
        <w:t>–</w:t>
      </w:r>
      <w:r w:rsidRPr="00792171">
        <w:rPr>
          <w:i/>
          <w:spacing w:val="-2"/>
          <w:lang w:val="en-US"/>
        </w:rPr>
        <w:t>d</w:t>
      </w:r>
      <w:r w:rsidRPr="00792171">
        <w:rPr>
          <w:spacing w:val="-2"/>
        </w:rPr>
        <w:t xml:space="preserve"> </w:t>
      </w:r>
      <w:r>
        <w:rPr>
          <w:spacing w:val="-2"/>
        </w:rPr>
        <w:t xml:space="preserve">, </w:t>
      </w:r>
      <w:r w:rsidRPr="00792171">
        <w:rPr>
          <w:spacing w:val="-2"/>
        </w:rPr>
        <w:t>и отдает теплоту</w:t>
      </w:r>
      <w:r>
        <w:rPr>
          <w:spacing w:val="-2"/>
        </w:rPr>
        <w:t xml:space="preserve"> </w:t>
      </w:r>
      <w:r w:rsidRPr="00792171">
        <w:rPr>
          <w:i/>
          <w:spacing w:val="-2"/>
          <w:lang w:val="en-US"/>
        </w:rPr>
        <w:t>q</w:t>
      </w:r>
      <w:r w:rsidRPr="00792171">
        <w:rPr>
          <w:spacing w:val="-2"/>
          <w:vertAlign w:val="subscript"/>
        </w:rPr>
        <w:t>2</w:t>
      </w:r>
      <w:r w:rsidRPr="00792171">
        <w:rPr>
          <w:spacing w:val="-2"/>
        </w:rPr>
        <w:t xml:space="preserve"> охладителю с температурой </w:t>
      </w:r>
      <w:r w:rsidRPr="00792171">
        <w:rPr>
          <w:i/>
          <w:spacing w:val="-2"/>
        </w:rPr>
        <w:t>Т</w:t>
      </w:r>
      <w:r w:rsidRPr="00792171">
        <w:rPr>
          <w:spacing w:val="-2"/>
          <w:vertAlign w:val="subscript"/>
        </w:rPr>
        <w:t>2</w:t>
      </w:r>
      <w:r w:rsidRPr="00792171">
        <w:rPr>
          <w:spacing w:val="-2"/>
        </w:rPr>
        <w:t>.</w:t>
      </w:r>
    </w:p>
    <w:p w:rsidR="00A67E9C" w:rsidRDefault="00A67E9C" w:rsidP="00A67E9C">
      <w:pPr>
        <w:pStyle w:val="a3"/>
        <w:ind w:firstLine="567"/>
        <w:jc w:val="both"/>
      </w:pPr>
      <w:r w:rsidRPr="003E7516">
        <w:t xml:space="preserve">В круговом </w:t>
      </w:r>
      <w:r>
        <w:t xml:space="preserve">процессе, который начинается в точке </w:t>
      </w:r>
      <w:r w:rsidRPr="007D5692">
        <w:rPr>
          <w:i/>
        </w:rPr>
        <w:t>а</w:t>
      </w:r>
      <w:r>
        <w:t xml:space="preserve"> и з</w:t>
      </w:r>
      <w:r>
        <w:t>а</w:t>
      </w:r>
      <w:r>
        <w:t xml:space="preserve">канчивается в точке </w:t>
      </w:r>
      <w:r w:rsidRPr="007D5692">
        <w:rPr>
          <w:i/>
        </w:rPr>
        <w:t>а</w:t>
      </w:r>
      <w:r>
        <w:t>, изменение внутренней энергии равно н</w:t>
      </w:r>
      <w:r>
        <w:t>у</w:t>
      </w:r>
      <w:r>
        <w:t xml:space="preserve">лю, поэтому </w:t>
      </w:r>
      <w:r w:rsidRPr="00E5350B">
        <w:rPr>
          <w:i/>
          <w:lang w:val="en-US"/>
        </w:rPr>
        <w:t>q</w:t>
      </w:r>
      <w:r>
        <w:rPr>
          <w:i/>
          <w:vertAlign w:val="subscript"/>
        </w:rPr>
        <w:t>с</w:t>
      </w:r>
      <w:r>
        <w:t xml:space="preserve"> = </w:t>
      </w:r>
      <w:r w:rsidRPr="00E5350B">
        <w:rPr>
          <w:i/>
          <w:lang w:val="en-US"/>
        </w:rPr>
        <w:t>q</w:t>
      </w:r>
      <w:r>
        <w:rPr>
          <w:vertAlign w:val="subscript"/>
        </w:rPr>
        <w:t>1</w:t>
      </w:r>
      <w:r w:rsidRPr="003E7516">
        <w:t xml:space="preserve"> </w:t>
      </w:r>
      <w:r>
        <w:t xml:space="preserve">+ </w:t>
      </w:r>
      <w:r w:rsidRPr="00E5350B">
        <w:rPr>
          <w:i/>
          <w:lang w:val="en-US"/>
        </w:rPr>
        <w:t>q</w:t>
      </w:r>
      <w:r>
        <w:rPr>
          <w:vertAlign w:val="subscript"/>
        </w:rPr>
        <w:t>2</w:t>
      </w:r>
      <w:r>
        <w:t xml:space="preserve"> = </w:t>
      </w:r>
      <w:r>
        <w:rPr>
          <w:i/>
          <w:lang w:val="en-US"/>
        </w:rPr>
        <w:t>l</w:t>
      </w:r>
      <w:r>
        <w:rPr>
          <w:i/>
          <w:vertAlign w:val="subscript"/>
        </w:rPr>
        <w:t>с</w:t>
      </w:r>
      <w:r>
        <w:t>.</w:t>
      </w:r>
    </w:p>
    <w:p w:rsidR="00A67E9C" w:rsidRDefault="00A67E9C" w:rsidP="00A67E9C">
      <w:pPr>
        <w:pStyle w:val="a3"/>
        <w:spacing w:before="120"/>
        <w:ind w:firstLine="567"/>
        <w:jc w:val="both"/>
      </w:pPr>
      <w:r>
        <w:t>Вычислим КПД цикла Карно, в котором рабочим телом является идеальный газ:</w:t>
      </w:r>
    </w:p>
    <w:p w:rsidR="00A67E9C" w:rsidRDefault="00A67E9C" w:rsidP="00A67E9C">
      <w:pPr>
        <w:pStyle w:val="a3"/>
        <w:jc w:val="right"/>
      </w:pPr>
      <w:r w:rsidRPr="00A56912">
        <w:rPr>
          <w:position w:val="-68"/>
        </w:rPr>
        <w:object w:dxaOrig="3400" w:dyaOrig="1480">
          <v:shape id="_x0000_i1238" type="#_x0000_t75" style="width:170.3pt;height:74.3pt" o:ole="" fillcolor="window">
            <v:imagedata r:id="rId429" o:title=""/>
          </v:shape>
          <o:OLEObject Type="Embed" ProgID="Equation.3" ShapeID="_x0000_i1238" DrawAspect="Content" ObjectID="_1445184810" r:id="rId430"/>
        </w:object>
      </w:r>
      <w:r>
        <w:t>.</w:t>
      </w:r>
      <w:r>
        <w:tab/>
      </w:r>
      <w:r>
        <w:tab/>
      </w:r>
      <w:r>
        <w:tab/>
        <w:t>(7.5)</w:t>
      </w:r>
    </w:p>
    <w:p w:rsidR="00A67E9C" w:rsidRDefault="00A67E9C" w:rsidP="00A67E9C">
      <w:pPr>
        <w:pStyle w:val="a3"/>
        <w:ind w:firstLine="567"/>
        <w:jc w:val="both"/>
      </w:pPr>
      <w:r>
        <w:t>Воспользуемся известными связями между параметрами газа в адиабатных процессах в случае идеального газа:</w:t>
      </w:r>
    </w:p>
    <w:p w:rsidR="00A67E9C" w:rsidRDefault="00A67E9C" w:rsidP="00A67E9C">
      <w:pPr>
        <w:pStyle w:val="a3"/>
        <w:spacing w:before="120"/>
        <w:jc w:val="right"/>
      </w:pPr>
      <w:r w:rsidRPr="00A56912">
        <w:rPr>
          <w:position w:val="-32"/>
        </w:rPr>
        <w:object w:dxaOrig="1280" w:dyaOrig="820">
          <v:shape id="_x0000_i1239" type="#_x0000_t75" style="width:64pt;height:41.15pt" o:ole="" fillcolor="window">
            <v:imagedata r:id="rId431" o:title=""/>
          </v:shape>
          <o:OLEObject Type="Embed" ProgID="Equation.3" ShapeID="_x0000_i1239" DrawAspect="Content" ObjectID="_1445184811" r:id="rId432"/>
        </w:object>
      </w:r>
      <w:r>
        <w:tab/>
        <w:t>и</w:t>
      </w:r>
      <w:r>
        <w:tab/>
      </w:r>
      <w:r w:rsidRPr="00A56912">
        <w:rPr>
          <w:position w:val="-32"/>
        </w:rPr>
        <w:object w:dxaOrig="1280" w:dyaOrig="800">
          <v:shape id="_x0000_i1240" type="#_x0000_t75" style="width:64pt;height:40pt" o:ole="" fillcolor="window">
            <v:imagedata r:id="rId433" o:title=""/>
          </v:shape>
          <o:OLEObject Type="Embed" ProgID="Equation.3" ShapeID="_x0000_i1240" DrawAspect="Content" ObjectID="_1445184812" r:id="rId434"/>
        </w:object>
      </w:r>
      <w:r>
        <w:t>.</w:t>
      </w:r>
      <w:r>
        <w:tab/>
      </w:r>
      <w:r>
        <w:tab/>
      </w:r>
      <w:r>
        <w:tab/>
        <w:t>(7.6)</w:t>
      </w:r>
    </w:p>
    <w:p w:rsidR="00A67E9C" w:rsidRPr="003E7516" w:rsidRDefault="00A67E9C" w:rsidP="00A67E9C">
      <w:pPr>
        <w:pStyle w:val="a3"/>
        <w:ind w:firstLine="567"/>
        <w:jc w:val="both"/>
        <w:rPr>
          <w:spacing w:val="-2"/>
        </w:rPr>
      </w:pPr>
      <w:r w:rsidRPr="003E7516">
        <w:rPr>
          <w:spacing w:val="-2"/>
        </w:rPr>
        <w:t xml:space="preserve">Поскольку </w:t>
      </w:r>
      <w:r w:rsidRPr="003E7516">
        <w:rPr>
          <w:i/>
          <w:spacing w:val="-2"/>
          <w:lang w:val="en-US"/>
        </w:rPr>
        <w:t>T</w:t>
      </w:r>
      <w:r w:rsidRPr="003E7516">
        <w:rPr>
          <w:i/>
          <w:spacing w:val="-2"/>
          <w:vertAlign w:val="subscript"/>
          <w:lang w:val="en-US"/>
        </w:rPr>
        <w:t>b</w:t>
      </w:r>
      <w:r w:rsidRPr="003E7516">
        <w:rPr>
          <w:spacing w:val="-2"/>
        </w:rPr>
        <w:t xml:space="preserve"> = </w:t>
      </w:r>
      <w:r w:rsidRPr="003E7516">
        <w:rPr>
          <w:i/>
          <w:spacing w:val="-2"/>
          <w:lang w:val="en-US"/>
        </w:rPr>
        <w:t>T</w:t>
      </w:r>
      <w:r w:rsidRPr="003E7516">
        <w:rPr>
          <w:i/>
          <w:spacing w:val="-2"/>
          <w:vertAlign w:val="subscript"/>
          <w:lang w:val="en-US"/>
        </w:rPr>
        <w:t>a</w:t>
      </w:r>
      <w:r w:rsidRPr="003E7516">
        <w:rPr>
          <w:spacing w:val="-2"/>
        </w:rPr>
        <w:t xml:space="preserve"> = </w:t>
      </w:r>
      <w:r w:rsidRPr="003E7516">
        <w:rPr>
          <w:i/>
          <w:spacing w:val="-2"/>
          <w:lang w:val="en-US"/>
        </w:rPr>
        <w:t>T</w:t>
      </w:r>
      <w:r w:rsidRPr="003E7516">
        <w:rPr>
          <w:spacing w:val="-2"/>
          <w:vertAlign w:val="subscript"/>
        </w:rPr>
        <w:t>1</w:t>
      </w:r>
      <w:r w:rsidRPr="003E7516">
        <w:rPr>
          <w:spacing w:val="-2"/>
        </w:rPr>
        <w:t xml:space="preserve">, а </w:t>
      </w:r>
      <w:r w:rsidRPr="003E7516">
        <w:rPr>
          <w:i/>
          <w:spacing w:val="-2"/>
          <w:lang w:val="en-US"/>
        </w:rPr>
        <w:t>T</w:t>
      </w:r>
      <w:r w:rsidRPr="003E7516">
        <w:rPr>
          <w:i/>
          <w:spacing w:val="-2"/>
          <w:vertAlign w:val="subscript"/>
        </w:rPr>
        <w:t>с</w:t>
      </w:r>
      <w:r w:rsidRPr="003E7516">
        <w:rPr>
          <w:spacing w:val="-2"/>
        </w:rPr>
        <w:t xml:space="preserve"> = </w:t>
      </w:r>
      <w:r w:rsidRPr="003E7516">
        <w:rPr>
          <w:i/>
          <w:spacing w:val="-2"/>
          <w:lang w:val="en-US"/>
        </w:rPr>
        <w:t>T</w:t>
      </w:r>
      <w:r w:rsidRPr="003E7516">
        <w:rPr>
          <w:i/>
          <w:spacing w:val="-2"/>
          <w:vertAlign w:val="subscript"/>
          <w:lang w:val="en-US"/>
        </w:rPr>
        <w:t>d</w:t>
      </w:r>
      <w:r w:rsidRPr="003E7516">
        <w:rPr>
          <w:spacing w:val="-2"/>
        </w:rPr>
        <w:t xml:space="preserve"> = </w:t>
      </w:r>
      <w:r w:rsidRPr="003E7516">
        <w:rPr>
          <w:i/>
          <w:spacing w:val="-2"/>
          <w:lang w:val="en-US"/>
        </w:rPr>
        <w:t>T</w:t>
      </w:r>
      <w:r w:rsidRPr="003E7516">
        <w:rPr>
          <w:spacing w:val="-2"/>
          <w:vertAlign w:val="subscript"/>
        </w:rPr>
        <w:t>2</w:t>
      </w:r>
      <w:r w:rsidRPr="003E7516">
        <w:rPr>
          <w:spacing w:val="-2"/>
        </w:rPr>
        <w:t xml:space="preserve"> , то в выражениях (7.6) левые части равны, следовательно, равны и правые. Отсюда</w:t>
      </w:r>
    </w:p>
    <w:p w:rsidR="00A67E9C" w:rsidRDefault="00A67E9C" w:rsidP="00A67E9C">
      <w:pPr>
        <w:pStyle w:val="a3"/>
        <w:spacing w:before="120"/>
        <w:jc w:val="right"/>
      </w:pPr>
      <w:r w:rsidRPr="00962AA5">
        <w:rPr>
          <w:position w:val="-32"/>
        </w:rPr>
        <w:object w:dxaOrig="2860" w:dyaOrig="820">
          <v:shape id="_x0000_i1241" type="#_x0000_t75" style="width:142.85pt;height:41.15pt" o:ole="" fillcolor="window">
            <v:imagedata r:id="rId435" o:title=""/>
          </v:shape>
          <o:OLEObject Type="Embed" ProgID="Equation.3" ShapeID="_x0000_i1241" DrawAspect="Content" ObjectID="_1445184813" r:id="rId436"/>
        </w:object>
      </w:r>
      <w:r>
        <w:t xml:space="preserve"> .</w:t>
      </w:r>
      <w:r>
        <w:tab/>
      </w:r>
      <w:r>
        <w:tab/>
      </w:r>
      <w:r>
        <w:tab/>
      </w:r>
      <w:r>
        <w:tab/>
      </w:r>
    </w:p>
    <w:p w:rsidR="00A67E9C" w:rsidRDefault="00A67E9C" w:rsidP="00A67E9C">
      <w:pPr>
        <w:pStyle w:val="a3"/>
        <w:ind w:firstLine="567"/>
        <w:jc w:val="both"/>
      </w:pPr>
      <w:r>
        <w:t>Это позволяет определить термический КПД цикла Карно (7.5) как</w:t>
      </w:r>
    </w:p>
    <w:p w:rsidR="00A67E9C" w:rsidRDefault="00A67E9C" w:rsidP="00A67E9C">
      <w:pPr>
        <w:pStyle w:val="a3"/>
        <w:spacing w:after="120"/>
        <w:jc w:val="right"/>
      </w:pPr>
      <w:r w:rsidRPr="00AE3C2E">
        <w:rPr>
          <w:position w:val="-30"/>
        </w:rPr>
        <w:object w:dxaOrig="1980" w:dyaOrig="680">
          <v:shape id="_x0000_i1242" type="#_x0000_t75" style="width:99.45pt;height:34.3pt" o:ole="" fillcolor="window">
            <v:imagedata r:id="rId437" o:title=""/>
          </v:shape>
          <o:OLEObject Type="Embed" ProgID="Equation.3" ShapeID="_x0000_i1242" DrawAspect="Content" ObjectID="_1445184814" r:id="rId438"/>
        </w:object>
      </w:r>
      <w:r>
        <w:tab/>
        <w:t>.</w:t>
      </w:r>
      <w:r>
        <w:tab/>
      </w:r>
      <w:r>
        <w:tab/>
      </w:r>
      <w:r>
        <w:tab/>
        <w:t>(7.7)</w:t>
      </w:r>
    </w:p>
    <w:p w:rsidR="00A67E9C" w:rsidRPr="00104F79" w:rsidRDefault="00A67E9C" w:rsidP="00A67E9C">
      <w:pPr>
        <w:pStyle w:val="a3"/>
        <w:ind w:firstLine="567"/>
        <w:jc w:val="both"/>
      </w:pPr>
      <w:r>
        <w:t xml:space="preserve">Термический КПД цикла Карно тем больше, чем больше разница между </w:t>
      </w:r>
      <w:r w:rsidRPr="007D5692">
        <w:rPr>
          <w:i/>
        </w:rPr>
        <w:t>Т</w:t>
      </w:r>
      <w:r w:rsidRPr="00E5350B">
        <w:rPr>
          <w:vertAlign w:val="subscript"/>
        </w:rPr>
        <w:t>1</w:t>
      </w:r>
      <w:r>
        <w:t xml:space="preserve"> и </w:t>
      </w:r>
      <w:r w:rsidRPr="007D5692">
        <w:rPr>
          <w:i/>
        </w:rPr>
        <w:t>Т</w:t>
      </w:r>
      <w:r w:rsidRPr="00E5350B">
        <w:rPr>
          <w:vertAlign w:val="subscript"/>
        </w:rPr>
        <w:t>2</w:t>
      </w:r>
      <w:r>
        <w:t>.</w:t>
      </w:r>
    </w:p>
    <w:p w:rsidR="00A67E9C" w:rsidRPr="00623360" w:rsidRDefault="00A67E9C" w:rsidP="00A67E9C">
      <w:pPr>
        <w:pStyle w:val="a3"/>
        <w:ind w:firstLine="567"/>
        <w:jc w:val="both"/>
      </w:pPr>
      <w:r>
        <w:t>Формула (7.7) выведена для рабочего тела, являющегося идеальным газом. С. Карно доказал теорему, которая утвержд</w:t>
      </w:r>
      <w:r>
        <w:t>а</w:t>
      </w:r>
      <w:r>
        <w:t xml:space="preserve">ет, что </w:t>
      </w:r>
      <w:r>
        <w:rPr>
          <w:i/>
        </w:rPr>
        <w:t xml:space="preserve">термический КПД цикла Карно не зависит от природы рабочего тела </w:t>
      </w:r>
      <w:r w:rsidRPr="00B202B6">
        <w:t>[1</w:t>
      </w:r>
      <w:r>
        <w:t>,2</w:t>
      </w:r>
      <w:r w:rsidRPr="00623360">
        <w:t>]</w:t>
      </w:r>
      <w:r>
        <w:t xml:space="preserve"> </w:t>
      </w:r>
      <w:r>
        <w:rPr>
          <w:i/>
        </w:rPr>
        <w:t>и является функцией только температур «горячего» и «холодного» источников теплоты.</w:t>
      </w:r>
    </w:p>
    <w:p w:rsidR="00A67E9C" w:rsidRDefault="00A67E9C" w:rsidP="00A67E9C">
      <w:pPr>
        <w:pStyle w:val="a3"/>
        <w:ind w:firstLine="567"/>
        <w:jc w:val="both"/>
      </w:pPr>
      <w:r>
        <w:t>На рис. 7.3 изображен обратимый цикл Карно в координ</w:t>
      </w:r>
      <w:r>
        <w:t>а</w:t>
      </w:r>
      <w:r>
        <w:t xml:space="preserve">тах </w:t>
      </w:r>
      <w:r w:rsidRPr="007D5692">
        <w:rPr>
          <w:i/>
          <w:lang w:val="en-US"/>
        </w:rPr>
        <w:t>s</w:t>
      </w:r>
      <w:r w:rsidRPr="007D5692">
        <w:rPr>
          <w:i/>
        </w:rPr>
        <w:t xml:space="preserve">, </w:t>
      </w:r>
      <w:r w:rsidRPr="007D5692">
        <w:rPr>
          <w:i/>
          <w:lang w:val="en-US"/>
        </w:rPr>
        <w:t>T</w:t>
      </w:r>
      <w:r>
        <w:t>.</w:t>
      </w:r>
    </w:p>
    <w:p w:rsidR="00A67E9C" w:rsidRPr="00CA3221" w:rsidRDefault="00A67E9C" w:rsidP="00A67E9C">
      <w:pPr>
        <w:pStyle w:val="a3"/>
        <w:ind w:firstLine="567"/>
        <w:jc w:val="both"/>
      </w:pPr>
      <w:r>
        <w:t xml:space="preserve">Количество теплоты </w:t>
      </w:r>
      <w:r w:rsidRPr="007D5692">
        <w:rPr>
          <w:i/>
          <w:lang w:val="en-US"/>
        </w:rPr>
        <w:t>q</w:t>
      </w:r>
      <w:r w:rsidRPr="00E5350B">
        <w:rPr>
          <w:vertAlign w:val="subscript"/>
        </w:rPr>
        <w:t>1</w:t>
      </w:r>
      <w:r>
        <w:t xml:space="preserve">, подведенное к рабочему телу в изотермическом процессе </w:t>
      </w:r>
      <w:r w:rsidRPr="007D5692">
        <w:rPr>
          <w:i/>
          <w:lang w:val="en-US"/>
        </w:rPr>
        <w:t>a</w:t>
      </w:r>
      <w:r>
        <w:t>–</w:t>
      </w:r>
      <w:r w:rsidRPr="007D5692">
        <w:rPr>
          <w:i/>
          <w:lang w:val="en-US"/>
        </w:rPr>
        <w:t>b</w:t>
      </w:r>
      <w:r>
        <w:t xml:space="preserve"> (</w:t>
      </w:r>
      <w:r w:rsidRPr="007D5692">
        <w:rPr>
          <w:i/>
        </w:rPr>
        <w:t>Т</w:t>
      </w:r>
      <w:r w:rsidRPr="00E5350B">
        <w:rPr>
          <w:vertAlign w:val="subscript"/>
        </w:rPr>
        <w:t>1</w:t>
      </w:r>
      <w:r>
        <w:t>=</w:t>
      </w:r>
      <w:r>
        <w:rPr>
          <w:lang w:val="en-US"/>
        </w:rPr>
        <w:t>const</w:t>
      </w:r>
      <w:r>
        <w:t>), численно равно пл</w:t>
      </w:r>
      <w:r>
        <w:t>о</w:t>
      </w:r>
      <w:r>
        <w:t xml:space="preserve">щади </w:t>
      </w:r>
      <w:r w:rsidRPr="007D5692">
        <w:rPr>
          <w:i/>
          <w:lang w:val="en-US"/>
        </w:rPr>
        <w:t>a</w:t>
      </w:r>
      <w:r>
        <w:t>–</w:t>
      </w:r>
      <w:r w:rsidRPr="007D5692">
        <w:rPr>
          <w:i/>
          <w:lang w:val="en-US"/>
        </w:rPr>
        <w:t>b</w:t>
      </w:r>
      <w:r>
        <w:t>–</w:t>
      </w:r>
      <w:r w:rsidRPr="007D5692">
        <w:rPr>
          <w:i/>
          <w:lang w:val="en-US"/>
        </w:rPr>
        <w:t>b</w:t>
      </w:r>
      <w:r w:rsidRPr="007D5692">
        <w:rPr>
          <w:i/>
        </w:rPr>
        <w:t>’</w:t>
      </w:r>
      <w:r>
        <w:t>–</w:t>
      </w:r>
      <w:r w:rsidRPr="007D5692">
        <w:rPr>
          <w:i/>
          <w:lang w:val="en-US"/>
        </w:rPr>
        <w:t>a</w:t>
      </w:r>
      <w:r w:rsidRPr="007D5692">
        <w:rPr>
          <w:i/>
        </w:rPr>
        <w:t>’</w:t>
      </w:r>
      <w:r>
        <w:t xml:space="preserve">, т.е. </w:t>
      </w:r>
      <w:r w:rsidRPr="007D5692">
        <w:rPr>
          <w:i/>
          <w:lang w:val="en-US"/>
        </w:rPr>
        <w:t>T</w:t>
      </w:r>
      <w:r w:rsidRPr="00E5350B">
        <w:rPr>
          <w:vertAlign w:val="subscript"/>
        </w:rPr>
        <w:t>1</w:t>
      </w:r>
      <w:r w:rsidRPr="003E7516">
        <w:t xml:space="preserve"> </w:t>
      </w:r>
      <w:r>
        <w:t>(</w:t>
      </w:r>
      <w:r w:rsidRPr="007D5692">
        <w:rPr>
          <w:i/>
          <w:lang w:val="en-US"/>
        </w:rPr>
        <w:t>s</w:t>
      </w:r>
      <w:r w:rsidRPr="007D5692">
        <w:rPr>
          <w:i/>
          <w:vertAlign w:val="subscript"/>
          <w:lang w:val="en-US"/>
        </w:rPr>
        <w:t>b</w:t>
      </w:r>
      <w:r>
        <w:rPr>
          <w:i/>
          <w:vertAlign w:val="subscript"/>
        </w:rPr>
        <w:t xml:space="preserve"> </w:t>
      </w:r>
      <w:r w:rsidRPr="006C3F78">
        <w:rPr>
          <w:i/>
        </w:rPr>
        <w:t>–</w:t>
      </w:r>
      <w:r w:rsidRPr="007D5692">
        <w:rPr>
          <w:i/>
          <w:vertAlign w:val="subscript"/>
        </w:rPr>
        <w:t xml:space="preserve"> </w:t>
      </w:r>
      <w:r w:rsidRPr="007D5692">
        <w:rPr>
          <w:i/>
          <w:lang w:val="en-US"/>
        </w:rPr>
        <w:t>s</w:t>
      </w:r>
      <w:r w:rsidRPr="007D5692">
        <w:rPr>
          <w:i/>
          <w:vertAlign w:val="subscript"/>
          <w:lang w:val="en-US"/>
        </w:rPr>
        <w:t>a</w:t>
      </w:r>
      <w:r>
        <w:t xml:space="preserve">); количество теплоты </w:t>
      </w:r>
      <w:r w:rsidRPr="007D5692">
        <w:rPr>
          <w:i/>
          <w:lang w:val="en-US"/>
        </w:rPr>
        <w:t>q</w:t>
      </w:r>
      <w:r w:rsidRPr="00E5350B">
        <w:rPr>
          <w:vertAlign w:val="subscript"/>
        </w:rPr>
        <w:t>2</w:t>
      </w:r>
      <w:r>
        <w:t>, отведе</w:t>
      </w:r>
      <w:r>
        <w:t>н</w:t>
      </w:r>
      <w:r>
        <w:t>ное от рабочего тела в изотермическом процессе (</w:t>
      </w:r>
      <w:r w:rsidRPr="007D5692">
        <w:rPr>
          <w:i/>
        </w:rPr>
        <w:t>Т</w:t>
      </w:r>
      <w:r w:rsidRPr="00E5350B">
        <w:rPr>
          <w:vertAlign w:val="subscript"/>
        </w:rPr>
        <w:t>2</w:t>
      </w:r>
      <w:r>
        <w:t xml:space="preserve"> = </w:t>
      </w:r>
      <w:r>
        <w:rPr>
          <w:lang w:val="en-US"/>
        </w:rPr>
        <w:t>const</w:t>
      </w:r>
      <w:r>
        <w:t xml:space="preserve">) к </w:t>
      </w:r>
      <w:r>
        <w:lastRenderedPageBreak/>
        <w:t>охладителю, численно равно площади </w:t>
      </w:r>
      <w:r w:rsidRPr="007D5692">
        <w:rPr>
          <w:i/>
          <w:lang w:val="en-US"/>
        </w:rPr>
        <w:t>c</w:t>
      </w:r>
      <w:r>
        <w:t>–</w:t>
      </w:r>
      <w:r w:rsidRPr="007D5692">
        <w:rPr>
          <w:i/>
          <w:lang w:val="en-US"/>
        </w:rPr>
        <w:t>d</w:t>
      </w:r>
      <w:r>
        <w:t>–</w:t>
      </w:r>
      <w:r w:rsidRPr="007D5692">
        <w:rPr>
          <w:i/>
          <w:lang w:val="en-US"/>
        </w:rPr>
        <w:t>a</w:t>
      </w:r>
      <w:r w:rsidRPr="007D5692">
        <w:rPr>
          <w:i/>
        </w:rPr>
        <w:t>’</w:t>
      </w:r>
      <w:r>
        <w:t>–</w:t>
      </w:r>
      <w:r w:rsidRPr="007D5692">
        <w:rPr>
          <w:i/>
          <w:lang w:val="en-US"/>
        </w:rPr>
        <w:t>b</w:t>
      </w:r>
      <w:r w:rsidRPr="007D5692">
        <w:rPr>
          <w:i/>
        </w:rPr>
        <w:t>’</w:t>
      </w:r>
      <w:r>
        <w:t xml:space="preserve">, т.е. </w:t>
      </w:r>
      <w:r w:rsidRPr="007D5692">
        <w:rPr>
          <w:i/>
        </w:rPr>
        <w:t>Т</w:t>
      </w:r>
      <w:r w:rsidRPr="00E5350B">
        <w:rPr>
          <w:vertAlign w:val="subscript"/>
        </w:rPr>
        <w:t>2</w:t>
      </w:r>
      <w:r>
        <w:rPr>
          <w:vertAlign w:val="subscript"/>
        </w:rPr>
        <w:t xml:space="preserve"> </w:t>
      </w:r>
      <w:r>
        <w:t>(</w:t>
      </w:r>
      <w:r w:rsidRPr="007D5692">
        <w:rPr>
          <w:i/>
          <w:lang w:val="en-US"/>
        </w:rPr>
        <w:t>s</w:t>
      </w:r>
      <w:r w:rsidRPr="007D5692">
        <w:rPr>
          <w:i/>
          <w:vertAlign w:val="subscript"/>
          <w:lang w:val="en-US"/>
        </w:rPr>
        <w:t>c</w:t>
      </w:r>
      <w:r w:rsidRPr="008C4CB9">
        <w:rPr>
          <w:i/>
        </w:rPr>
        <w:t xml:space="preserve"> </w:t>
      </w:r>
      <w:r w:rsidRPr="007D5692">
        <w:rPr>
          <w:i/>
        </w:rPr>
        <w:t xml:space="preserve">– </w:t>
      </w:r>
      <w:r w:rsidRPr="007D5692">
        <w:rPr>
          <w:i/>
          <w:lang w:val="en-US"/>
        </w:rPr>
        <w:t>s</w:t>
      </w:r>
      <w:r w:rsidRPr="007D5692">
        <w:rPr>
          <w:i/>
          <w:vertAlign w:val="subscript"/>
          <w:lang w:val="en-US"/>
        </w:rPr>
        <w:t>d</w:t>
      </w:r>
      <w:r>
        <w:t>); термический КПД цикла Карно в соответствии с (7.1) опред</w:t>
      </w:r>
      <w:r>
        <w:t>е</w:t>
      </w:r>
      <w:r>
        <w:t>лится следующим образом:</w:t>
      </w:r>
    </w:p>
    <w:p w:rsidR="00A67E9C" w:rsidRDefault="00A67E9C" w:rsidP="00A67E9C">
      <w:pPr>
        <w:pStyle w:val="a3"/>
        <w:ind w:firstLine="0"/>
        <w:jc w:val="center"/>
      </w:pPr>
      <w:r w:rsidRPr="00AE3C2E">
        <w:rPr>
          <w:position w:val="-30"/>
        </w:rPr>
        <w:object w:dxaOrig="4780" w:dyaOrig="680">
          <v:shape id="_x0000_i1243" type="#_x0000_t75" style="width:238.85pt;height:34.3pt" o:ole="" fillcolor="window">
            <v:imagedata r:id="rId439" o:title=""/>
          </v:shape>
          <o:OLEObject Type="Embed" ProgID="Equation.3" ShapeID="_x0000_i1243" DrawAspect="Content" ObjectID="_1445184815" r:id="rId440"/>
        </w:object>
      </w:r>
      <w:r>
        <w:t>.</w:t>
      </w:r>
    </w:p>
    <w:p w:rsidR="00A67E9C" w:rsidRDefault="00F70AA2" w:rsidP="00A67E9C">
      <w:pPr>
        <w:pStyle w:val="a3"/>
        <w:spacing w:after="120"/>
        <w:ind w:firstLine="567"/>
        <w:jc w:val="center"/>
      </w:pPr>
      <w:r>
        <w:rPr>
          <w:noProof/>
        </w:rPr>
        <w:pict>
          <v:group id="_x0000_s6809" style="position:absolute;left:0;text-align:left;margin-left:0;margin-top:4.55pt;width:3in;height:171pt;z-index:251688448;mso-position-horizontal:center" coordorigin="1701,2344" coordsize="4320,3420">
            <v:group id="_x0000_s6810" style="position:absolute;left:2241;top:2580;width:3420;height:2810" coordorigin="1116,744" coordsize="7068,7440">
              <v:line id="_x0000_s6811" style="position:absolute;flip:y" from="1116,744" to="1118,8184">
                <v:stroke endarrow="block"/>
              </v:line>
              <v:line id="_x0000_s6812" style="position:absolute" from="1116,8184" to="8184,8184">
                <v:stroke endarrow="block"/>
              </v:line>
              <v:rect id="_x0000_s6813" style="position:absolute;left:2604;top:2604;width:4464;height:3348" strokeweight="1.5pt"/>
              <v:line id="_x0000_s6814" style="position:absolute" from="2604,5952" to="2604,8184">
                <v:stroke dashstyle="dash"/>
              </v:line>
              <v:line id="_x0000_s6815" style="position:absolute" from="7068,5952" to="7068,8184">
                <v:stroke dashstyle="dash"/>
              </v:line>
              <v:line id="_x0000_s6816" style="position:absolute;flip:x" from="1116,5952" to="2604,5952">
                <v:stroke dashstyle="dash"/>
              </v:line>
              <v:line id="_x0000_s6817" style="position:absolute;flip:x" from="1116,2604" to="2604,2604">
                <v:stroke dashstyle="dash"/>
              </v:line>
            </v:group>
            <v:shape id="_x0000_s6818" type="#_x0000_t202" style="position:absolute;left:1706;top:2916;width:4140;height:421" filled="f" stroked="f">
              <v:textbox style="mso-next-textbox:#_x0000_s6818">
                <w:txbxContent>
                  <w:p w:rsidR="006274AB" w:rsidRPr="00B23439" w:rsidRDefault="006274AB" w:rsidP="00A67E9C">
                    <w:pPr>
                      <w:rPr>
                        <w:lang w:val="en-US"/>
                      </w:rPr>
                    </w:pPr>
                    <w:r w:rsidRPr="007D5692">
                      <w:rPr>
                        <w:i/>
                        <w:lang w:val="en-US"/>
                      </w:rPr>
                      <w:t>T</w:t>
                    </w:r>
                    <w:r w:rsidRPr="007D5692">
                      <w:rPr>
                        <w:i/>
                        <w:vertAlign w:val="subscript"/>
                        <w:lang w:val="en-US"/>
                      </w:rPr>
                      <w:t>a</w:t>
                    </w:r>
                    <w:r>
                      <w:rPr>
                        <w:vertAlign w:val="subscript"/>
                        <w:lang w:val="en-US"/>
                      </w:rPr>
                      <w:t xml:space="preserve">    </w:t>
                    </w:r>
                    <w:r>
                      <w:rPr>
                        <w:lang w:val="en-US"/>
                      </w:rPr>
                      <w:t xml:space="preserve">     </w:t>
                    </w:r>
                    <w:r>
                      <w:t xml:space="preserve">   </w:t>
                    </w:r>
                    <w:r>
                      <w:rPr>
                        <w:lang w:val="en-US"/>
                      </w:rPr>
                      <w:t xml:space="preserve"> </w:t>
                    </w:r>
                    <w:r w:rsidRPr="003E7516">
                      <w:rPr>
                        <w:i/>
                        <w:lang w:val="en-US"/>
                      </w:rPr>
                      <w:t xml:space="preserve"> a                                 b</w:t>
                    </w:r>
                    <w:r>
                      <w:rPr>
                        <w:lang w:val="en-US"/>
                      </w:rPr>
                      <w:t xml:space="preserve"> </w:t>
                    </w:r>
                  </w:p>
                </w:txbxContent>
              </v:textbox>
            </v:shape>
            <v:shape id="_x0000_s6819" type="#_x0000_t202" style="position:absolute;left:1701;top:4200;width:3960;height:421" filled="f" stroked="f">
              <v:textbox style="mso-next-textbox:#_x0000_s6819">
                <w:txbxContent>
                  <w:p w:rsidR="006274AB" w:rsidRPr="00B23439" w:rsidRDefault="006274AB" w:rsidP="00A67E9C">
                    <w:pPr>
                      <w:rPr>
                        <w:lang w:val="en-US"/>
                      </w:rPr>
                    </w:pPr>
                    <w:r w:rsidRPr="007D5692">
                      <w:rPr>
                        <w:i/>
                        <w:lang w:val="en-US"/>
                      </w:rPr>
                      <w:t>T</w:t>
                    </w:r>
                    <w:r w:rsidRPr="007D5692">
                      <w:rPr>
                        <w:i/>
                        <w:vertAlign w:val="subscript"/>
                        <w:lang w:val="en-US"/>
                      </w:rPr>
                      <w:t>c</w:t>
                    </w:r>
                    <w:r>
                      <w:rPr>
                        <w:lang w:val="en-US"/>
                      </w:rPr>
                      <w:t xml:space="preserve">       </w:t>
                    </w:r>
                    <w:r>
                      <w:t xml:space="preserve">   </w:t>
                    </w:r>
                    <w:r>
                      <w:rPr>
                        <w:lang w:val="en-US"/>
                      </w:rPr>
                      <w:t xml:space="preserve"> </w:t>
                    </w:r>
                    <w:r w:rsidRPr="003E7516">
                      <w:rPr>
                        <w:i/>
                        <w:lang w:val="en-US"/>
                      </w:rPr>
                      <w:t>d                                  c</w:t>
                    </w:r>
                  </w:p>
                </w:txbxContent>
              </v:textbox>
            </v:shape>
            <v:shape id="_x0000_s6820" type="#_x0000_t202" style="position:absolute;left:2771;top:5325;width:3250;height:439" filled="f" stroked="f">
              <v:textbox style="mso-next-textbox:#_x0000_s6820">
                <w:txbxContent>
                  <w:p w:rsidR="006274AB" w:rsidRPr="007D5692" w:rsidRDefault="006274AB" w:rsidP="00A67E9C">
                    <w:pPr>
                      <w:rPr>
                        <w:i/>
                        <w:lang w:val="en-US"/>
                      </w:rPr>
                    </w:pPr>
                    <w:r>
                      <w:rPr>
                        <w:i/>
                        <w:lang w:val="en-US"/>
                      </w:rPr>
                      <w:t>s</w:t>
                    </w:r>
                    <w:r w:rsidRPr="007D5692">
                      <w:rPr>
                        <w:i/>
                        <w:vertAlign w:val="subscript"/>
                        <w:lang w:val="en-US"/>
                      </w:rPr>
                      <w:t>a</w:t>
                    </w:r>
                    <w:r w:rsidRPr="007D5692">
                      <w:rPr>
                        <w:i/>
                        <w:lang w:val="en-US"/>
                      </w:rPr>
                      <w:t xml:space="preserve">                       </w:t>
                    </w:r>
                    <w:r w:rsidRPr="007D5692">
                      <w:rPr>
                        <w:i/>
                      </w:rPr>
                      <w:t xml:space="preserve">     </w:t>
                    </w:r>
                    <w:r>
                      <w:rPr>
                        <w:i/>
                        <w:lang w:val="en-US"/>
                      </w:rPr>
                      <w:t xml:space="preserve">    s</w:t>
                    </w:r>
                    <w:r w:rsidRPr="007D5692">
                      <w:rPr>
                        <w:i/>
                        <w:vertAlign w:val="subscript"/>
                        <w:lang w:val="en-US"/>
                      </w:rPr>
                      <w:t>b</w:t>
                    </w:r>
                    <w:r w:rsidRPr="007D5692">
                      <w:rPr>
                        <w:i/>
                        <w:lang w:val="en-US"/>
                      </w:rPr>
                      <w:t xml:space="preserve">  </w:t>
                    </w:r>
                    <w:r w:rsidRPr="007D5692">
                      <w:rPr>
                        <w:i/>
                      </w:rPr>
                      <w:t xml:space="preserve">   </w:t>
                    </w:r>
                    <w:r>
                      <w:rPr>
                        <w:i/>
                        <w:lang w:val="en-US"/>
                      </w:rPr>
                      <w:t xml:space="preserve">  s</w:t>
                    </w:r>
                  </w:p>
                </w:txbxContent>
              </v:textbox>
            </v:shape>
            <v:shape id="_x0000_s6821" type="#_x0000_t202" style="position:absolute;left:1827;top:2344;width:540;height:421" filled="f" stroked="f">
              <v:textbox style="mso-next-textbox:#_x0000_s6821">
                <w:txbxContent>
                  <w:p w:rsidR="006274AB" w:rsidRPr="007D5692" w:rsidRDefault="006274AB" w:rsidP="00A67E9C">
                    <w:pPr>
                      <w:rPr>
                        <w:i/>
                        <w:lang w:val="en-US"/>
                      </w:rPr>
                    </w:pPr>
                    <w:r w:rsidRPr="007D5692">
                      <w:rPr>
                        <w:i/>
                        <w:lang w:val="en-US"/>
                      </w:rPr>
                      <w:t>T</w:t>
                    </w:r>
                  </w:p>
                </w:txbxContent>
              </v:textbox>
            </v:shape>
            <w10:wrap type="topAndBottom"/>
          </v:group>
        </w:pict>
      </w:r>
      <w:r w:rsidR="00A67E9C">
        <w:t>Рис. 7.3</w:t>
      </w:r>
      <w:r w:rsidR="00A67E9C">
        <w:tab/>
      </w:r>
      <w:r w:rsidR="00A67E9C">
        <w:tab/>
      </w:r>
    </w:p>
    <w:p w:rsidR="00A67E9C" w:rsidRDefault="00A67E9C" w:rsidP="00A67E9C">
      <w:pPr>
        <w:pStyle w:val="a3"/>
        <w:ind w:firstLine="567"/>
        <w:jc w:val="both"/>
      </w:pPr>
      <w:r>
        <w:t>Видно, что с использованием тепловой диаграммы вывод формулы для КПД цикла Карно более простой. Кроме того, так как изотермы и адиабаты для любого рабочего тела предста</w:t>
      </w:r>
      <w:r>
        <w:t>в</w:t>
      </w:r>
      <w:r>
        <w:t>ляются в тепловой диаграмме, соответственно, горизонтальн</w:t>
      </w:r>
      <w:r>
        <w:t>ы</w:t>
      </w:r>
      <w:r>
        <w:t>ми и вертикальными прямыми, то форма цикла Карно пре</w:t>
      </w:r>
      <w:r>
        <w:t>д</w:t>
      </w:r>
      <w:r>
        <w:t>ставляет собой прямоугольник независимо от природы рабочего тела, что и является наглядным доказательством теоремы Ка</w:t>
      </w:r>
      <w:r>
        <w:t>р</w:t>
      </w:r>
      <w:r>
        <w:t>но.</w:t>
      </w:r>
    </w:p>
    <w:p w:rsidR="00A67E9C" w:rsidRDefault="00A67E9C" w:rsidP="00A67E9C">
      <w:pPr>
        <w:pStyle w:val="a3"/>
        <w:ind w:firstLine="567"/>
        <w:jc w:val="both"/>
      </w:pPr>
      <w:r>
        <w:t>Особенностью цикла Карно является то, что для его ос</w:t>
      </w:r>
      <w:r>
        <w:t>у</w:t>
      </w:r>
      <w:r>
        <w:t>ществления требуется всего два источника теплоты постоянной температуры: один теплоотдатчик (горячий источник) и один теплоприемник (холодный источник).</w:t>
      </w:r>
    </w:p>
    <w:p w:rsidR="00A67E9C" w:rsidRDefault="00A67E9C" w:rsidP="00A67E9C">
      <w:pPr>
        <w:pStyle w:val="a3"/>
        <w:ind w:firstLine="567"/>
        <w:jc w:val="both"/>
      </w:pPr>
      <w:r>
        <w:t>Само сочетание процессов, образующих цикл Карно (из</w:t>
      </w:r>
      <w:r>
        <w:t>о</w:t>
      </w:r>
      <w:r>
        <w:t>термические и адиабатные), указывает на другую его характе</w:t>
      </w:r>
      <w:r>
        <w:t>р</w:t>
      </w:r>
      <w:r>
        <w:lastRenderedPageBreak/>
        <w:t>ную особенность. А именно, цикл Карно состоит из таких пр</w:t>
      </w:r>
      <w:r>
        <w:t>о</w:t>
      </w:r>
      <w:r>
        <w:t>цессов, в которых имеет место наиболее полное превращение располагаемой энергии в работу. Так, в изотермическом пр</w:t>
      </w:r>
      <w:r>
        <w:t>о</w:t>
      </w:r>
      <w:r>
        <w:t>цессе расширения вся внешняя подведенная к рабочему телу теплота превращается в работу (</w:t>
      </w:r>
      <w:r>
        <w:rPr>
          <w:i/>
          <w:lang w:val="en-US"/>
        </w:rPr>
        <w:t>l</w:t>
      </w:r>
      <w:r w:rsidRPr="00A87344">
        <w:rPr>
          <w:vertAlign w:val="subscript"/>
        </w:rPr>
        <w:t>изотер</w:t>
      </w:r>
      <w:r>
        <w:t xml:space="preserve"> </w:t>
      </w:r>
      <w:r w:rsidRPr="0010646D">
        <w:rPr>
          <w:i/>
        </w:rPr>
        <w:t>=</w:t>
      </w:r>
      <w:r>
        <w:rPr>
          <w:i/>
        </w:rPr>
        <w:t xml:space="preserve"> </w:t>
      </w:r>
      <w:r>
        <w:rPr>
          <w:i/>
          <w:lang w:val="en-US"/>
        </w:rPr>
        <w:t>q</w:t>
      </w:r>
      <w:r>
        <w:t>), а в адиабатном пр</w:t>
      </w:r>
      <w:r>
        <w:t>о</w:t>
      </w:r>
      <w:r>
        <w:t>цессе расширения все изменение внутренней энергии рабочего тела переходит в работу (</w:t>
      </w:r>
      <w:r>
        <w:rPr>
          <w:i/>
          <w:lang w:val="en-US"/>
        </w:rPr>
        <w:t>l</w:t>
      </w:r>
      <w:r w:rsidRPr="00A87344">
        <w:rPr>
          <w:vertAlign w:val="subscript"/>
        </w:rPr>
        <w:t>адиаб</w:t>
      </w:r>
      <w:r>
        <w:t xml:space="preserve"> </w:t>
      </w:r>
      <w:r w:rsidRPr="0010646D">
        <w:rPr>
          <w:i/>
        </w:rPr>
        <w:t>=</w:t>
      </w:r>
      <w:r>
        <w:rPr>
          <w:i/>
        </w:rPr>
        <w:t xml:space="preserve"> </w:t>
      </w:r>
      <w:r>
        <w:t>–</w:t>
      </w:r>
      <w:r w:rsidRPr="0010646D">
        <w:sym w:font="Symbol" w:char="F044"/>
      </w:r>
      <w:r>
        <w:rPr>
          <w:i/>
          <w:lang w:val="en-US"/>
        </w:rPr>
        <w:t>u</w:t>
      </w:r>
      <w:r w:rsidRPr="0010646D">
        <w:t>)</w:t>
      </w:r>
      <w:r>
        <w:t>. Такое полное использ</w:t>
      </w:r>
      <w:r>
        <w:t>о</w:t>
      </w:r>
      <w:r>
        <w:t>вание энергетических ресурсов наводит на мысль о высокой эффективности цикла Карно.</w:t>
      </w:r>
    </w:p>
    <w:p w:rsidR="00A67E9C" w:rsidRDefault="00A67E9C" w:rsidP="00A67E9C">
      <w:pPr>
        <w:pStyle w:val="a3"/>
        <w:ind w:firstLine="567"/>
        <w:jc w:val="both"/>
      </w:pPr>
      <w:r>
        <w:t>Сравним термические КПД двух циклов: обратимого ци</w:t>
      </w:r>
      <w:r>
        <w:t>к</w:t>
      </w:r>
      <w:r>
        <w:t xml:space="preserve">ла Карно </w:t>
      </w:r>
      <w:r w:rsidRPr="00F97F56">
        <w:rPr>
          <w:i/>
        </w:rPr>
        <w:t>С</w:t>
      </w:r>
      <w:r>
        <w:t xml:space="preserve"> (</w:t>
      </w:r>
      <w:r w:rsidRPr="007D5692">
        <w:rPr>
          <w:i/>
        </w:rPr>
        <w:t>1</w:t>
      </w:r>
      <w:r>
        <w:t>–</w:t>
      </w:r>
      <w:r w:rsidRPr="007D5692">
        <w:rPr>
          <w:i/>
        </w:rPr>
        <w:t>2</w:t>
      </w:r>
      <w:r>
        <w:t>–</w:t>
      </w:r>
      <w:r w:rsidRPr="007D5692">
        <w:rPr>
          <w:i/>
        </w:rPr>
        <w:t>3</w:t>
      </w:r>
      <w:r>
        <w:t>–</w:t>
      </w:r>
      <w:r w:rsidRPr="007D5692">
        <w:rPr>
          <w:i/>
        </w:rPr>
        <w:t>4</w:t>
      </w:r>
      <w:r>
        <w:t xml:space="preserve">) и произвольного обратимого цикла </w:t>
      </w:r>
      <w:r w:rsidRPr="00F97F56">
        <w:rPr>
          <w:i/>
        </w:rPr>
        <w:t>А</w:t>
      </w:r>
      <w:r>
        <w:t xml:space="preserve"> (</w:t>
      </w:r>
      <w:r w:rsidRPr="007D5692">
        <w:rPr>
          <w:i/>
          <w:lang w:val="en-US"/>
        </w:rPr>
        <w:t>a</w:t>
      </w:r>
      <w:r>
        <w:t>–</w:t>
      </w:r>
      <w:r w:rsidRPr="007D5692">
        <w:rPr>
          <w:i/>
          <w:lang w:val="en-US"/>
        </w:rPr>
        <w:t>b</w:t>
      </w:r>
      <w:r>
        <w:t>–</w:t>
      </w:r>
      <w:r w:rsidRPr="007D5692">
        <w:rPr>
          <w:i/>
          <w:lang w:val="en-US"/>
        </w:rPr>
        <w:t>c</w:t>
      </w:r>
      <w:r>
        <w:t>–</w:t>
      </w:r>
      <w:r w:rsidRPr="007D5692">
        <w:rPr>
          <w:i/>
          <w:lang w:val="en-US"/>
        </w:rPr>
        <w:t>d</w:t>
      </w:r>
      <w:r>
        <w:t xml:space="preserve">), расположенного в том же интервале температур </w:t>
      </w:r>
      <w:r w:rsidRPr="007D5692">
        <w:rPr>
          <w:i/>
        </w:rPr>
        <w:t>Т</w:t>
      </w:r>
      <w:r w:rsidRPr="00F97F56">
        <w:rPr>
          <w:vertAlign w:val="subscript"/>
        </w:rPr>
        <w:t>1</w:t>
      </w:r>
      <w:r>
        <w:t xml:space="preserve"> и </w:t>
      </w:r>
      <w:r w:rsidRPr="007D5692">
        <w:rPr>
          <w:i/>
        </w:rPr>
        <w:t>Т</w:t>
      </w:r>
      <w:r w:rsidRPr="00F97F56">
        <w:rPr>
          <w:vertAlign w:val="subscript"/>
        </w:rPr>
        <w:t>2</w:t>
      </w:r>
      <w:r>
        <w:t xml:space="preserve"> (рис. 7.4).</w:t>
      </w:r>
    </w:p>
    <w:p w:rsidR="00A67E9C" w:rsidRPr="00411ADB" w:rsidRDefault="00F70AA2" w:rsidP="00A67E9C">
      <w:pPr>
        <w:pStyle w:val="a3"/>
        <w:spacing w:after="120"/>
        <w:ind w:left="2160" w:firstLine="0"/>
        <w:jc w:val="center"/>
      </w:pPr>
      <w:r>
        <w:rPr>
          <w:noProof/>
        </w:rPr>
        <w:pict>
          <v:group id="_x0000_s6753" style="position:absolute;left:0;text-align:left;margin-left:0;margin-top:8.95pt;width:230.4pt;height:177.55pt;z-index:251686400;mso-position-horizontal:center" coordorigin="1296,6192" coordsize="4608,3551">
            <v:group id="_x0000_s6754" style="position:absolute;left:1728;top:6336;width:3888;height:2880" coordorigin="1872,1728" coordsize="3888,2880">
              <v:line id="_x0000_s6755" style="position:absolute;flip:y" from="1872,1728" to="1872,4608">
                <v:stroke endarrow="block"/>
              </v:line>
              <v:line id="_x0000_s6756" style="position:absolute" from="1872,4608" to="5760,4608">
                <v:stroke endarrow="block"/>
              </v:line>
              <v:group id="_x0000_s6757" style="position:absolute;left:2592;top:2160;width:2328;height:1608" coordorigin="2568,2016" coordsize="2328,1608">
                <v:rect id="_x0000_s6758" style="position:absolute;left:2592;top:2016;width:2304;height:1584" strokeweight="1.5pt"/>
                <v:shape id="_x0000_s6759" style="position:absolute;left:2568;top:2016;width:2328;height:1608" coordsize="2328,1608" path="m24,864c,720,48,528,168,432,288,336,624,336,744,288,864,240,816,192,888,144,960,96,1032,,1176,v144,,408,72,576,144c1920,216,2088,336,2184,432v96,96,144,168,144,288c2328,840,2280,1056,2184,1152v-96,96,-312,96,-432,144c1632,1344,1560,1392,1464,1440v-96,48,-144,168,-288,144c1032,1560,744,1344,600,1296v-144,-48,-192,72,-288,c216,1224,48,1008,24,864xe" strokeweight="1.5pt">
                  <v:path arrowok="t"/>
                </v:shape>
                <v:line id="_x0000_s6760" style="position:absolute;flip:y" from="2592,2160" to="2592,2304">
                  <v:stroke endarrow="block"/>
                </v:line>
                <v:line id="_x0000_s6761" style="position:absolute" from="4896,2304" to="4896,2448">
                  <v:stroke endarrow="block"/>
                </v:line>
                <v:line id="_x0000_s6762" style="position:absolute;flip:y" from="2967,2343" to="3147,2366">
                  <v:stroke endarrow="block"/>
                </v:line>
                <v:line id="_x0000_s6763" style="position:absolute;flip:x" from="4166,3312" to="4320,3381">
                  <v:stroke endarrow="block"/>
                </v:line>
              </v:group>
              <v:line id="_x0000_s6764" style="position:absolute;flip:x" from="1872,2160" to="2592,2160">
                <v:stroke dashstyle="dash"/>
              </v:line>
              <v:line id="_x0000_s6765" style="position:absolute;flip:x" from="1872,3744" to="2592,3744">
                <v:stroke dashstyle="dash"/>
              </v:line>
              <v:line id="_x0000_s6766" style="position:absolute" from="2592,3744" to="2592,4608">
                <v:stroke dashstyle="dash"/>
              </v:line>
              <v:line id="_x0000_s6767" style="position:absolute" from="4922,3713" to="4922,4577">
                <v:stroke dashstyle="dash"/>
              </v:line>
            </v:group>
            <v:shape id="_x0000_s6768" type="#_x0000_t202" style="position:absolute;left:2147;top:6414;width:576;height:432" filled="f" stroked="f">
              <v:textbox style="mso-next-textbox:#_x0000_s6768">
                <w:txbxContent>
                  <w:p w:rsidR="006274AB" w:rsidRDefault="006274AB" w:rsidP="00A67E9C">
                    <w:pPr>
                      <w:rPr>
                        <w:lang w:val="en-US"/>
                      </w:rPr>
                    </w:pPr>
                    <w:r>
                      <w:rPr>
                        <w:lang w:val="en-US"/>
                      </w:rPr>
                      <w:t>1</w:t>
                    </w:r>
                  </w:p>
                </w:txbxContent>
              </v:textbox>
            </v:shape>
            <v:shape id="_x0000_s6769" type="#_x0000_t202" style="position:absolute;left:4592;top:6429;width:576;height:432" filled="f" stroked="f">
              <v:textbox style="mso-next-textbox:#_x0000_s6769">
                <w:txbxContent>
                  <w:p w:rsidR="006274AB" w:rsidRDefault="006274AB" w:rsidP="00A67E9C">
                    <w:pPr>
                      <w:rPr>
                        <w:lang w:val="en-US"/>
                      </w:rPr>
                    </w:pPr>
                    <w:r>
                      <w:rPr>
                        <w:lang w:val="en-US"/>
                      </w:rPr>
                      <w:t>2</w:t>
                    </w:r>
                  </w:p>
                </w:txbxContent>
              </v:textbox>
            </v:shape>
            <v:shape id="_x0000_s6770" type="#_x0000_t202" style="position:absolute;left:2087;top:8289;width:520;height:432" filled="f" stroked="f">
              <v:textbox style="mso-next-textbox:#_x0000_s6770">
                <w:txbxContent>
                  <w:p w:rsidR="006274AB" w:rsidRDefault="006274AB" w:rsidP="00A67E9C">
                    <w:pPr>
                      <w:rPr>
                        <w:lang w:val="en-US"/>
                      </w:rPr>
                    </w:pPr>
                    <w:r>
                      <w:rPr>
                        <w:lang w:val="en-US"/>
                      </w:rPr>
                      <w:t>4</w:t>
                    </w:r>
                  </w:p>
                </w:txbxContent>
              </v:textbox>
            </v:shape>
            <v:shape id="_x0000_s6771" type="#_x0000_t202" style="position:absolute;left:4704;top:8289;width:576;height:432" filled="f" stroked="f">
              <v:textbox style="mso-next-textbox:#_x0000_s6771">
                <w:txbxContent>
                  <w:p w:rsidR="006274AB" w:rsidRDefault="006274AB" w:rsidP="00A67E9C">
                    <w:pPr>
                      <w:rPr>
                        <w:lang w:val="en-US"/>
                      </w:rPr>
                    </w:pPr>
                    <w:r>
                      <w:rPr>
                        <w:lang w:val="en-US"/>
                      </w:rPr>
                      <w:t>3</w:t>
                    </w:r>
                  </w:p>
                </w:txbxContent>
              </v:textbox>
            </v:shape>
            <v:shape id="_x0000_s6772" type="#_x0000_t202" style="position:absolute;left:2083;top:7328;width:576;height:432" filled="f" stroked="f">
              <v:textbox style="mso-next-textbox:#_x0000_s6772">
                <w:txbxContent>
                  <w:p w:rsidR="006274AB" w:rsidRPr="008C4CB9" w:rsidRDefault="006274AB" w:rsidP="00A67E9C">
                    <w:pPr>
                      <w:rPr>
                        <w:i/>
                        <w:lang w:val="en-US"/>
                      </w:rPr>
                    </w:pPr>
                    <w:r w:rsidRPr="008C4CB9">
                      <w:rPr>
                        <w:i/>
                        <w:lang w:val="en-US"/>
                      </w:rPr>
                      <w:t>a</w:t>
                    </w:r>
                  </w:p>
                </w:txbxContent>
              </v:textbox>
            </v:shape>
            <v:shape id="_x0000_s6773" type="#_x0000_t202" style="position:absolute;left:3317;top:6351;width:576;height:432" filled="f" stroked="f">
              <v:textbox style="mso-next-textbox:#_x0000_s6773">
                <w:txbxContent>
                  <w:p w:rsidR="006274AB" w:rsidRPr="008C4CB9" w:rsidRDefault="006274AB" w:rsidP="00A67E9C">
                    <w:pPr>
                      <w:rPr>
                        <w:i/>
                        <w:lang w:val="en-US"/>
                      </w:rPr>
                    </w:pPr>
                    <w:r w:rsidRPr="008C4CB9">
                      <w:rPr>
                        <w:i/>
                        <w:lang w:val="en-US"/>
                      </w:rPr>
                      <w:t>b</w:t>
                    </w:r>
                  </w:p>
                </w:txbxContent>
              </v:textbox>
            </v:shape>
            <v:shape id="_x0000_s6774" type="#_x0000_t202" style="position:absolute;left:4752;top:7344;width:576;height:432" filled="f" stroked="f">
              <v:textbox style="mso-next-textbox:#_x0000_s6774">
                <w:txbxContent>
                  <w:p w:rsidR="006274AB" w:rsidRPr="008C4CB9" w:rsidRDefault="006274AB" w:rsidP="00A67E9C">
                    <w:pPr>
                      <w:rPr>
                        <w:i/>
                        <w:lang w:val="en-US"/>
                      </w:rPr>
                    </w:pPr>
                    <w:r w:rsidRPr="008C4CB9">
                      <w:rPr>
                        <w:i/>
                        <w:lang w:val="en-US"/>
                      </w:rPr>
                      <w:t>c</w:t>
                    </w:r>
                  </w:p>
                </w:txbxContent>
              </v:textbox>
            </v:shape>
            <v:shape id="_x0000_s6775" type="#_x0000_t202" style="position:absolute;left:3456;top:8352;width:576;height:432" filled="f" stroked="f">
              <v:textbox style="mso-next-textbox:#_x0000_s6775">
                <w:txbxContent>
                  <w:p w:rsidR="006274AB" w:rsidRPr="008C4CB9" w:rsidRDefault="006274AB" w:rsidP="00A67E9C">
                    <w:pPr>
                      <w:rPr>
                        <w:i/>
                        <w:lang w:val="en-US"/>
                      </w:rPr>
                    </w:pPr>
                    <w:r w:rsidRPr="008C4CB9">
                      <w:rPr>
                        <w:i/>
                        <w:lang w:val="en-US"/>
                      </w:rPr>
                      <w:t>d</w:t>
                    </w:r>
                  </w:p>
                </w:txbxContent>
              </v:textbox>
            </v:shape>
            <v:shape id="_x0000_s6776" type="#_x0000_t202" style="position:absolute;left:1296;top:6192;width:576;height:432" filled="f" stroked="f">
              <v:textbox style="mso-next-textbox:#_x0000_s6776">
                <w:txbxContent>
                  <w:p w:rsidR="006274AB" w:rsidRPr="007D5692" w:rsidRDefault="006274AB" w:rsidP="00A67E9C">
                    <w:pPr>
                      <w:rPr>
                        <w:i/>
                        <w:lang w:val="en-US"/>
                      </w:rPr>
                    </w:pPr>
                    <w:r w:rsidRPr="007D5692">
                      <w:rPr>
                        <w:i/>
                        <w:lang w:val="en-US"/>
                      </w:rPr>
                      <w:t>T</w:t>
                    </w:r>
                  </w:p>
                </w:txbxContent>
              </v:textbox>
            </v:shape>
            <v:shape id="_x0000_s6777" type="#_x0000_t202" style="position:absolute;left:5328;top:9216;width:576;height:432" filled="f" stroked="f">
              <v:textbox style="mso-next-textbox:#_x0000_s6777">
                <w:txbxContent>
                  <w:p w:rsidR="006274AB" w:rsidRPr="007D5692" w:rsidRDefault="006274AB" w:rsidP="00A67E9C">
                    <w:pPr>
                      <w:rPr>
                        <w:i/>
                        <w:lang w:val="en-US"/>
                      </w:rPr>
                    </w:pPr>
                    <w:r w:rsidRPr="007D5692">
                      <w:rPr>
                        <w:i/>
                        <w:lang w:val="en-US"/>
                      </w:rPr>
                      <w:t>s</w:t>
                    </w:r>
                  </w:p>
                </w:txbxContent>
              </v:textbox>
            </v:shape>
            <v:shape id="_x0000_s6778" type="#_x0000_t202" style="position:absolute;left:2216;top:9105;width:713;height:596" filled="f" stroked="f">
              <v:textbox style="mso-next-textbox:#_x0000_s6778">
                <w:txbxContent>
                  <w:p w:rsidR="006274AB" w:rsidRPr="008C4CB9" w:rsidRDefault="006274AB" w:rsidP="00A67E9C">
                    <w:pPr>
                      <w:rPr>
                        <w:i/>
                        <w:lang w:val="en-US"/>
                      </w:rPr>
                    </w:pPr>
                    <w:r w:rsidRPr="008C4CB9">
                      <w:rPr>
                        <w:i/>
                        <w:lang w:val="en-US"/>
                      </w:rPr>
                      <w:t>e</w:t>
                    </w:r>
                  </w:p>
                </w:txbxContent>
              </v:textbox>
            </v:shape>
            <v:shape id="_x0000_s6779" type="#_x0000_t202" style="position:absolute;left:4562;top:9167;width:576;height:576" filled="f" stroked="f">
              <v:textbox style="mso-next-textbox:#_x0000_s6779">
                <w:txbxContent>
                  <w:p w:rsidR="006274AB" w:rsidRPr="008C4CB9" w:rsidRDefault="006274AB" w:rsidP="00A67E9C">
                    <w:pPr>
                      <w:rPr>
                        <w:i/>
                        <w:lang w:val="en-US"/>
                      </w:rPr>
                    </w:pPr>
                    <w:r w:rsidRPr="008C4CB9">
                      <w:rPr>
                        <w:i/>
                        <w:lang w:val="en-US"/>
                      </w:rPr>
                      <w:t>f</w:t>
                    </w:r>
                  </w:p>
                </w:txbxContent>
              </v:textbox>
            </v:shape>
            <w10:wrap type="topAndBottom" side="right"/>
          </v:group>
        </w:pict>
      </w:r>
      <w:r w:rsidR="00A67E9C">
        <w:t>Рис. 7.4</w:t>
      </w:r>
      <w:r w:rsidR="00A67E9C">
        <w:tab/>
      </w:r>
      <w:r w:rsidR="00A67E9C">
        <w:tab/>
      </w:r>
      <w:r w:rsidR="00A67E9C">
        <w:tab/>
      </w:r>
    </w:p>
    <w:p w:rsidR="00A67E9C" w:rsidRDefault="00A67E9C" w:rsidP="00A67E9C">
      <w:pPr>
        <w:pStyle w:val="a3"/>
        <w:jc w:val="both"/>
      </w:pPr>
      <w:r>
        <w:t xml:space="preserve">По определению (7.1) термический КПД цикла Карно </w:t>
      </w:r>
      <w:r w:rsidRPr="00E959E7">
        <w:rPr>
          <w:i/>
        </w:rPr>
        <w:t>С</w:t>
      </w:r>
      <w:r>
        <w:t xml:space="preserve"> равен</w:t>
      </w:r>
    </w:p>
    <w:p w:rsidR="00A67E9C" w:rsidRDefault="00A67E9C" w:rsidP="00A67E9C">
      <w:pPr>
        <w:pStyle w:val="a3"/>
        <w:ind w:firstLine="0"/>
        <w:jc w:val="center"/>
      </w:pPr>
      <w:r w:rsidRPr="00411ADB">
        <w:rPr>
          <w:position w:val="-30"/>
        </w:rPr>
        <w:object w:dxaOrig="3220" w:dyaOrig="740">
          <v:shape id="_x0000_i1244" type="#_x0000_t75" style="width:161.15pt;height:36.55pt" o:ole="" fillcolor="window">
            <v:imagedata r:id="rId441" o:title=""/>
          </v:shape>
          <o:OLEObject Type="Embed" ProgID="Equation.3" ShapeID="_x0000_i1244" DrawAspect="Content" ObjectID="_1445184816" r:id="rId442"/>
        </w:object>
      </w:r>
      <w:r w:rsidRPr="00B202B6">
        <w:t>,</w:t>
      </w:r>
    </w:p>
    <w:p w:rsidR="00A67E9C" w:rsidRDefault="00A67E9C" w:rsidP="00A67E9C">
      <w:pPr>
        <w:pStyle w:val="a3"/>
        <w:ind w:firstLine="0"/>
      </w:pPr>
      <w:r>
        <w:t xml:space="preserve">а КПД цикла </w:t>
      </w:r>
      <w:r w:rsidRPr="00E959E7">
        <w:rPr>
          <w:i/>
        </w:rPr>
        <w:t>А</w:t>
      </w:r>
      <w:r>
        <w:t xml:space="preserve"> равен</w:t>
      </w:r>
    </w:p>
    <w:p w:rsidR="00A67E9C" w:rsidRDefault="00A67E9C" w:rsidP="00A67E9C">
      <w:pPr>
        <w:pStyle w:val="a3"/>
        <w:spacing w:before="120"/>
        <w:ind w:firstLine="0"/>
        <w:jc w:val="center"/>
      </w:pPr>
      <w:r w:rsidRPr="00411ADB">
        <w:rPr>
          <w:position w:val="-30"/>
        </w:rPr>
        <w:object w:dxaOrig="3600" w:dyaOrig="740">
          <v:shape id="_x0000_i1245" type="#_x0000_t75" style="width:180.55pt;height:36.55pt" o:ole="" fillcolor="window">
            <v:imagedata r:id="rId443" o:title=""/>
          </v:shape>
          <o:OLEObject Type="Embed" ProgID="Equation.3" ShapeID="_x0000_i1245" DrawAspect="Content" ObjectID="_1445184817" r:id="rId444"/>
        </w:object>
      </w:r>
      <w:r>
        <w:t>.</w:t>
      </w:r>
    </w:p>
    <w:p w:rsidR="00A67E9C" w:rsidRDefault="00A67E9C" w:rsidP="00A67E9C">
      <w:pPr>
        <w:pStyle w:val="a3"/>
        <w:ind w:firstLine="0"/>
        <w:jc w:val="both"/>
      </w:pPr>
      <w:r>
        <w:t xml:space="preserve">Так как </w:t>
      </w:r>
      <w:r w:rsidRPr="00411ADB">
        <w:rPr>
          <w:position w:val="-10"/>
        </w:rPr>
        <w:object w:dxaOrig="820" w:dyaOrig="360">
          <v:shape id="_x0000_i1246" type="#_x0000_t75" style="width:41.15pt;height:18.3pt" o:ole="" fillcolor="window">
            <v:imagedata r:id="rId445" o:title=""/>
          </v:shape>
          <o:OLEObject Type="Embed" ProgID="Equation.3" ShapeID="_x0000_i1246" DrawAspect="Content" ObjectID="_1445184818" r:id="rId446"/>
        </w:object>
      </w:r>
      <w:r w:rsidRPr="00B202B6">
        <w:t xml:space="preserve"> </w:t>
      </w:r>
      <w:r>
        <w:t xml:space="preserve">и </w:t>
      </w:r>
      <w:r w:rsidRPr="00830928">
        <w:rPr>
          <w:position w:val="-18"/>
        </w:rPr>
        <w:object w:dxaOrig="980" w:dyaOrig="480">
          <v:shape id="_x0000_i1247" type="#_x0000_t75" style="width:49.15pt;height:24pt" o:ole="" fillcolor="window">
            <v:imagedata r:id="rId447" o:title=""/>
          </v:shape>
          <o:OLEObject Type="Embed" ProgID="Equation.3" ShapeID="_x0000_i1247" DrawAspect="Content" ObjectID="_1445184819" r:id="rId448"/>
        </w:object>
      </w:r>
      <w:r>
        <w:t xml:space="preserve"> (сравниваем на рис. 7.4 соответс</w:t>
      </w:r>
      <w:r>
        <w:t>т</w:t>
      </w:r>
      <w:r>
        <w:t xml:space="preserve">вующие площади), то </w:t>
      </w:r>
      <w:r w:rsidRPr="00411ADB">
        <w:rPr>
          <w:position w:val="-10"/>
        </w:rPr>
        <w:object w:dxaOrig="820" w:dyaOrig="380">
          <v:shape id="_x0000_i1248" type="#_x0000_t75" style="width:41.15pt;height:19.45pt" o:ole="" fillcolor="window">
            <v:imagedata r:id="rId449" o:title=""/>
          </v:shape>
          <o:OLEObject Type="Embed" ProgID="Equation.3" ShapeID="_x0000_i1248" DrawAspect="Content" ObjectID="_1445184820" r:id="rId450"/>
        </w:object>
      </w:r>
      <w:r>
        <w:t xml:space="preserve">, т.е. </w:t>
      </w:r>
      <w:r>
        <w:rPr>
          <w:i/>
        </w:rPr>
        <w:t>термический КПД любого обратимого цикла не превышает термический КПД обратим</w:t>
      </w:r>
      <w:r>
        <w:rPr>
          <w:i/>
        </w:rPr>
        <w:t>о</w:t>
      </w:r>
      <w:r>
        <w:rPr>
          <w:i/>
        </w:rPr>
        <w:t>го цикла Карно, осуществляемого в том же интервале темп</w:t>
      </w:r>
      <w:r>
        <w:rPr>
          <w:i/>
        </w:rPr>
        <w:t>е</w:t>
      </w:r>
      <w:r>
        <w:rPr>
          <w:i/>
        </w:rPr>
        <w:t>ратур.</w:t>
      </w:r>
    </w:p>
    <w:p w:rsidR="00A67E9C" w:rsidRDefault="00A67E9C" w:rsidP="00A67E9C">
      <w:pPr>
        <w:pStyle w:val="a3"/>
        <w:ind w:firstLine="567"/>
        <w:jc w:val="both"/>
      </w:pPr>
      <w:r>
        <w:t>Значение цикла Карно состоит в том, что он дает возмо</w:t>
      </w:r>
      <w:r>
        <w:t>ж</w:t>
      </w:r>
      <w:r>
        <w:t>ность подсчитать тот максимальный энергетический эффект, который вообще может быть достигнут в любом тепловом дв</w:t>
      </w:r>
      <w:r>
        <w:t>и</w:t>
      </w:r>
      <w:r>
        <w:t xml:space="preserve">гателе при заданных температурных условиях (заданных </w:t>
      </w:r>
      <w:r w:rsidRPr="007D5692">
        <w:rPr>
          <w:i/>
        </w:rPr>
        <w:t>Т</w:t>
      </w:r>
      <w:r w:rsidRPr="00830928">
        <w:rPr>
          <w:vertAlign w:val="subscript"/>
        </w:rPr>
        <w:t>1</w:t>
      </w:r>
      <w:r>
        <w:t xml:space="preserve"> и </w:t>
      </w:r>
      <w:r w:rsidRPr="007D5692">
        <w:rPr>
          <w:i/>
        </w:rPr>
        <w:t>Т</w:t>
      </w:r>
      <w:r w:rsidRPr="00830928">
        <w:rPr>
          <w:vertAlign w:val="subscript"/>
        </w:rPr>
        <w:t>2</w:t>
      </w:r>
      <w:r>
        <w:t>), т.е. является своего рода эталоном.</w:t>
      </w:r>
    </w:p>
    <w:p w:rsidR="00CA3221" w:rsidRDefault="00CA3221" w:rsidP="00CA3221">
      <w:pPr>
        <w:pStyle w:val="a3"/>
        <w:ind w:firstLine="0"/>
      </w:pPr>
    </w:p>
    <w:p w:rsidR="00CA3221" w:rsidRPr="00A63A4A" w:rsidRDefault="00CA3221" w:rsidP="00FD00F9">
      <w:pPr>
        <w:jc w:val="center"/>
        <w:outlineLvl w:val="1"/>
        <w:rPr>
          <w:b/>
        </w:rPr>
      </w:pPr>
      <w:bookmarkStart w:id="241" w:name="_Toc189026199"/>
      <w:bookmarkStart w:id="242" w:name="_Toc189706619"/>
      <w:bookmarkStart w:id="243" w:name="_Toc189706825"/>
      <w:bookmarkStart w:id="244" w:name="_Toc189707020"/>
      <w:bookmarkStart w:id="245" w:name="_Toc371415029"/>
      <w:bookmarkStart w:id="246" w:name="_Toc371415250"/>
      <w:r w:rsidRPr="00A63A4A">
        <w:rPr>
          <w:b/>
        </w:rPr>
        <w:t>7.</w:t>
      </w:r>
      <w:r w:rsidR="00A67E9C">
        <w:rPr>
          <w:b/>
        </w:rPr>
        <w:t>3</w:t>
      </w:r>
      <w:r w:rsidRPr="00A63A4A">
        <w:rPr>
          <w:b/>
        </w:rPr>
        <w:t>. Процессы обратимые и необратимые</w:t>
      </w:r>
      <w:bookmarkEnd w:id="241"/>
      <w:bookmarkEnd w:id="242"/>
      <w:bookmarkEnd w:id="243"/>
      <w:bookmarkEnd w:id="244"/>
      <w:bookmarkEnd w:id="245"/>
      <w:bookmarkEnd w:id="246"/>
    </w:p>
    <w:p w:rsidR="00CA3221" w:rsidRDefault="00CA3221" w:rsidP="00CA3221">
      <w:pPr>
        <w:jc w:val="center"/>
      </w:pPr>
    </w:p>
    <w:p w:rsidR="00402846" w:rsidRDefault="00711051" w:rsidP="00472F4B">
      <w:pPr>
        <w:pStyle w:val="a3"/>
        <w:ind w:firstLine="567"/>
        <w:jc w:val="both"/>
      </w:pPr>
      <w:r>
        <w:t>При равновесном состоянии каждый параметр (</w:t>
      </w:r>
      <w:r w:rsidR="00DE729B" w:rsidRPr="00DE729B">
        <w:rPr>
          <w:i/>
        </w:rPr>
        <w:t>р</w:t>
      </w:r>
      <w:r w:rsidRPr="00DE729B">
        <w:rPr>
          <w:i/>
        </w:rPr>
        <w:t xml:space="preserve">, </w:t>
      </w:r>
      <w:r w:rsidRPr="00DE729B">
        <w:rPr>
          <w:i/>
          <w:lang w:val="en-US"/>
        </w:rPr>
        <w:t>v</w:t>
      </w:r>
      <w:r w:rsidRPr="00DE729B">
        <w:rPr>
          <w:i/>
        </w:rPr>
        <w:t>, Т</w:t>
      </w:r>
      <w:r>
        <w:t>) во всех точках тела имеет одно и то же значение. Состояние ра</w:t>
      </w:r>
      <w:r>
        <w:t>в</w:t>
      </w:r>
      <w:r>
        <w:t>новесия нарушается, как только начинается процесс взаимоде</w:t>
      </w:r>
      <w:r>
        <w:t>й</w:t>
      </w:r>
      <w:r>
        <w:t>ствия между средой и телом.</w:t>
      </w:r>
      <w:r w:rsidR="00402846" w:rsidRPr="00402846">
        <w:t xml:space="preserve"> </w:t>
      </w:r>
      <w:r w:rsidR="00402846">
        <w:t>Следовательно, все процессы в природе – неравновесные.</w:t>
      </w:r>
    </w:p>
    <w:p w:rsidR="00BF6ACD" w:rsidRDefault="00711051" w:rsidP="00472F4B">
      <w:pPr>
        <w:pStyle w:val="a3"/>
        <w:ind w:firstLine="567"/>
        <w:jc w:val="both"/>
      </w:pPr>
      <w:r>
        <w:t xml:space="preserve">В </w:t>
      </w:r>
      <w:r w:rsidR="00DE729B">
        <w:t xml:space="preserve">технической </w:t>
      </w:r>
      <w:r>
        <w:t xml:space="preserve">термодинамике </w:t>
      </w:r>
      <w:r w:rsidR="00A56912">
        <w:t>рассматрива</w:t>
      </w:r>
      <w:r>
        <w:t>ются</w:t>
      </w:r>
      <w:r w:rsidR="00CA3221">
        <w:t xml:space="preserve"> </w:t>
      </w:r>
      <w:r>
        <w:t>равн</w:t>
      </w:r>
      <w:r>
        <w:t>о</w:t>
      </w:r>
      <w:r>
        <w:t xml:space="preserve">весные </w:t>
      </w:r>
      <w:r w:rsidR="00CA3221">
        <w:t>процессы.</w:t>
      </w:r>
      <w:r>
        <w:t xml:space="preserve"> </w:t>
      </w:r>
      <w:r w:rsidR="00402846">
        <w:t>Э</w:t>
      </w:r>
      <w:r>
        <w:t>то означает, что</w:t>
      </w:r>
    </w:p>
    <w:p w:rsidR="00BF6ACD" w:rsidRDefault="00BF6ACD" w:rsidP="007A5BA0">
      <w:pPr>
        <w:numPr>
          <w:ilvl w:val="0"/>
          <w:numId w:val="29"/>
        </w:numPr>
        <w:tabs>
          <w:tab w:val="clear" w:pos="1440"/>
          <w:tab w:val="num" w:pos="284"/>
        </w:tabs>
        <w:ind w:left="0" w:firstLine="0"/>
        <w:jc w:val="both"/>
      </w:pPr>
      <w:r>
        <w:t xml:space="preserve">либо </w:t>
      </w:r>
      <w:r w:rsidR="00711051">
        <w:t>изменение внешних условий происходит за время, зн</w:t>
      </w:r>
      <w:r w:rsidR="00711051">
        <w:t>а</w:t>
      </w:r>
      <w:r w:rsidR="00711051">
        <w:t>чительно превышающее время установления равновесного с</w:t>
      </w:r>
      <w:r w:rsidR="00711051">
        <w:t>о</w:t>
      </w:r>
      <w:r w:rsidR="00711051">
        <w:t>стояния системы</w:t>
      </w:r>
      <w:r w:rsidR="00402846">
        <w:t>.</w:t>
      </w:r>
      <w:r w:rsidR="00711051">
        <w:t xml:space="preserve"> </w:t>
      </w:r>
      <w:r>
        <w:t>И тогда</w:t>
      </w:r>
      <w:r w:rsidR="00402846">
        <w:t xml:space="preserve"> равновесный процесс – идеализация, которая может быть применена к практике (с той или иной ст</w:t>
      </w:r>
      <w:r w:rsidR="00402846">
        <w:t>е</w:t>
      </w:r>
      <w:r w:rsidR="00402846">
        <w:t>пенью точности) для очень медленных процессов, настолько медленных, чтобы успевали выравниваться все параметры с</w:t>
      </w:r>
      <w:r w:rsidR="00402846">
        <w:t>о</w:t>
      </w:r>
      <w:r w:rsidR="00402846">
        <w:t>стояния термодинамической системы</w:t>
      </w:r>
      <w:r>
        <w:t>;</w:t>
      </w:r>
    </w:p>
    <w:p w:rsidR="00BF6ACD" w:rsidRDefault="00BF6ACD" w:rsidP="007A5BA0">
      <w:pPr>
        <w:numPr>
          <w:ilvl w:val="0"/>
          <w:numId w:val="29"/>
        </w:numPr>
        <w:tabs>
          <w:tab w:val="clear" w:pos="1440"/>
          <w:tab w:val="num" w:pos="284"/>
        </w:tabs>
        <w:ind w:left="0" w:firstLine="0"/>
        <w:jc w:val="both"/>
      </w:pPr>
      <w:r>
        <w:t>либо процесс проходит настолько быстро, что равновесие системы не успевает нарушиться.</w:t>
      </w:r>
    </w:p>
    <w:p w:rsidR="00CA3221" w:rsidRDefault="00402846" w:rsidP="00792171">
      <w:pPr>
        <w:pStyle w:val="a3"/>
        <w:ind w:firstLine="567"/>
        <w:jc w:val="both"/>
      </w:pPr>
      <w:r>
        <w:lastRenderedPageBreak/>
        <w:t>В</w:t>
      </w:r>
      <w:r w:rsidR="00BF6ACD">
        <w:t xml:space="preserve"> обоих этих предельных случаях в</w:t>
      </w:r>
      <w:r>
        <w:t>ремя как параметр и</w:t>
      </w:r>
      <w:r>
        <w:t>с</w:t>
      </w:r>
      <w:r>
        <w:t>ключается из рассмотрения</w:t>
      </w:r>
      <w:r w:rsidR="004139C5">
        <w:t>.</w:t>
      </w:r>
      <w:r>
        <w:t xml:space="preserve"> </w:t>
      </w:r>
      <w:r w:rsidR="00C233CC">
        <w:t xml:space="preserve">Время может рассматриваться лишь в связи с направленностью процесса, т. е. учитываться лишь его положительный знак, а не числовое значение. </w:t>
      </w:r>
      <w:r w:rsidR="004139C5">
        <w:t>Терм</w:t>
      </w:r>
      <w:r w:rsidR="004139C5">
        <w:t>о</w:t>
      </w:r>
      <w:r w:rsidR="004139C5">
        <w:t xml:space="preserve">динамика </w:t>
      </w:r>
      <w:r>
        <w:t>изучает динамик</w:t>
      </w:r>
      <w:r w:rsidR="004139C5">
        <w:t>у</w:t>
      </w:r>
      <w:r>
        <w:t xml:space="preserve"> (</w:t>
      </w:r>
      <w:r w:rsidR="00BF6ACD">
        <w:t>но</w:t>
      </w:r>
      <w:r>
        <w:t xml:space="preserve"> </w:t>
      </w:r>
      <w:r w:rsidR="00BF6ACD">
        <w:t xml:space="preserve">не </w:t>
      </w:r>
      <w:r>
        <w:t>кинетик</w:t>
      </w:r>
      <w:r w:rsidR="004139C5">
        <w:t>у</w:t>
      </w:r>
      <w:r>
        <w:t xml:space="preserve">) процесса. Кроме того, для описания равновесных процессов непосредственно используется уравнение </w:t>
      </w:r>
      <w:r w:rsidR="007052CB">
        <w:t xml:space="preserve">равновесного </w:t>
      </w:r>
      <w:r>
        <w:t>состояния системы.</w:t>
      </w:r>
    </w:p>
    <w:p w:rsidR="003B30C3" w:rsidRDefault="00CA3221" w:rsidP="00792171">
      <w:pPr>
        <w:pStyle w:val="a3"/>
        <w:ind w:firstLine="567"/>
        <w:jc w:val="both"/>
      </w:pPr>
      <w:r>
        <w:t>Процессы, протекающие в прямом и обратном направл</w:t>
      </w:r>
      <w:r>
        <w:t>е</w:t>
      </w:r>
      <w:r>
        <w:t xml:space="preserve">ниях через одни и те же промежуточные состояния, называются </w:t>
      </w:r>
      <w:r>
        <w:rPr>
          <w:i/>
        </w:rPr>
        <w:t>обратимыми.</w:t>
      </w:r>
      <w:r>
        <w:t xml:space="preserve"> </w:t>
      </w:r>
      <w:r w:rsidR="003B30C3">
        <w:t>Другими словами, при обратимом процессе те</w:t>
      </w:r>
      <w:r w:rsidR="003B30C3">
        <w:t>р</w:t>
      </w:r>
      <w:r w:rsidR="003B30C3">
        <w:t>модинамическая система может возвратиться в исходное с</w:t>
      </w:r>
      <w:r w:rsidR="003B30C3">
        <w:t>о</w:t>
      </w:r>
      <w:r w:rsidR="003B30C3">
        <w:t>стояние так, что в окружающей ее среде не останется никаких изменений.</w:t>
      </w:r>
    </w:p>
    <w:p w:rsidR="00CA3221" w:rsidRDefault="00CA3221" w:rsidP="00792171">
      <w:pPr>
        <w:pStyle w:val="a3"/>
        <w:ind w:firstLine="567"/>
        <w:jc w:val="both"/>
      </w:pPr>
      <w:r>
        <w:t>Любой равновесный термодинамический процесс всегда будет обратимым термодинамическим процессом</w:t>
      </w:r>
      <w:r w:rsidR="000E7DF4">
        <w:t>, так как для его выполнения как в прямом, так и в обратном, направлении достаточно выполнения лишь балансового энергетического с</w:t>
      </w:r>
      <w:r w:rsidR="000E7DF4">
        <w:t>о</w:t>
      </w:r>
      <w:r w:rsidR="000E7DF4">
        <w:t>отношения (первого начала термодинамики)</w:t>
      </w:r>
      <w:r>
        <w:t>.</w:t>
      </w:r>
    </w:p>
    <w:p w:rsidR="00FA6FAA" w:rsidRPr="00D61D2E" w:rsidRDefault="00CA3221" w:rsidP="00792171">
      <w:pPr>
        <w:pStyle w:val="a3"/>
        <w:ind w:firstLine="567"/>
        <w:jc w:val="both"/>
      </w:pPr>
      <w:r>
        <w:rPr>
          <w:i/>
        </w:rPr>
        <w:t>Необратимый процесс</w:t>
      </w:r>
      <w:r>
        <w:t xml:space="preserve"> в прямом направлении проходит через одни состояния, в обратном – через другие; в обратном направлении не восстанавливается первоначальное состояние среды и тела</w:t>
      </w:r>
      <w:r w:rsidR="007052CB">
        <w:t xml:space="preserve"> (без дополнительных затрат)</w:t>
      </w:r>
      <w:r>
        <w:t>. В основе необрат</w:t>
      </w:r>
      <w:r>
        <w:t>и</w:t>
      </w:r>
      <w:r>
        <w:t>мости процессов заложена их неравновесность</w:t>
      </w:r>
      <w:r w:rsidR="00054507">
        <w:t xml:space="preserve"> (т</w:t>
      </w:r>
      <w:r w:rsidR="00602915">
        <w:t xml:space="preserve">ак </w:t>
      </w:r>
      <w:r w:rsidR="00054507">
        <w:t>к</w:t>
      </w:r>
      <w:r w:rsidR="00602915">
        <w:t>ак</w:t>
      </w:r>
      <w:r w:rsidR="00054507">
        <w:t xml:space="preserve"> ск</w:t>
      </w:r>
      <w:r w:rsidR="00054507">
        <w:t>о</w:t>
      </w:r>
      <w:r w:rsidR="00054507">
        <w:t>рость протекания любого процесса конечна)</w:t>
      </w:r>
      <w:r>
        <w:t xml:space="preserve">. </w:t>
      </w:r>
      <w:r w:rsidR="00FA6FAA">
        <w:t xml:space="preserve">К необратимым процессам относятся все так называемые </w:t>
      </w:r>
      <w:r w:rsidR="00FA6FAA">
        <w:rPr>
          <w:i/>
        </w:rPr>
        <w:t xml:space="preserve">диссипационные </w:t>
      </w:r>
      <w:r w:rsidR="00FA6FAA" w:rsidRPr="00FA6FAA">
        <w:rPr>
          <w:i/>
        </w:rPr>
        <w:t>пр</w:t>
      </w:r>
      <w:r w:rsidR="00FA6FAA" w:rsidRPr="00FA6FAA">
        <w:rPr>
          <w:i/>
        </w:rPr>
        <w:t>о</w:t>
      </w:r>
      <w:r w:rsidR="00FA6FAA" w:rsidRPr="00FA6FAA">
        <w:rPr>
          <w:i/>
        </w:rPr>
        <w:t>цессы</w:t>
      </w:r>
      <w:r w:rsidR="00FA6FAA">
        <w:t>, связанные с рассеянием энергии системы в окружающую среду,</w:t>
      </w:r>
      <w:r w:rsidR="00FA6FAA">
        <w:rPr>
          <w:i/>
        </w:rPr>
        <w:t xml:space="preserve"> такие, как трение, диффузия, лучеиспускание и теплоп</w:t>
      </w:r>
      <w:r w:rsidR="00FA6FAA">
        <w:rPr>
          <w:i/>
        </w:rPr>
        <w:t>е</w:t>
      </w:r>
      <w:r w:rsidR="00FA6FAA">
        <w:rPr>
          <w:i/>
        </w:rPr>
        <w:t>редача при конечной разности температур.</w:t>
      </w:r>
      <w:r w:rsidR="00D61D2E">
        <w:t xml:space="preserve"> Величина измен</w:t>
      </w:r>
      <w:r w:rsidR="00D61D2E">
        <w:t>е</w:t>
      </w:r>
      <w:r w:rsidR="00D61D2E">
        <w:t xml:space="preserve">ния окружающей среды при обращении процесса называется </w:t>
      </w:r>
      <w:r w:rsidR="00D61D2E">
        <w:rPr>
          <w:i/>
        </w:rPr>
        <w:t>степенью его необратимости</w:t>
      </w:r>
      <w:r w:rsidR="00D61D2E">
        <w:t>.</w:t>
      </w:r>
    </w:p>
    <w:p w:rsidR="00320DBC" w:rsidRDefault="00FA6FAA" w:rsidP="00792171">
      <w:pPr>
        <w:pStyle w:val="a3"/>
        <w:ind w:firstLine="567"/>
        <w:jc w:val="both"/>
      </w:pPr>
      <w:r w:rsidRPr="00FA6FAA">
        <w:t xml:space="preserve">Все реальные процессы </w:t>
      </w:r>
      <w:r>
        <w:t>являются необратимыми.</w:t>
      </w:r>
      <w:r w:rsidR="00D61D2E">
        <w:t xml:space="preserve"> Однако в зависимости от условий протекания процесса степень его н</w:t>
      </w:r>
      <w:r w:rsidR="00D61D2E">
        <w:t>е</w:t>
      </w:r>
      <w:r w:rsidR="00D61D2E">
        <w:t xml:space="preserve">обратимости может быть разной. </w:t>
      </w:r>
      <w:r w:rsidR="007052CB">
        <w:t>Многие</w:t>
      </w:r>
      <w:r w:rsidR="003177AC">
        <w:t xml:space="preserve"> процесс</w:t>
      </w:r>
      <w:r w:rsidR="007052CB">
        <w:t>ы</w:t>
      </w:r>
      <w:r w:rsidR="003177AC">
        <w:t xml:space="preserve"> мо</w:t>
      </w:r>
      <w:r w:rsidR="007052CB">
        <w:t>гут</w:t>
      </w:r>
      <w:r w:rsidR="003177AC">
        <w:t xml:space="preserve"> быть проведен</w:t>
      </w:r>
      <w:r w:rsidR="007052CB">
        <w:t>ы</w:t>
      </w:r>
      <w:r w:rsidR="003177AC">
        <w:t xml:space="preserve"> в условиях</w:t>
      </w:r>
      <w:r w:rsidR="00602915">
        <w:t>,</w:t>
      </w:r>
      <w:r w:rsidR="003177AC">
        <w:t xml:space="preserve"> обеспечивающих </w:t>
      </w:r>
      <w:r w:rsidR="007052CB">
        <w:t>их</w:t>
      </w:r>
      <w:r w:rsidR="003177AC">
        <w:t xml:space="preserve"> практическую ра</w:t>
      </w:r>
      <w:r w:rsidR="003177AC">
        <w:t>в</w:t>
      </w:r>
      <w:r w:rsidR="003177AC">
        <w:lastRenderedPageBreak/>
        <w:t>новесность и при отсутствии заметных потерь энергии вследс</w:t>
      </w:r>
      <w:r w:rsidR="003177AC">
        <w:t>т</w:t>
      </w:r>
      <w:r w:rsidR="003177AC">
        <w:t>вие трения, теплопроводности, диффузии и лучеиспускания, что достигается применением различных смазок, полированных п</w:t>
      </w:r>
      <w:r w:rsidR="003177AC">
        <w:t>о</w:t>
      </w:r>
      <w:r w:rsidR="003177AC">
        <w:t>верхностей, нетеплопроводных материалов и т.д. В таких усл</w:t>
      </w:r>
      <w:r w:rsidR="003177AC">
        <w:t>о</w:t>
      </w:r>
      <w:r w:rsidR="003177AC">
        <w:t>виях степень необратимости процесса может быть сделана н</w:t>
      </w:r>
      <w:r w:rsidR="003177AC">
        <w:t>а</w:t>
      </w:r>
      <w:r w:rsidR="003177AC">
        <w:t>столько малой, что его можно считать практически обратимым.</w:t>
      </w:r>
    </w:p>
    <w:p w:rsidR="00CA3221" w:rsidRDefault="003177AC" w:rsidP="00792171">
      <w:pPr>
        <w:pStyle w:val="a3"/>
        <w:ind w:firstLine="567"/>
        <w:jc w:val="both"/>
      </w:pPr>
      <w:r>
        <w:t>Т</w:t>
      </w:r>
      <w:r w:rsidR="00DE729B">
        <w:t>аким образом</w:t>
      </w:r>
      <w:r>
        <w:t>, предельным случаем каждого реального необратимого процесса является соответствующий обратимый процесс, рассмотрение которого позволяет судить о предельно возможных результатах реального процесса.</w:t>
      </w:r>
    </w:p>
    <w:p w:rsidR="004139C5" w:rsidRDefault="004139C5" w:rsidP="00CA3221">
      <w:pPr>
        <w:pStyle w:val="a3"/>
        <w:ind w:firstLine="0"/>
      </w:pPr>
    </w:p>
    <w:p w:rsidR="00CA3221" w:rsidRPr="00282605" w:rsidRDefault="00CA3221" w:rsidP="00FD00F9">
      <w:pPr>
        <w:jc w:val="center"/>
        <w:outlineLvl w:val="1"/>
        <w:rPr>
          <w:b/>
        </w:rPr>
      </w:pPr>
      <w:bookmarkStart w:id="247" w:name="_Toc189026201"/>
      <w:bookmarkStart w:id="248" w:name="_Toc189706621"/>
      <w:bookmarkStart w:id="249" w:name="_Toc189706827"/>
      <w:bookmarkStart w:id="250" w:name="_Toc189707022"/>
      <w:bookmarkStart w:id="251" w:name="_Toc371415030"/>
      <w:bookmarkStart w:id="252" w:name="_Toc371415251"/>
      <w:r w:rsidRPr="00282605">
        <w:rPr>
          <w:b/>
        </w:rPr>
        <w:t>7.4. Второе начало термодинамики</w:t>
      </w:r>
      <w:bookmarkEnd w:id="247"/>
      <w:bookmarkEnd w:id="248"/>
      <w:bookmarkEnd w:id="249"/>
      <w:bookmarkEnd w:id="250"/>
      <w:bookmarkEnd w:id="251"/>
      <w:bookmarkEnd w:id="252"/>
    </w:p>
    <w:p w:rsidR="00CA3221" w:rsidRDefault="00CA3221" w:rsidP="00CA3221">
      <w:pPr>
        <w:jc w:val="center"/>
      </w:pPr>
    </w:p>
    <w:p w:rsidR="00CA3221" w:rsidRDefault="00CA3221" w:rsidP="008C4CB9">
      <w:pPr>
        <w:pStyle w:val="a3"/>
        <w:ind w:firstLine="567"/>
        <w:jc w:val="both"/>
      </w:pPr>
      <w:r>
        <w:t>Первое начало термодинамики позволяет установить к</w:t>
      </w:r>
      <w:r>
        <w:t>о</w:t>
      </w:r>
      <w:r>
        <w:t>личественные соотношения между работой, теплотой и вну</w:t>
      </w:r>
      <w:r>
        <w:t>т</w:t>
      </w:r>
      <w:r>
        <w:t>ренней энергией термодинамической системы, однако оно не указывает направления передачи энергии.</w:t>
      </w:r>
    </w:p>
    <w:p w:rsidR="00830928" w:rsidRDefault="00830928" w:rsidP="008C4CB9">
      <w:pPr>
        <w:pStyle w:val="a3"/>
        <w:ind w:firstLine="567"/>
        <w:jc w:val="both"/>
      </w:pPr>
      <w:r>
        <w:t>Однако, все естественные процессы, происходящие с ма</w:t>
      </w:r>
      <w:r>
        <w:t>к</w:t>
      </w:r>
      <w:r>
        <w:t>ротелами в окружающей нас природе, свидетельствуют об о</w:t>
      </w:r>
      <w:r>
        <w:t>д</w:t>
      </w:r>
      <w:r>
        <w:t xml:space="preserve">ностороннем их протекании. Например, </w:t>
      </w:r>
    </w:p>
    <w:p w:rsidR="00830928" w:rsidRDefault="00830928" w:rsidP="007A5BA0">
      <w:pPr>
        <w:numPr>
          <w:ilvl w:val="0"/>
          <w:numId w:val="30"/>
        </w:numPr>
        <w:tabs>
          <w:tab w:val="clear" w:pos="1440"/>
          <w:tab w:val="left" w:pos="284"/>
          <w:tab w:val="num" w:pos="1560"/>
        </w:tabs>
        <w:ind w:left="0" w:firstLine="0"/>
        <w:jc w:val="both"/>
      </w:pPr>
      <w:r>
        <w:t>вода всегда стремится занять наинизший уровень в гидра</w:t>
      </w:r>
      <w:r>
        <w:t>в</w:t>
      </w:r>
      <w:r>
        <w:t>лической системе, находящейся в поле гравитационных сил т</w:t>
      </w:r>
      <w:r>
        <w:t>я</w:t>
      </w:r>
      <w:r>
        <w:t>готения;</w:t>
      </w:r>
    </w:p>
    <w:p w:rsidR="00830928" w:rsidRDefault="00830928" w:rsidP="007A5BA0">
      <w:pPr>
        <w:numPr>
          <w:ilvl w:val="0"/>
          <w:numId w:val="30"/>
        </w:numPr>
        <w:tabs>
          <w:tab w:val="clear" w:pos="1440"/>
          <w:tab w:val="left" w:pos="284"/>
          <w:tab w:val="num" w:pos="1560"/>
        </w:tabs>
        <w:ind w:left="0" w:firstLine="0"/>
        <w:jc w:val="both"/>
      </w:pPr>
      <w:r>
        <w:t>теплота всегда переходит от горячего тела к холодному, а не наоборот;</w:t>
      </w:r>
    </w:p>
    <w:p w:rsidR="00830928" w:rsidRDefault="00830928" w:rsidP="007A5BA0">
      <w:pPr>
        <w:numPr>
          <w:ilvl w:val="0"/>
          <w:numId w:val="30"/>
        </w:numPr>
        <w:tabs>
          <w:tab w:val="clear" w:pos="1440"/>
          <w:tab w:val="left" w:pos="284"/>
          <w:tab w:val="num" w:pos="1560"/>
        </w:tabs>
        <w:ind w:left="0" w:firstLine="0"/>
        <w:jc w:val="both"/>
      </w:pPr>
      <w:r>
        <w:t>газы легко смешиваются, но самопроизвольно смесь никогда не разделяется.</w:t>
      </w:r>
    </w:p>
    <w:p w:rsidR="00830928" w:rsidRDefault="00830928" w:rsidP="008C4CB9">
      <w:pPr>
        <w:pStyle w:val="a3"/>
        <w:ind w:firstLine="567"/>
        <w:jc w:val="both"/>
      </w:pPr>
      <w:r>
        <w:t>Без вмешательства извне эти процессы в обратном  н</w:t>
      </w:r>
      <w:r>
        <w:t>а</w:t>
      </w:r>
      <w:r>
        <w:t>правлении идти не могут.</w:t>
      </w:r>
    </w:p>
    <w:p w:rsidR="00134027" w:rsidRDefault="00830928" w:rsidP="008C4CB9">
      <w:pPr>
        <w:pStyle w:val="a3"/>
        <w:ind w:firstLine="567"/>
        <w:jc w:val="both"/>
        <w:rPr>
          <w:i/>
        </w:rPr>
      </w:pPr>
      <w:r>
        <w:t>Второй закон термодинамики и закрепляет данное набл</w:t>
      </w:r>
      <w:r>
        <w:t>ю</w:t>
      </w:r>
      <w:r>
        <w:t>дение</w:t>
      </w:r>
      <w:r w:rsidR="00134027">
        <w:t xml:space="preserve"> в виде принципа необратимости: </w:t>
      </w:r>
      <w:r w:rsidR="00134027">
        <w:rPr>
          <w:i/>
        </w:rPr>
        <w:t>все естественные пр</w:t>
      </w:r>
      <w:r w:rsidR="00134027">
        <w:rPr>
          <w:i/>
        </w:rPr>
        <w:t>о</w:t>
      </w:r>
      <w:r w:rsidR="00134027">
        <w:rPr>
          <w:i/>
        </w:rPr>
        <w:t xml:space="preserve">цессы необратимы. </w:t>
      </w:r>
    </w:p>
    <w:p w:rsidR="00134027" w:rsidRDefault="00134027" w:rsidP="008C4CB9">
      <w:pPr>
        <w:pStyle w:val="a3"/>
        <w:ind w:firstLine="567"/>
        <w:jc w:val="both"/>
      </w:pPr>
      <w:r>
        <w:t>Или более конкретные формулировки</w:t>
      </w:r>
      <w:r w:rsidR="00830928">
        <w:t>:</w:t>
      </w:r>
    </w:p>
    <w:p w:rsidR="00830928" w:rsidRDefault="00830928" w:rsidP="00EB6508">
      <w:pPr>
        <w:pStyle w:val="a3"/>
        <w:numPr>
          <w:ilvl w:val="0"/>
          <w:numId w:val="51"/>
        </w:numPr>
        <w:tabs>
          <w:tab w:val="clear" w:pos="1197"/>
          <w:tab w:val="num" w:pos="284"/>
        </w:tabs>
        <w:ind w:left="0" w:firstLine="0"/>
        <w:jc w:val="both"/>
      </w:pPr>
      <w:r w:rsidRPr="007C552C">
        <w:rPr>
          <w:i/>
        </w:rPr>
        <w:lastRenderedPageBreak/>
        <w:t>невозможно устройство, которое переводило бы теплоту от тела с меньшей температурой к телу с большей темпер</w:t>
      </w:r>
      <w:r w:rsidRPr="007C552C">
        <w:rPr>
          <w:i/>
        </w:rPr>
        <w:t>а</w:t>
      </w:r>
      <w:r w:rsidRPr="007C552C">
        <w:rPr>
          <w:i/>
        </w:rPr>
        <w:t>турой без каких-либо изменений в других телах</w:t>
      </w:r>
      <w:r w:rsidR="00134027">
        <w:rPr>
          <w:i/>
        </w:rPr>
        <w:t>;</w:t>
      </w:r>
    </w:p>
    <w:p w:rsidR="00CA3221" w:rsidRDefault="00134027" w:rsidP="00EB6508">
      <w:pPr>
        <w:pStyle w:val="a3"/>
        <w:numPr>
          <w:ilvl w:val="0"/>
          <w:numId w:val="51"/>
        </w:numPr>
        <w:tabs>
          <w:tab w:val="left" w:pos="284"/>
        </w:tabs>
        <w:ind w:left="0" w:firstLine="0"/>
        <w:jc w:val="both"/>
      </w:pPr>
      <w:r>
        <w:t>в</w:t>
      </w:r>
      <w:r w:rsidR="00CA3221">
        <w:t xml:space="preserve">торой закон термодинамики можно еще сформулировать так (М.Планк): </w:t>
      </w:r>
      <w:r w:rsidR="00CA3221">
        <w:rPr>
          <w:i/>
        </w:rPr>
        <w:t>невозможно создать периодически работа</w:t>
      </w:r>
      <w:r w:rsidR="00CA3221">
        <w:rPr>
          <w:i/>
        </w:rPr>
        <w:t>ю</w:t>
      </w:r>
      <w:r w:rsidR="00CA3221">
        <w:rPr>
          <w:i/>
        </w:rPr>
        <w:t xml:space="preserve">щую машину, все действия которой сводились бы к совершению работы и к охлаждению одной только горячей среды. </w:t>
      </w:r>
      <w:r w:rsidR="00CA3221">
        <w:t>Эта фо</w:t>
      </w:r>
      <w:r w:rsidR="00CA3221">
        <w:t>р</w:t>
      </w:r>
      <w:r w:rsidR="00CA3221">
        <w:t>мулировка по существу утверждает, что в цикле нельзя полн</w:t>
      </w:r>
      <w:r w:rsidR="00CA3221">
        <w:t>о</w:t>
      </w:r>
      <w:r w:rsidR="00CA3221">
        <w:t>стью преобразовать теплоту в работу: в любом цикле кроме участков, на которых теплота подводится, должны быть учас</w:t>
      </w:r>
      <w:r w:rsidR="00CA3221">
        <w:t>т</w:t>
      </w:r>
      <w:r w:rsidR="00CA3221">
        <w:t>ки, где она отводится. Т</w:t>
      </w:r>
      <w:r w:rsidR="00E959E7">
        <w:t>аким образом,</w:t>
      </w:r>
      <w:r w:rsidR="00CA3221">
        <w:t xml:space="preserve"> в формуле (7.1) второе слагаемое справа не равно нулю (</w:t>
      </w:r>
      <w:r w:rsidR="00CA3221" w:rsidRPr="00E959E7">
        <w:rPr>
          <w:i/>
          <w:lang w:val="en-US"/>
        </w:rPr>
        <w:t>q</w:t>
      </w:r>
      <w:r w:rsidR="00CA3221" w:rsidRPr="00F97F56">
        <w:rPr>
          <w:vertAlign w:val="subscript"/>
        </w:rPr>
        <w:t>2</w:t>
      </w:r>
      <w:r w:rsidR="00F97F56">
        <w:t xml:space="preserve"> </w:t>
      </w:r>
      <w:r w:rsidR="00CA3221">
        <w:t>≠</w:t>
      </w:r>
      <w:r w:rsidR="00F97F56">
        <w:t xml:space="preserve"> </w:t>
      </w:r>
      <w:r w:rsidR="00CA3221">
        <w:t xml:space="preserve">0), и </w:t>
      </w:r>
      <w:r w:rsidR="00E959E7">
        <w:t>КПД</w:t>
      </w:r>
      <w:r w:rsidR="00CA3221">
        <w:t xml:space="preserve"> любого цикла η</w:t>
      </w:r>
      <w:r w:rsidR="00EB46A6">
        <w:t> </w:t>
      </w:r>
      <w:r w:rsidR="00CA3221">
        <w:t>&lt;</w:t>
      </w:r>
      <w:r w:rsidR="00830928">
        <w:t xml:space="preserve"> </w:t>
      </w:r>
      <w:r w:rsidR="00CA3221">
        <w:t>1.</w:t>
      </w:r>
    </w:p>
    <w:p w:rsidR="00CA3221" w:rsidRDefault="00CA3221" w:rsidP="008C4CB9">
      <w:pPr>
        <w:pStyle w:val="a3"/>
        <w:ind w:firstLine="567"/>
        <w:jc w:val="both"/>
      </w:pPr>
      <w:r>
        <w:t>Второе начало устанавливает качественное различие ме</w:t>
      </w:r>
      <w:r>
        <w:t>ж</w:t>
      </w:r>
      <w:r>
        <w:t>ду теплотой и работой: работу можно полностью превращать в теплоту, а теплоту, получаемую от горячей среды, полностью (и непрерывно) превращать в работу нельзя, некоторую её часть необходимо передавать холодной среде.</w:t>
      </w:r>
    </w:p>
    <w:p w:rsidR="00CA3221" w:rsidRDefault="00CA3221" w:rsidP="008C4CB9">
      <w:pPr>
        <w:pStyle w:val="a3"/>
        <w:ind w:firstLine="567"/>
        <w:jc w:val="both"/>
      </w:pPr>
      <w:r>
        <w:t>Существует большое множество различных формулир</w:t>
      </w:r>
      <w:r>
        <w:t>о</w:t>
      </w:r>
      <w:r>
        <w:t>вок второго закона термодинамики, и все они эквивалентны.</w:t>
      </w:r>
    </w:p>
    <w:p w:rsidR="00CA3221" w:rsidRDefault="00CA3221" w:rsidP="008C4CB9">
      <w:pPr>
        <w:pStyle w:val="a3"/>
        <w:ind w:firstLine="567"/>
        <w:jc w:val="both"/>
      </w:pPr>
      <w:r>
        <w:t>Если первое начало термодинамики утверждает, что н</w:t>
      </w:r>
      <w:r>
        <w:t>е</w:t>
      </w:r>
      <w:r>
        <w:t>возможно создать двигатель, который мог бы бесконечно с</w:t>
      </w:r>
      <w:r>
        <w:t>о</w:t>
      </w:r>
      <w:r>
        <w:t>вершать работу без подвода энергии извне (</w:t>
      </w:r>
      <w:r>
        <w:rPr>
          <w:i/>
        </w:rPr>
        <w:t>вечный двигатель первого рода</w:t>
      </w:r>
      <w:r>
        <w:t>), то второе начало постулирует невозможность создания двигателя, который мог бы всю теплоту, полученную рабочим телом от горячей среды, преобразовать в работу, не отдавая сколько-нибудь теплоты холодной среде (</w:t>
      </w:r>
      <w:r>
        <w:rPr>
          <w:i/>
        </w:rPr>
        <w:t>вечный дв</w:t>
      </w:r>
      <w:r>
        <w:rPr>
          <w:i/>
        </w:rPr>
        <w:t>и</w:t>
      </w:r>
      <w:r>
        <w:rPr>
          <w:i/>
        </w:rPr>
        <w:t>гатель второго рода</w:t>
      </w:r>
      <w:r>
        <w:t>). Это еще одна из формулировок второго начала термодинамики.</w:t>
      </w:r>
    </w:p>
    <w:p w:rsidR="00CA3221" w:rsidRDefault="00CA3221" w:rsidP="00CA3221">
      <w:pPr>
        <w:pStyle w:val="a3"/>
        <w:ind w:firstLine="0"/>
      </w:pPr>
    </w:p>
    <w:p w:rsidR="00CA3221" w:rsidRPr="00282605" w:rsidRDefault="00CA3221" w:rsidP="00FD00F9">
      <w:pPr>
        <w:jc w:val="center"/>
        <w:outlineLvl w:val="1"/>
        <w:rPr>
          <w:b/>
        </w:rPr>
      </w:pPr>
      <w:bookmarkStart w:id="253" w:name="_Toc189026202"/>
      <w:bookmarkStart w:id="254" w:name="_Toc189706622"/>
      <w:bookmarkStart w:id="255" w:name="_Toc189706828"/>
      <w:bookmarkStart w:id="256" w:name="_Toc189707023"/>
      <w:bookmarkStart w:id="257" w:name="_Toc371415031"/>
      <w:bookmarkStart w:id="258" w:name="_Toc371415252"/>
      <w:r w:rsidRPr="00282605">
        <w:rPr>
          <w:b/>
        </w:rPr>
        <w:t>7.5. Необратимый цикл Карно</w:t>
      </w:r>
      <w:bookmarkEnd w:id="253"/>
      <w:bookmarkEnd w:id="254"/>
      <w:bookmarkEnd w:id="255"/>
      <w:bookmarkEnd w:id="256"/>
      <w:bookmarkEnd w:id="257"/>
      <w:bookmarkEnd w:id="258"/>
    </w:p>
    <w:p w:rsidR="00CA3221" w:rsidRDefault="00CA3221" w:rsidP="00CA3221">
      <w:pPr>
        <w:jc w:val="center"/>
      </w:pPr>
    </w:p>
    <w:p w:rsidR="00CA3221" w:rsidRDefault="00CA3221" w:rsidP="008C4CB9">
      <w:pPr>
        <w:pStyle w:val="a3"/>
        <w:ind w:firstLine="567"/>
        <w:jc w:val="both"/>
      </w:pPr>
      <w:r>
        <w:lastRenderedPageBreak/>
        <w:t xml:space="preserve">В необратимом цикле Карно теплота </w:t>
      </w:r>
      <w:r w:rsidRPr="00E959E7">
        <w:rPr>
          <w:i/>
          <w:lang w:val="en-US"/>
        </w:rPr>
        <w:t>q</w:t>
      </w:r>
      <w:r w:rsidRPr="00F97F56">
        <w:rPr>
          <w:vertAlign w:val="subscript"/>
        </w:rPr>
        <w:t>1</w:t>
      </w:r>
      <w:r>
        <w:t xml:space="preserve"> может быть по</w:t>
      </w:r>
      <w:r>
        <w:t>д</w:t>
      </w:r>
      <w:r>
        <w:t>ведена от горячего источника (</w:t>
      </w:r>
      <w:r w:rsidRPr="00E959E7">
        <w:rPr>
          <w:i/>
        </w:rPr>
        <w:t>Т</w:t>
      </w:r>
      <w:r w:rsidRPr="00C105D5">
        <w:rPr>
          <w:vertAlign w:val="subscript"/>
        </w:rPr>
        <w:t>1</w:t>
      </w:r>
      <w:r>
        <w:t>) к рабочему телу (</w:t>
      </w:r>
      <w:r w:rsidR="00C105D5" w:rsidRPr="00E959E7">
        <w:rPr>
          <w:position w:val="-10"/>
        </w:rPr>
        <w:object w:dxaOrig="279" w:dyaOrig="440">
          <v:shape id="_x0000_i1249" type="#_x0000_t75" style="width:13.7pt;height:21.7pt" o:ole="" fillcolor="window">
            <v:imagedata r:id="rId451" o:title=""/>
          </v:shape>
          <o:OLEObject Type="Embed" ProgID="Equation.3" ShapeID="_x0000_i1249" DrawAspect="Content" ObjectID="_1445184821" r:id="rId452"/>
        </w:object>
      </w:r>
      <w:r>
        <w:t>) при у</w:t>
      </w:r>
      <w:r>
        <w:t>с</w:t>
      </w:r>
      <w:r>
        <w:t xml:space="preserve">ловии </w:t>
      </w:r>
      <w:r w:rsidR="00282605" w:rsidRPr="00282605">
        <w:rPr>
          <w:position w:val="-10"/>
        </w:rPr>
        <w:object w:dxaOrig="720" w:dyaOrig="440">
          <v:shape id="_x0000_i1250" type="#_x0000_t75" style="width:36.55pt;height:21.7pt" o:ole="" fillcolor="window">
            <v:imagedata r:id="rId453" o:title=""/>
          </v:shape>
          <o:OLEObject Type="Embed" ProgID="Equation.3" ShapeID="_x0000_i1250" DrawAspect="Content" ObjectID="_1445184822" r:id="rId454"/>
        </w:object>
      </w:r>
      <w:r>
        <w:t xml:space="preserve"> (согласно второму закону термодинамики), а те</w:t>
      </w:r>
      <w:r>
        <w:t>п</w:t>
      </w:r>
      <w:r>
        <w:t xml:space="preserve">лота </w:t>
      </w:r>
      <w:r w:rsidRPr="00E959E7">
        <w:rPr>
          <w:i/>
          <w:lang w:val="en-US"/>
        </w:rPr>
        <w:t>q</w:t>
      </w:r>
      <w:r w:rsidRPr="00C105D5">
        <w:rPr>
          <w:vertAlign w:val="subscript"/>
        </w:rPr>
        <w:t>2</w:t>
      </w:r>
      <w:r>
        <w:t xml:space="preserve"> может быть передана от рабочего тела (</w:t>
      </w:r>
      <w:r w:rsidR="00282605" w:rsidRPr="00282605">
        <w:rPr>
          <w:position w:val="-10"/>
        </w:rPr>
        <w:object w:dxaOrig="300" w:dyaOrig="440">
          <v:shape id="_x0000_i1251" type="#_x0000_t75" style="width:14.85pt;height:21.7pt" o:ole="" fillcolor="window">
            <v:imagedata r:id="rId455" o:title=""/>
          </v:shape>
          <o:OLEObject Type="Embed" ProgID="Equation.3" ShapeID="_x0000_i1251" DrawAspect="Content" ObjectID="_1445184823" r:id="rId456"/>
        </w:object>
      </w:r>
      <w:r>
        <w:t>) к холодному источнику (</w:t>
      </w:r>
      <w:r w:rsidRPr="00E959E7">
        <w:rPr>
          <w:i/>
        </w:rPr>
        <w:t>Т</w:t>
      </w:r>
      <w:r w:rsidRPr="00C105D5">
        <w:rPr>
          <w:vertAlign w:val="subscript"/>
        </w:rPr>
        <w:t>2</w:t>
      </w:r>
      <w:r>
        <w:t xml:space="preserve">) при условии </w:t>
      </w:r>
      <w:r w:rsidR="00282605" w:rsidRPr="00282605">
        <w:rPr>
          <w:position w:val="-10"/>
        </w:rPr>
        <w:object w:dxaOrig="780" w:dyaOrig="440">
          <v:shape id="_x0000_i1252" type="#_x0000_t75" style="width:38.85pt;height:21.7pt" o:ole="" fillcolor="window">
            <v:imagedata r:id="rId457" o:title=""/>
          </v:shape>
          <o:OLEObject Type="Embed" ProgID="Equation.3" ShapeID="_x0000_i1252" DrawAspect="Content" ObjectID="_1445184824" r:id="rId458"/>
        </w:object>
      </w:r>
      <w:r>
        <w:t>.</w:t>
      </w:r>
    </w:p>
    <w:p w:rsidR="00CA3221" w:rsidRDefault="00CA3221" w:rsidP="008C4CB9">
      <w:pPr>
        <w:pStyle w:val="a3"/>
        <w:ind w:firstLine="567"/>
        <w:jc w:val="both"/>
      </w:pPr>
      <w:r>
        <w:t xml:space="preserve">Термический </w:t>
      </w:r>
      <w:r w:rsidR="00E959E7">
        <w:t>КПД</w:t>
      </w:r>
      <w:r>
        <w:t xml:space="preserve"> обратимого цикла Карно можно пре</w:t>
      </w:r>
      <w:r>
        <w:t>д</w:t>
      </w:r>
      <w:r>
        <w:t>ставить в форме</w:t>
      </w:r>
      <w:r w:rsidR="00282605">
        <w:t xml:space="preserve"> </w:t>
      </w:r>
      <w:r w:rsidR="00C105D5" w:rsidRPr="00282605">
        <w:rPr>
          <w:position w:val="-10"/>
        </w:rPr>
        <w:object w:dxaOrig="1219" w:dyaOrig="340">
          <v:shape id="_x0000_i1253" type="#_x0000_t75" style="width:60.55pt;height:17.15pt" o:ole="" fillcolor="window">
            <v:imagedata r:id="rId459" o:title=""/>
          </v:shape>
          <o:OLEObject Type="Embed" ProgID="Equation.3" ShapeID="_x0000_i1253" DrawAspect="Content" ObjectID="_1445184825" r:id="rId460"/>
        </w:object>
      </w:r>
      <w:r>
        <w:t xml:space="preserve">, а необратимого – в форме </w:t>
      </w:r>
      <w:r w:rsidR="00C105D5" w:rsidRPr="00282605">
        <w:rPr>
          <w:position w:val="-10"/>
        </w:rPr>
        <w:object w:dxaOrig="1400" w:dyaOrig="440">
          <v:shape id="_x0000_i1254" type="#_x0000_t75" style="width:69.7pt;height:21.7pt" o:ole="" fillcolor="window">
            <v:imagedata r:id="rId461" o:title=""/>
          </v:shape>
          <o:OLEObject Type="Embed" ProgID="Equation.3" ShapeID="_x0000_i1254" DrawAspect="Content" ObjectID="_1445184826" r:id="rId462"/>
        </w:object>
      </w:r>
      <w:r>
        <w:t xml:space="preserve">. Так как </w:t>
      </w:r>
      <w:r w:rsidR="00282605" w:rsidRPr="00282605">
        <w:rPr>
          <w:position w:val="-10"/>
        </w:rPr>
        <w:object w:dxaOrig="780" w:dyaOrig="440">
          <v:shape id="_x0000_i1255" type="#_x0000_t75" style="width:38.85pt;height:21.7pt" o:ole="" fillcolor="window">
            <v:imagedata r:id="rId463" o:title=""/>
          </v:shape>
          <o:OLEObject Type="Embed" ProgID="Equation.3" ShapeID="_x0000_i1255" DrawAspect="Content" ObjectID="_1445184827" r:id="rId464"/>
        </w:object>
      </w:r>
      <w:r>
        <w:t xml:space="preserve">, а </w:t>
      </w:r>
      <w:r w:rsidR="00282605" w:rsidRPr="00282605">
        <w:rPr>
          <w:position w:val="-10"/>
        </w:rPr>
        <w:object w:dxaOrig="720" w:dyaOrig="440">
          <v:shape id="_x0000_i1256" type="#_x0000_t75" style="width:36.55pt;height:21.7pt" o:ole="" fillcolor="window">
            <v:imagedata r:id="rId465" o:title=""/>
          </v:shape>
          <o:OLEObject Type="Embed" ProgID="Equation.3" ShapeID="_x0000_i1256" DrawAspect="Content" ObjectID="_1445184828" r:id="rId466"/>
        </w:object>
      </w:r>
      <w:r>
        <w:t xml:space="preserve">, то </w:t>
      </w:r>
      <w:r w:rsidR="00282605" w:rsidRPr="00282605">
        <w:rPr>
          <w:position w:val="-10"/>
        </w:rPr>
        <w:object w:dxaOrig="1480" w:dyaOrig="440">
          <v:shape id="_x0000_i1257" type="#_x0000_t75" style="width:74.3pt;height:21.7pt" o:ole="" fillcolor="window">
            <v:imagedata r:id="rId467" o:title=""/>
          </v:shape>
          <o:OLEObject Type="Embed" ProgID="Equation.3" ShapeID="_x0000_i1257" DrawAspect="Content" ObjectID="_1445184829" r:id="rId468"/>
        </w:object>
      </w:r>
      <w:r>
        <w:t xml:space="preserve"> и, следовательно,</w:t>
      </w:r>
    </w:p>
    <w:p w:rsidR="00CA3221" w:rsidRDefault="00A1487C" w:rsidP="00EB46A6">
      <w:pPr>
        <w:pStyle w:val="a3"/>
        <w:spacing w:after="120"/>
        <w:ind w:firstLine="0"/>
        <w:jc w:val="right"/>
      </w:pPr>
      <w:r w:rsidRPr="00282605">
        <w:rPr>
          <w:position w:val="-10"/>
        </w:rPr>
        <w:object w:dxaOrig="600" w:dyaOrig="320">
          <v:shape id="_x0000_i1258" type="#_x0000_t75" style="width:29.7pt;height:16pt" o:ole="" fillcolor="window">
            <v:imagedata r:id="rId469" o:title=""/>
          </v:shape>
          <o:OLEObject Type="Embed" ProgID="Equation.3" ShapeID="_x0000_i1258" DrawAspect="Content" ObjectID="_1445184830" r:id="rId470"/>
        </w:object>
      </w:r>
      <w:r w:rsidR="00CA3221">
        <w:t>,</w:t>
      </w:r>
      <w:r w:rsidR="00CA3221">
        <w:tab/>
      </w:r>
      <w:r w:rsidR="00282605">
        <w:tab/>
      </w:r>
      <w:r w:rsidR="00830928">
        <w:tab/>
      </w:r>
      <w:r w:rsidR="00CA3221">
        <w:tab/>
      </w:r>
      <w:r w:rsidR="00CA3221">
        <w:tab/>
        <w:t>(7.8)</w:t>
      </w:r>
    </w:p>
    <w:p w:rsidR="00CA3221" w:rsidRDefault="00CA3221" w:rsidP="00D37203">
      <w:pPr>
        <w:pStyle w:val="a3"/>
        <w:ind w:firstLine="0"/>
        <w:jc w:val="both"/>
      </w:pPr>
      <w:r>
        <w:t xml:space="preserve">т.е. </w:t>
      </w:r>
      <w:r>
        <w:rPr>
          <w:i/>
        </w:rPr>
        <w:t xml:space="preserve">термический </w:t>
      </w:r>
      <w:r w:rsidR="00E959E7">
        <w:rPr>
          <w:i/>
        </w:rPr>
        <w:t>КПД</w:t>
      </w:r>
      <w:r>
        <w:rPr>
          <w:i/>
        </w:rPr>
        <w:t xml:space="preserve"> обратимого цикла Карно больше терм</w:t>
      </w:r>
      <w:r>
        <w:rPr>
          <w:i/>
        </w:rPr>
        <w:t>и</w:t>
      </w:r>
      <w:r>
        <w:rPr>
          <w:i/>
        </w:rPr>
        <w:t xml:space="preserve">ческого </w:t>
      </w:r>
      <w:r w:rsidR="00E959E7">
        <w:rPr>
          <w:i/>
        </w:rPr>
        <w:t>КПД</w:t>
      </w:r>
      <w:r>
        <w:rPr>
          <w:i/>
        </w:rPr>
        <w:t xml:space="preserve"> необратимого цикла Карно</w:t>
      </w:r>
      <w:r>
        <w:t>.</w:t>
      </w:r>
    </w:p>
    <w:p w:rsidR="00CA3221" w:rsidRPr="00B202B6" w:rsidRDefault="00CA3221" w:rsidP="008C4CB9">
      <w:pPr>
        <w:pStyle w:val="a3"/>
        <w:ind w:firstLine="567"/>
        <w:jc w:val="both"/>
      </w:pPr>
      <w:r>
        <w:t xml:space="preserve">Этот же вывод справедлив и для любого произвольного цикла: </w:t>
      </w:r>
      <w:r w:rsidR="00E959E7" w:rsidRPr="00E959E7">
        <w:rPr>
          <w:i/>
        </w:rPr>
        <w:t>КПД</w:t>
      </w:r>
      <w:r w:rsidRPr="00E959E7">
        <w:rPr>
          <w:i/>
        </w:rPr>
        <w:t xml:space="preserve"> </w:t>
      </w:r>
      <w:r>
        <w:rPr>
          <w:i/>
        </w:rPr>
        <w:t xml:space="preserve">произвольного обратимого цикла больше </w:t>
      </w:r>
      <w:r w:rsidR="00E959E7">
        <w:rPr>
          <w:i/>
        </w:rPr>
        <w:t>КПД</w:t>
      </w:r>
      <w:r>
        <w:rPr>
          <w:i/>
        </w:rPr>
        <w:t xml:space="preserve"> т</w:t>
      </w:r>
      <w:r>
        <w:rPr>
          <w:i/>
        </w:rPr>
        <w:t>а</w:t>
      </w:r>
      <w:r>
        <w:rPr>
          <w:i/>
        </w:rPr>
        <w:t>кого же, но необратимого цикла</w:t>
      </w:r>
      <w:r>
        <w:t>.</w:t>
      </w:r>
    </w:p>
    <w:p w:rsidR="00CA3221" w:rsidRDefault="00CA3221" w:rsidP="00637B62">
      <w:pPr>
        <w:pStyle w:val="a3"/>
        <w:ind w:firstLine="567"/>
        <w:jc w:val="both"/>
      </w:pPr>
      <w:r>
        <w:t>Следует заметить, что при выводе неравенства (7.8) уч</w:t>
      </w:r>
      <w:r>
        <w:t>и</w:t>
      </w:r>
      <w:r>
        <w:t>тывалась лишь одна причина необратимости процесса (коне</w:t>
      </w:r>
      <w:r>
        <w:t>ч</w:t>
      </w:r>
      <w:r>
        <w:t>ная разность между рабочим телом и источниками теплоты). В действительности в циклах имеются и другие факторы, выз</w:t>
      </w:r>
      <w:r>
        <w:t>ы</w:t>
      </w:r>
      <w:r>
        <w:t>вающие необратимость (например, трение), которые приводят к дополнительному уменьшению полезной работы и, следов</w:t>
      </w:r>
      <w:r>
        <w:t>а</w:t>
      </w:r>
      <w:r>
        <w:t xml:space="preserve">тельно, к уменьшению термического </w:t>
      </w:r>
      <w:r w:rsidR="00E959E7">
        <w:t>КПД</w:t>
      </w:r>
      <w:r>
        <w:t xml:space="preserve"> цикла.</w:t>
      </w:r>
      <w:r w:rsidR="000C5BD8">
        <w:t xml:space="preserve"> В этом смы</w:t>
      </w:r>
      <w:r w:rsidR="000C5BD8">
        <w:t>с</w:t>
      </w:r>
      <w:r w:rsidR="000C5BD8">
        <w:t>ле говорят, что необратимость ведет к дополнительной потери части затрачиваемой энергии.</w:t>
      </w:r>
    </w:p>
    <w:p w:rsidR="00CA3221" w:rsidRDefault="00CA3221" w:rsidP="00CA3221">
      <w:pPr>
        <w:pStyle w:val="a3"/>
      </w:pPr>
    </w:p>
    <w:p w:rsidR="00F71782" w:rsidRDefault="00F71782" w:rsidP="00CA3221">
      <w:pPr>
        <w:pStyle w:val="a3"/>
      </w:pPr>
    </w:p>
    <w:p w:rsidR="00CA3221" w:rsidRPr="00282605" w:rsidRDefault="00CA3221" w:rsidP="00FD00F9">
      <w:pPr>
        <w:suppressAutoHyphens/>
        <w:jc w:val="center"/>
        <w:outlineLvl w:val="1"/>
        <w:rPr>
          <w:b/>
        </w:rPr>
      </w:pPr>
      <w:bookmarkStart w:id="259" w:name="_Toc189026203"/>
      <w:bookmarkStart w:id="260" w:name="_Toc189706623"/>
      <w:bookmarkStart w:id="261" w:name="_Toc189706829"/>
      <w:bookmarkStart w:id="262" w:name="_Toc189707024"/>
      <w:bookmarkStart w:id="263" w:name="_Toc371415032"/>
      <w:bookmarkStart w:id="264" w:name="_Toc371415253"/>
      <w:r w:rsidRPr="00282605">
        <w:rPr>
          <w:b/>
        </w:rPr>
        <w:t>7.6. Энтропия, её изменения в обратимых и необратимых произвольных процессах</w:t>
      </w:r>
      <w:bookmarkEnd w:id="259"/>
      <w:bookmarkEnd w:id="260"/>
      <w:bookmarkEnd w:id="261"/>
      <w:bookmarkEnd w:id="262"/>
      <w:bookmarkEnd w:id="263"/>
      <w:bookmarkEnd w:id="264"/>
    </w:p>
    <w:p w:rsidR="00CA3221" w:rsidRDefault="00CA3221" w:rsidP="00CA3221">
      <w:pPr>
        <w:jc w:val="center"/>
      </w:pPr>
    </w:p>
    <w:p w:rsidR="00CA3221" w:rsidRDefault="00CA3221" w:rsidP="00637B62">
      <w:pPr>
        <w:pStyle w:val="a3"/>
        <w:ind w:firstLine="567"/>
        <w:jc w:val="both"/>
      </w:pPr>
      <w:r>
        <w:lastRenderedPageBreak/>
        <w:t xml:space="preserve">Рассмотрим произвольный круговой обратимый процесс </w:t>
      </w:r>
      <w:r w:rsidRPr="00E959E7">
        <w:rPr>
          <w:i/>
        </w:rPr>
        <w:t>А</w:t>
      </w:r>
      <w:r>
        <w:t xml:space="preserve"> (рис.</w:t>
      </w:r>
      <w:r w:rsidR="006F4917">
        <w:t xml:space="preserve"> </w:t>
      </w:r>
      <w:r>
        <w:t>7.5).</w:t>
      </w:r>
    </w:p>
    <w:p w:rsidR="00CA3221" w:rsidRDefault="00CA3221" w:rsidP="00637B62">
      <w:pPr>
        <w:pStyle w:val="a3"/>
        <w:ind w:firstLine="567"/>
        <w:jc w:val="both"/>
      </w:pPr>
      <w:r>
        <w:t xml:space="preserve">Проведем через цикл </w:t>
      </w:r>
      <w:r w:rsidRPr="00E959E7">
        <w:rPr>
          <w:i/>
        </w:rPr>
        <w:t>А</w:t>
      </w:r>
      <w:r>
        <w:t xml:space="preserve"> ряд адиабат, а через точки их п</w:t>
      </w:r>
      <w:r>
        <w:t>е</w:t>
      </w:r>
      <w:r>
        <w:t xml:space="preserve">ресечения с контуром цикла проведем изотермы. Получившаяся фигура аппроксимирует контур </w:t>
      </w:r>
      <w:r w:rsidRPr="00E959E7">
        <w:rPr>
          <w:i/>
        </w:rPr>
        <w:t>А</w:t>
      </w:r>
      <w:r>
        <w:t xml:space="preserve"> и состоит из нескольких (</w:t>
      </w:r>
      <w:r w:rsidRPr="00E959E7">
        <w:rPr>
          <w:i/>
          <w:lang w:val="en-US"/>
        </w:rPr>
        <w:t>n</w:t>
      </w:r>
      <w:r>
        <w:t>) циклов Карно.</w:t>
      </w:r>
    </w:p>
    <w:p w:rsidR="00EB46A6" w:rsidRPr="00E86882" w:rsidRDefault="00EB46A6" w:rsidP="00EB46A6">
      <w:pPr>
        <w:pStyle w:val="a3"/>
        <w:ind w:firstLine="567"/>
        <w:jc w:val="both"/>
      </w:pPr>
      <w:r>
        <w:t xml:space="preserve">Для каждого </w:t>
      </w:r>
      <w:r w:rsidRPr="00E959E7">
        <w:rPr>
          <w:i/>
          <w:lang w:val="en-US"/>
        </w:rPr>
        <w:t>i</w:t>
      </w:r>
      <w:r>
        <w:t>-го обратимого цикла Карно КПД выражае</w:t>
      </w:r>
      <w:r>
        <w:t>т</w:t>
      </w:r>
      <w:r>
        <w:t>ся формулой (7.7):</w:t>
      </w:r>
    </w:p>
    <w:p w:rsidR="00EB46A6" w:rsidRDefault="00EB46A6" w:rsidP="00EB46A6">
      <w:pPr>
        <w:pStyle w:val="a3"/>
        <w:ind w:firstLine="0"/>
        <w:jc w:val="center"/>
      </w:pPr>
      <w:r w:rsidRPr="0028259B">
        <w:rPr>
          <w:position w:val="-30"/>
        </w:rPr>
        <w:object w:dxaOrig="1939" w:dyaOrig="680">
          <v:shape id="_x0000_i1259" type="#_x0000_t75" style="width:97.15pt;height:34.3pt" o:ole="" fillcolor="window">
            <v:imagedata r:id="rId471" o:title=""/>
          </v:shape>
          <o:OLEObject Type="Embed" ProgID="Equation.3" ShapeID="_x0000_i1259" DrawAspect="Content" ObjectID="_1445184831" r:id="rId472"/>
        </w:object>
      </w:r>
      <w:r>
        <w:t>,</w:t>
      </w:r>
    </w:p>
    <w:p w:rsidR="00EB46A6" w:rsidRPr="00B202B6" w:rsidRDefault="00EB46A6" w:rsidP="00EB46A6">
      <w:pPr>
        <w:pStyle w:val="a3"/>
        <w:ind w:firstLine="0"/>
        <w:jc w:val="both"/>
      </w:pPr>
      <w:r>
        <w:t xml:space="preserve">где </w:t>
      </w:r>
      <w:r w:rsidRPr="00E959E7">
        <w:rPr>
          <w:i/>
          <w:lang w:val="en-US"/>
        </w:rPr>
        <w:t>q</w:t>
      </w:r>
      <w:r w:rsidRPr="004D0A67">
        <w:rPr>
          <w:vertAlign w:val="subscript"/>
        </w:rPr>
        <w:t>1</w:t>
      </w:r>
      <w:r w:rsidRPr="00E959E7">
        <w:rPr>
          <w:i/>
          <w:vertAlign w:val="subscript"/>
          <w:lang w:val="en-US"/>
        </w:rPr>
        <w:t>i</w:t>
      </w:r>
      <w:r>
        <w:t xml:space="preserve">, </w:t>
      </w:r>
      <w:r w:rsidRPr="00E959E7">
        <w:rPr>
          <w:i/>
          <w:lang w:val="en-US"/>
        </w:rPr>
        <w:t>q</w:t>
      </w:r>
      <w:r w:rsidRPr="004D0A67">
        <w:rPr>
          <w:vertAlign w:val="subscript"/>
        </w:rPr>
        <w:t>2</w:t>
      </w:r>
      <w:r w:rsidRPr="00E959E7">
        <w:rPr>
          <w:i/>
          <w:vertAlign w:val="subscript"/>
          <w:lang w:val="en-US"/>
        </w:rPr>
        <w:t>i</w:t>
      </w:r>
      <w:r>
        <w:t xml:space="preserve"> – подведенная и отведенная в </w:t>
      </w:r>
      <w:r w:rsidRPr="00E959E7">
        <w:rPr>
          <w:i/>
          <w:lang w:val="en-US"/>
        </w:rPr>
        <w:t>i</w:t>
      </w:r>
      <w:r>
        <w:t xml:space="preserve">-м цикле теплота, а </w:t>
      </w:r>
      <w:r w:rsidRPr="00E959E7">
        <w:rPr>
          <w:i/>
          <w:lang w:val="en-US"/>
        </w:rPr>
        <w:t>T</w:t>
      </w:r>
      <w:r w:rsidRPr="004D0A67">
        <w:rPr>
          <w:vertAlign w:val="subscript"/>
        </w:rPr>
        <w:t>1</w:t>
      </w:r>
      <w:r w:rsidRPr="00E959E7">
        <w:rPr>
          <w:i/>
          <w:vertAlign w:val="subscript"/>
          <w:lang w:val="en-US"/>
        </w:rPr>
        <w:t>i</w:t>
      </w:r>
      <w:r>
        <w:t xml:space="preserve">, </w:t>
      </w:r>
      <w:r w:rsidRPr="00E959E7">
        <w:rPr>
          <w:i/>
          <w:lang w:val="en-US"/>
        </w:rPr>
        <w:t>T</w:t>
      </w:r>
      <w:r w:rsidRPr="004D0A67">
        <w:rPr>
          <w:vertAlign w:val="subscript"/>
        </w:rPr>
        <w:t>2</w:t>
      </w:r>
      <w:r w:rsidRPr="00E959E7">
        <w:rPr>
          <w:i/>
          <w:vertAlign w:val="subscript"/>
          <w:lang w:val="en-US"/>
        </w:rPr>
        <w:t>i</w:t>
      </w:r>
      <w:r>
        <w:t xml:space="preserve"> – температуры горячей и холодной сред, соответственно, в </w:t>
      </w:r>
      <w:r w:rsidRPr="00E959E7">
        <w:rPr>
          <w:i/>
          <w:lang w:val="en-US"/>
        </w:rPr>
        <w:t>i</w:t>
      </w:r>
      <w:r>
        <w:t>-м цикле.</w:t>
      </w:r>
    </w:p>
    <w:p w:rsidR="00282605" w:rsidRDefault="00F70AA2" w:rsidP="00EB46A6">
      <w:pPr>
        <w:pStyle w:val="a3"/>
        <w:spacing w:after="120"/>
        <w:ind w:firstLine="0"/>
        <w:jc w:val="center"/>
      </w:pPr>
      <w:r>
        <w:pict>
          <v:group id="_x0000_s2686" editas="canvas" style="position:absolute;left:0;text-align:left;margin-left:0;margin-top:3.15pt;width:244.85pt;height:3in;z-index:251641344;mso-position-horizontal:center" coordorigin="-100,3924" coordsize="13268,11706">
            <o:lock v:ext="edit" aspectratio="t"/>
            <v:shape id="_x0000_s2687" type="#_x0000_t75" style="position:absolute;left:-100;top:3924;width:13268;height:11706" o:preferrelative="f">
              <v:fill o:detectmouseclick="t"/>
              <v:path o:extrusionok="t" o:connecttype="none"/>
              <o:lock v:ext="edit" text="t"/>
            </v:shape>
            <v:group id="_x0000_s2688" style="position:absolute;left:-100;top:3924;width:12192;height:11706" coordorigin="488,488" coordsize="12192,11706">
              <v:group id="_x0000_s2689" style="position:absolute;left:1463;top:1463;width:9922;height:9755" coordorigin="1463,1463" coordsize="9922,9755">
                <v:line id="_x0000_s2690" style="position:absolute;flip:y" from="1463,1463" to="1464,11218">
                  <v:stroke endarrow="block"/>
                </v:line>
                <v:line id="_x0000_s2691" style="position:absolute" from="1463,11218" to="11217,11218">
                  <v:stroke endarrow="block"/>
                </v:line>
                <v:shape id="_x0000_s2692" style="position:absolute;left:2926;top:1951;width:8459;height:3647" coordsize="3122,1346" path="m,c240,195,480,390,720,540v240,150,420,240,720,360c1740,1020,2240,1186,2520,1260v280,74,441,80,602,86e" filled="f">
                  <v:path arrowok="t"/>
                </v:shape>
                <v:shape id="_x0000_s2693" style="position:absolute;left:2439;top:6829;width:6819;height:3124" coordsize="2517,1153" path="m,c165,195,330,390,540,540v210,150,480,270,720,360c1500,990,1771,1038,1980,1080v209,42,373,57,537,73e" filled="f">
                  <v:path arrowok="t"/>
                </v:shape>
                <v:shape id="_x0000_s2694" style="position:absolute;left:3658;top:4227;width:5771;height:5084" coordsize="2130,1876" path="m90,780c60,600,,360,90,240,180,120,450,90,630,60,810,30,990,,1170,60v180,60,390,210,540,360c1860,570,2010,810,2070,960v60,150,60,240,,360c2010,1440,1860,1590,1710,1680v-150,90,-355,164,-540,180c985,1876,752,1869,602,1779,452,1689,355,1486,270,1320,185,1154,120,960,90,780xe" strokeweight="1.5pt">
                  <v:path arrowok="t"/>
                </v:shape>
                <v:shape id="_x0000_s2695" style="position:absolute;left:8494;top:3788;width:2439;height:6341" coordsize="900,2340" path="m,c60,255,120,510,180,720v60,210,90,330,180,540c450,1470,630,1800,720,1980v90,180,135,270,180,360e" filled="f">
                  <v:path arrowok="t"/>
                </v:shape>
                <v:shape id="_x0000_s2696" style="position:absolute;left:2926;top:3414;width:2439;height:6341;mso-position-horizontal:absolute;mso-position-vertical:absolute" coordsize="900,2340" path="m,c60,255,120,510,180,720v60,210,90,330,180,540c450,1470,630,1800,720,1980v90,180,135,270,180,360e" filled="f">
                  <v:path arrowok="t"/>
                </v:shape>
                <v:shape id="_x0000_s2697" style="position:absolute;left:3902;top:2927;width:2438;height:6828;mso-position-horizontal:absolute;mso-position-vertical:absolute" coordsize="900,2340" path="m,c60,255,120,510,180,720v60,210,90,330,180,540c450,1470,630,1800,720,1980v90,180,135,270,180,360e" filled="f">
                  <v:path arrowok="t"/>
                </v:shape>
                <v:shape id="_x0000_s2698" style="position:absolute;left:4389;top:1951;width:2927;height:7804;mso-position-horizontal:absolute;mso-position-vertical:absolute" coordsize="900,2340" path="m,c60,255,120,510,180,720v60,210,90,330,180,540c450,1470,630,1800,720,1980v90,180,135,270,180,360e" filled="f">
                  <v:path arrowok="t"/>
                </v:shape>
                <v:shape id="_x0000_s2699" style="position:absolute;left:5852;top:3414;width:2439;height:6341;mso-position-horizontal:absolute;mso-position-vertical:absolute" coordsize="900,2340" path="m,c60,255,120,510,180,720v60,210,90,330,180,540c450,1470,630,1800,720,1980v90,180,135,270,180,360e" filled="f">
                  <v:path arrowok="t"/>
                </v:shape>
                <v:shape id="_x0000_s2700" style="position:absolute;left:6828;top:3902;width:2438;height:6341;mso-position-horizontal:absolute;mso-position-vertical:absolute" coordsize="900,2340" path="m,c60,255,120,510,180,720v60,210,90,330,180,540c450,1470,630,1800,720,1980v90,180,135,270,180,360e" filled="f">
                  <v:path arrowok="t"/>
                </v:shape>
                <v:shape id="_x0000_s2701" style="position:absolute;left:7803;top:3902;width:2439;height:6341;mso-position-horizontal:absolute;mso-position-vertical:absolute" coordsize="900,2340" path="m,c60,255,120,510,180,720v60,210,90,330,180,540c450,1470,630,1800,720,1980v90,180,135,270,180,360e" filled="f">
                  <v:path arrowok="t"/>
                </v:shape>
                <v:shape id="_x0000_s2702" style="position:absolute;left:2913;top:3886;width:1330;height:775" coordsize="491,286" path="m491,286c286,167,82,48,,e" filled="f">
                  <v:path arrowok="t"/>
                </v:shape>
                <v:shape id="_x0000_s2703" style="position:absolute;left:4137;top:4138;width:740;height:252" coordsize="273,93" path="m273,93c159,54,45,15,,e" filled="f">
                  <v:path arrowok="t"/>
                </v:shape>
                <v:shape id="_x0000_s2704" style="position:absolute;left:4766;top:3753;width:1187;height:485" coordsize="363,119" path="m363,119c211,69,60,20,,e" filled="f">
                  <v:path arrowok="t"/>
                </v:shape>
                <v:shape id="_x0000_s2705" style="position:absolute;left:8261;top:5330;width:656;height:236" coordsize="242,87" path="m,c101,36,202,73,242,87e" filled="f">
                  <v:path arrowok="t"/>
                </v:shape>
                <v:shape id="_x0000_s2706" style="position:absolute;left:9120;top:8110;width:900;height:201" coordsize="332,74" path="m,c138,31,277,62,332,74e" filled="f">
                  <v:path arrowok="t"/>
                </v:shape>
                <v:shape id="_x0000_s2707" style="position:absolute;left:8578;top:8717;width:900;height:201;mso-position-horizontal:absolute;mso-position-vertical:absolute" coordsize="332,74" path="m,c138,31,277,62,332,74e" filled="f">
                  <v:path arrowok="t"/>
                </v:shape>
                <v:shape id="_x0000_s2708" style="position:absolute;left:7952;top:8996;width:900;height:201;mso-position-horizontal:absolute;mso-position-vertical:absolute" coordsize="332,74" path="m,c138,31,277,62,332,74e" filled="f">
                  <v:path arrowok="t"/>
                </v:shape>
                <v:shape id="_x0000_s2709" style="position:absolute;left:7186;top:9240;width:899;height:201;mso-position-horizontal:absolute;mso-position-vertical:absolute" coordsize="332,74" path="m,c138,31,277,62,332,74e" filled="f">
                  <v:path arrowok="t"/>
                </v:shape>
              </v:group>
              <v:shape id="_x0000_s2710" type="#_x0000_t202" style="position:absolute;left:488;top:488;width:1463;height:1463" filled="f" stroked="f">
                <v:textbox style="mso-next-textbox:#_x0000_s2710">
                  <w:txbxContent>
                    <w:p w:rsidR="006274AB" w:rsidRPr="00E959E7" w:rsidRDefault="006274AB" w:rsidP="00CA3221">
                      <w:pPr>
                        <w:rPr>
                          <w:i/>
                        </w:rPr>
                      </w:pPr>
                      <w:r w:rsidRPr="00E959E7">
                        <w:rPr>
                          <w:i/>
                        </w:rPr>
                        <w:t>р</w:t>
                      </w:r>
                    </w:p>
                  </w:txbxContent>
                </v:textbox>
              </v:shape>
              <v:shape id="_x0000_s2711" type="#_x0000_t202" style="position:absolute;left:11217;top:10731;width:1463;height:1463" filled="f" stroked="f">
                <v:textbox style="mso-next-textbox:#_x0000_s2711">
                  <w:txbxContent>
                    <w:p w:rsidR="006274AB" w:rsidRPr="00E959E7" w:rsidRDefault="006274AB" w:rsidP="00CA3221">
                      <w:pPr>
                        <w:rPr>
                          <w:i/>
                          <w:lang w:val="en-US"/>
                        </w:rPr>
                      </w:pPr>
                      <w:r w:rsidRPr="00E959E7">
                        <w:rPr>
                          <w:i/>
                          <w:lang w:val="en-US"/>
                        </w:rPr>
                        <w:t>v</w:t>
                      </w:r>
                    </w:p>
                  </w:txbxContent>
                </v:textbox>
              </v:shape>
              <v:shape id="_x0000_s2712" type="#_x0000_t202" style="position:absolute;left:3902;top:6341;width:5852;height:3414" filled="f" stroked="f">
                <v:textbox style="mso-next-textbox:#_x0000_s2712">
                  <w:txbxContent>
                    <w:p w:rsidR="006274AB" w:rsidRDefault="006274AB" w:rsidP="00CA3221">
                      <w:pPr>
                        <w:rPr>
                          <w:lang w:val="en-US"/>
                        </w:rPr>
                      </w:pPr>
                      <w:r w:rsidRPr="00E959E7">
                        <w:rPr>
                          <w:lang w:val="en-US"/>
                        </w:rPr>
                        <w:t xml:space="preserve">1 </w:t>
                      </w:r>
                      <w:r>
                        <w:rPr>
                          <w:lang w:val="en-US"/>
                        </w:rPr>
                        <w:t xml:space="preserve">  </w:t>
                      </w:r>
                      <w:r>
                        <w:t xml:space="preserve"> </w:t>
                      </w:r>
                      <w:r w:rsidRPr="00E959E7">
                        <w:rPr>
                          <w:lang w:val="en-US"/>
                        </w:rPr>
                        <w:t>2</w:t>
                      </w:r>
                      <w:r>
                        <w:rPr>
                          <w:lang w:val="en-US"/>
                        </w:rPr>
                        <w:t xml:space="preserve"> …</w:t>
                      </w:r>
                      <w:r w:rsidRPr="00E959E7">
                        <w:rPr>
                          <w:i/>
                          <w:lang w:val="en-US"/>
                        </w:rPr>
                        <w:t>i</w:t>
                      </w:r>
                      <w:r>
                        <w:rPr>
                          <w:lang w:val="en-US"/>
                        </w:rPr>
                        <w:t xml:space="preserve">   </w:t>
                      </w:r>
                      <w:r>
                        <w:t xml:space="preserve">    </w:t>
                      </w:r>
                      <w:r w:rsidRPr="00E959E7">
                        <w:rPr>
                          <w:lang w:val="en-US"/>
                        </w:rPr>
                        <w:t xml:space="preserve"> </w:t>
                      </w:r>
                      <w:r>
                        <w:rPr>
                          <w:lang w:val="en-US"/>
                        </w:rPr>
                        <w:t xml:space="preserve">… </w:t>
                      </w:r>
                      <w:r w:rsidRPr="00E959E7">
                        <w:rPr>
                          <w:i/>
                          <w:lang w:val="en-US"/>
                        </w:rPr>
                        <w:t>n</w:t>
                      </w:r>
                    </w:p>
                    <w:p w:rsidR="006274AB" w:rsidRDefault="006274AB" w:rsidP="00CA3221">
                      <w:pPr>
                        <w:rPr>
                          <w:lang w:val="en-US"/>
                        </w:rPr>
                      </w:pPr>
                    </w:p>
                    <w:p w:rsidR="006274AB" w:rsidRPr="00E959E7" w:rsidRDefault="006274AB" w:rsidP="00CA3221">
                      <w:pPr>
                        <w:rPr>
                          <w:i/>
                          <w:lang w:val="en-US"/>
                        </w:rPr>
                      </w:pPr>
                      <w:r>
                        <w:rPr>
                          <w:lang w:val="en-US"/>
                        </w:rPr>
                        <w:t xml:space="preserve">         </w:t>
                      </w:r>
                      <w:r w:rsidRPr="00E959E7">
                        <w:rPr>
                          <w:i/>
                          <w:lang w:val="en-US"/>
                        </w:rPr>
                        <w:t>A</w:t>
                      </w:r>
                    </w:p>
                  </w:txbxContent>
                </v:textbox>
              </v:shape>
            </v:group>
            <w10:wrap type="topAndBottom"/>
          </v:group>
        </w:pict>
      </w:r>
      <w:r w:rsidR="00282605">
        <w:t>Рис. 7.5</w:t>
      </w:r>
    </w:p>
    <w:p w:rsidR="00CA3221" w:rsidRDefault="00CA3221" w:rsidP="00637B62">
      <w:pPr>
        <w:pStyle w:val="a3"/>
        <w:ind w:firstLine="567"/>
      </w:pPr>
      <w:r>
        <w:t>Сравнивая, получаем</w:t>
      </w:r>
    </w:p>
    <w:p w:rsidR="00CA3221" w:rsidRDefault="004D0A67" w:rsidP="0028259B">
      <w:pPr>
        <w:pStyle w:val="a3"/>
        <w:ind w:firstLine="0"/>
        <w:jc w:val="center"/>
      </w:pPr>
      <w:r w:rsidRPr="0028259B">
        <w:rPr>
          <w:position w:val="-30"/>
        </w:rPr>
        <w:object w:dxaOrig="1100" w:dyaOrig="680">
          <v:shape id="_x0000_i1260" type="#_x0000_t75" style="width:54.85pt;height:34.3pt" o:ole="" fillcolor="window">
            <v:imagedata r:id="rId473" o:title=""/>
          </v:shape>
          <o:OLEObject Type="Embed" ProgID="Equation.3" ShapeID="_x0000_i1260" DrawAspect="Content" ObjectID="_1445184832" r:id="rId474"/>
        </w:object>
      </w:r>
      <w:r w:rsidR="00CA3221">
        <w:tab/>
        <w:t>или</w:t>
      </w:r>
      <w:r w:rsidR="00CA3221">
        <w:tab/>
      </w:r>
      <w:r w:rsidRPr="0028259B">
        <w:rPr>
          <w:position w:val="-30"/>
        </w:rPr>
        <w:object w:dxaOrig="1080" w:dyaOrig="680">
          <v:shape id="_x0000_i1261" type="#_x0000_t75" style="width:53.7pt;height:34.3pt" o:ole="" fillcolor="window">
            <v:imagedata r:id="rId475" o:title=""/>
          </v:shape>
          <o:OLEObject Type="Embed" ProgID="Equation.3" ShapeID="_x0000_i1261" DrawAspect="Content" ObjectID="_1445184833" r:id="rId476"/>
        </w:object>
      </w:r>
      <w:r w:rsidR="00CA3221">
        <w:tab/>
        <w:t>или</w:t>
      </w:r>
      <w:r w:rsidR="00CA3221">
        <w:tab/>
      </w:r>
      <w:r w:rsidR="00A1487C" w:rsidRPr="0028259B">
        <w:rPr>
          <w:position w:val="-30"/>
        </w:rPr>
        <w:object w:dxaOrig="1240" w:dyaOrig="680">
          <v:shape id="_x0000_i1262" type="#_x0000_t75" style="width:61.7pt;height:34.3pt" o:ole="" fillcolor="window">
            <v:imagedata r:id="rId477" o:title=""/>
          </v:shape>
          <o:OLEObject Type="Embed" ProgID="Equation.3" ShapeID="_x0000_i1262" DrawAspect="Content" ObjectID="_1445184834" r:id="rId478"/>
        </w:object>
      </w:r>
      <w:r w:rsidR="00CA3221">
        <w:t>.</w:t>
      </w:r>
    </w:p>
    <w:p w:rsidR="00CA3221" w:rsidRDefault="00CA3221" w:rsidP="00637B62">
      <w:pPr>
        <w:pStyle w:val="a3"/>
        <w:ind w:firstLine="567"/>
      </w:pPr>
      <w:r>
        <w:t>Суммируем по всем циклам Карно</w:t>
      </w:r>
    </w:p>
    <w:p w:rsidR="00CA3221" w:rsidRDefault="00A1487C" w:rsidP="00CA3221">
      <w:pPr>
        <w:pStyle w:val="a3"/>
        <w:jc w:val="right"/>
      </w:pPr>
      <w:r w:rsidRPr="0028259B">
        <w:rPr>
          <w:position w:val="-32"/>
        </w:rPr>
        <w:object w:dxaOrig="1740" w:dyaOrig="760">
          <v:shape id="_x0000_i1263" type="#_x0000_t75" style="width:86.85pt;height:37.7pt" o:ole="" fillcolor="window">
            <v:imagedata r:id="rId479" o:title=""/>
          </v:shape>
          <o:OLEObject Type="Embed" ProgID="Equation.3" ShapeID="_x0000_i1263" DrawAspect="Content" ObjectID="_1445184835" r:id="rId480"/>
        </w:object>
      </w:r>
      <w:r w:rsidR="0028259B">
        <w:t>.</w:t>
      </w:r>
      <w:r w:rsidR="00CA3221">
        <w:tab/>
      </w:r>
      <w:r w:rsidR="004D0A67">
        <w:tab/>
      </w:r>
      <w:r w:rsidR="00CE7A64">
        <w:tab/>
      </w:r>
      <w:r w:rsidR="00CA3221">
        <w:tab/>
      </w:r>
      <w:r w:rsidR="00CA3221">
        <w:tab/>
      </w:r>
    </w:p>
    <w:p w:rsidR="00CA3221" w:rsidRDefault="00CA3221" w:rsidP="00F71782">
      <w:pPr>
        <w:pStyle w:val="a3"/>
        <w:ind w:firstLine="0"/>
        <w:jc w:val="both"/>
      </w:pPr>
      <w:r>
        <w:t xml:space="preserve">Для произвольного обратимого цикла </w:t>
      </w:r>
      <w:r w:rsidRPr="00E959E7">
        <w:rPr>
          <w:i/>
        </w:rPr>
        <w:t>А</w:t>
      </w:r>
      <w:r>
        <w:t>, который можно ра</w:t>
      </w:r>
      <w:r>
        <w:t>с</w:t>
      </w:r>
      <w:r>
        <w:t xml:space="preserve">сматривать как предел всех </w:t>
      </w:r>
      <w:r w:rsidRPr="00E959E7">
        <w:rPr>
          <w:i/>
          <w:lang w:val="en-US"/>
        </w:rPr>
        <w:t>n</w:t>
      </w:r>
      <w:r>
        <w:t xml:space="preserve"> циклов Карно при </w:t>
      </w:r>
      <w:r w:rsidRPr="00E959E7">
        <w:rPr>
          <w:i/>
          <w:lang w:val="en-US"/>
        </w:rPr>
        <w:t>n</w:t>
      </w:r>
      <w:r>
        <w:t>→∞, получим</w:t>
      </w:r>
    </w:p>
    <w:p w:rsidR="00CA3221" w:rsidRDefault="0028259B" w:rsidP="00CA3221">
      <w:pPr>
        <w:pStyle w:val="a3"/>
        <w:jc w:val="right"/>
      </w:pPr>
      <w:r w:rsidRPr="0028259B">
        <w:rPr>
          <w:position w:val="-30"/>
        </w:rPr>
        <w:object w:dxaOrig="840" w:dyaOrig="680">
          <v:shape id="_x0000_i1264" type="#_x0000_t75" style="width:42.3pt;height:34.3pt" o:ole="" fillcolor="window">
            <v:imagedata r:id="rId481" o:title=""/>
          </v:shape>
          <o:OLEObject Type="Embed" ProgID="Equation.3" ShapeID="_x0000_i1264" DrawAspect="Content" ObjectID="_1445184836" r:id="rId482"/>
        </w:object>
      </w:r>
      <w:r w:rsidR="00CA3221">
        <w:t>.</w:t>
      </w:r>
      <w:r w:rsidR="00CE7A64">
        <w:tab/>
      </w:r>
      <w:r w:rsidR="00CA3221">
        <w:tab/>
      </w:r>
      <w:r w:rsidR="004D0A67">
        <w:tab/>
      </w:r>
      <w:r w:rsidR="00CA3221">
        <w:tab/>
      </w:r>
      <w:r w:rsidR="00CA3221">
        <w:tab/>
        <w:t>(7.9)</w:t>
      </w:r>
    </w:p>
    <w:p w:rsidR="00CA3221" w:rsidRDefault="00CA3221" w:rsidP="00637B62">
      <w:pPr>
        <w:pStyle w:val="a3"/>
        <w:ind w:firstLine="567"/>
        <w:jc w:val="both"/>
      </w:pPr>
      <w:r>
        <w:t>Уравнение (7.9) выведено Р.</w:t>
      </w:r>
      <w:r w:rsidR="00993883">
        <w:t xml:space="preserve"> </w:t>
      </w:r>
      <w:r>
        <w:t xml:space="preserve">Клаузиусом </w:t>
      </w:r>
      <w:r w:rsidR="004D0A67">
        <w:t xml:space="preserve">в 1854 году </w:t>
      </w:r>
      <w:r>
        <w:t>и н</w:t>
      </w:r>
      <w:r>
        <w:t>о</w:t>
      </w:r>
      <w:r>
        <w:t>сит его имя.</w:t>
      </w:r>
    </w:p>
    <w:p w:rsidR="004D0A67" w:rsidRDefault="004D0A67" w:rsidP="00637B62">
      <w:pPr>
        <w:pStyle w:val="a3"/>
        <w:ind w:firstLine="567"/>
        <w:jc w:val="both"/>
      </w:pPr>
      <w:r>
        <w:t>Отношение подводимой или отводимой теплоты к соо</w:t>
      </w:r>
      <w:r>
        <w:t>т</w:t>
      </w:r>
      <w:r>
        <w:t xml:space="preserve">ветствующей абсолютной температуре источника этой теплоты называется </w:t>
      </w:r>
      <w:r>
        <w:rPr>
          <w:i/>
        </w:rPr>
        <w:t>приведенной теплотой</w:t>
      </w:r>
      <w:r>
        <w:t xml:space="preserve">. Таким образом, </w:t>
      </w:r>
      <w:r w:rsidRPr="002D39F4">
        <w:rPr>
          <w:i/>
        </w:rPr>
        <w:t>алгебраич</w:t>
      </w:r>
      <w:r w:rsidRPr="002D39F4">
        <w:rPr>
          <w:i/>
        </w:rPr>
        <w:t>е</w:t>
      </w:r>
      <w:r w:rsidRPr="002D39F4">
        <w:rPr>
          <w:i/>
        </w:rPr>
        <w:t>ская сумма приведенных теплот для любого обратимого цикла равна нулю</w:t>
      </w:r>
      <w:r>
        <w:t>. Уравнение (7.9) представляет собой математич</w:t>
      </w:r>
      <w:r>
        <w:t>е</w:t>
      </w:r>
      <w:r>
        <w:t>скую трактовку второго закона термодинамики для любого о</w:t>
      </w:r>
      <w:r>
        <w:t>б</w:t>
      </w:r>
      <w:r>
        <w:t>ратимого цикла.</w:t>
      </w:r>
    </w:p>
    <w:p w:rsidR="004D0A67" w:rsidRDefault="004D0A67" w:rsidP="00637B62">
      <w:pPr>
        <w:pStyle w:val="a3"/>
        <w:ind w:firstLine="567"/>
        <w:jc w:val="both"/>
      </w:pPr>
      <w:r>
        <w:t>Поскольку интеграл по замкнутому контуру равен нулю, то, как следует из математического анализа, подынтегральное выражение представляет собой полный дифференциал некот</w:t>
      </w:r>
      <w:r>
        <w:t>о</w:t>
      </w:r>
      <w:r>
        <w:t xml:space="preserve">рой функции </w:t>
      </w:r>
      <w:r w:rsidRPr="00EB46A6">
        <w:rPr>
          <w:i/>
          <w:lang w:val="en-US"/>
        </w:rPr>
        <w:t>s</w:t>
      </w:r>
      <w:r>
        <w:t>, которая является однозначной функцией с</w:t>
      </w:r>
      <w:r>
        <w:t>о</w:t>
      </w:r>
      <w:r>
        <w:t xml:space="preserve">стояния рабочего тела и называется </w:t>
      </w:r>
      <w:r>
        <w:rPr>
          <w:i/>
        </w:rPr>
        <w:t>энтропией</w:t>
      </w:r>
      <w:r>
        <w:t xml:space="preserve"> тела.</w:t>
      </w:r>
      <w:r>
        <w:rPr>
          <w:i/>
        </w:rPr>
        <w:t xml:space="preserve"> </w:t>
      </w:r>
      <w:r>
        <w:t xml:space="preserve">В случае обратимых процессов изменение энтропии рабочего тела равно приведенной теплоте этого процесса: </w:t>
      </w:r>
      <w:r w:rsidR="00821F34" w:rsidRPr="00F71782">
        <w:rPr>
          <w:position w:val="-10"/>
        </w:rPr>
        <w:object w:dxaOrig="1040" w:dyaOrig="340">
          <v:shape id="_x0000_i1265" type="#_x0000_t75" style="width:52.55pt;height:17.15pt" o:ole="" fillcolor="window">
            <v:imagedata r:id="rId483" o:title=""/>
          </v:shape>
          <o:OLEObject Type="Embed" ProgID="Equation.3" ShapeID="_x0000_i1265" DrawAspect="Content" ObjectID="_1445184837" r:id="rId484"/>
        </w:object>
      </w:r>
      <w:r>
        <w:t>.</w:t>
      </w:r>
      <w:r w:rsidR="002600CE">
        <w:t xml:space="preserve"> Таким обр</w:t>
      </w:r>
      <w:r w:rsidR="002600CE">
        <w:t>а</w:t>
      </w:r>
      <w:r w:rsidR="002600CE">
        <w:t>зом, аналогично тому, как для вывода первого начала термод</w:t>
      </w:r>
      <w:r w:rsidR="002600CE">
        <w:t>и</w:t>
      </w:r>
      <w:r w:rsidR="002600CE">
        <w:t>намики было введено понятие внутренней энергии системы, при выводе второго начала появилась новая термодинамическая функция – энтропия.</w:t>
      </w:r>
    </w:p>
    <w:p w:rsidR="00821F34" w:rsidRDefault="00821F34" w:rsidP="00637B62">
      <w:pPr>
        <w:pStyle w:val="a3"/>
        <w:ind w:firstLine="567"/>
        <w:jc w:val="both"/>
      </w:pPr>
      <w:r>
        <w:t xml:space="preserve">Рассмотрим случай, когда замкнутый контур </w:t>
      </w:r>
      <w:r w:rsidRPr="00A1487C">
        <w:rPr>
          <w:i/>
        </w:rPr>
        <w:t>А</w:t>
      </w:r>
      <w:r>
        <w:t xml:space="preserve"> (рис. 7.5)</w:t>
      </w:r>
      <w:r w:rsidRPr="00821F34">
        <w:t xml:space="preserve"> </w:t>
      </w:r>
      <w:r>
        <w:t xml:space="preserve">является необратимым. Разобьем его на </w:t>
      </w:r>
      <w:r w:rsidRPr="00E959E7">
        <w:rPr>
          <w:i/>
          <w:lang w:val="en-US"/>
        </w:rPr>
        <w:t>n</w:t>
      </w:r>
      <w:r>
        <w:t xml:space="preserve"> необратимых </w:t>
      </w:r>
    </w:p>
    <w:p w:rsidR="00CA3221" w:rsidRDefault="00CA3221" w:rsidP="00821F34">
      <w:pPr>
        <w:pStyle w:val="a3"/>
        <w:spacing w:before="120"/>
        <w:ind w:firstLine="0"/>
        <w:jc w:val="both"/>
      </w:pPr>
      <w:r>
        <w:lastRenderedPageBreak/>
        <w:t xml:space="preserve">циклов Карно. Учитывая, что </w:t>
      </w:r>
      <w:r w:rsidR="00E959E7">
        <w:t>КПД</w:t>
      </w:r>
      <w:r>
        <w:t xml:space="preserve"> любого необратимого цикла Карно меньше </w:t>
      </w:r>
      <w:r w:rsidR="00E959E7">
        <w:t>КПД</w:t>
      </w:r>
      <w:r>
        <w:t xml:space="preserve"> обратимого, </w:t>
      </w:r>
      <w:r w:rsidR="0028259B">
        <w:t>получим</w:t>
      </w:r>
    </w:p>
    <w:p w:rsidR="00CA3221" w:rsidRDefault="00A1487C" w:rsidP="00EB46A6">
      <w:pPr>
        <w:pStyle w:val="a3"/>
        <w:tabs>
          <w:tab w:val="right" w:pos="1276"/>
        </w:tabs>
        <w:spacing w:before="120" w:after="120"/>
        <w:ind w:firstLine="0"/>
        <w:jc w:val="center"/>
      </w:pPr>
      <w:r w:rsidRPr="0028259B">
        <w:rPr>
          <w:position w:val="-12"/>
        </w:rPr>
        <w:object w:dxaOrig="680" w:dyaOrig="360">
          <v:shape id="_x0000_i1266" type="#_x0000_t75" style="width:34.3pt;height:18.3pt" o:ole="" fillcolor="window">
            <v:imagedata r:id="rId485" o:title=""/>
          </v:shape>
          <o:OLEObject Type="Embed" ProgID="Equation.3" ShapeID="_x0000_i1266" DrawAspect="Content" ObjectID="_1445184838" r:id="rId486"/>
        </w:object>
      </w:r>
      <w:r w:rsidR="0028259B">
        <w:tab/>
      </w:r>
      <w:r w:rsidR="00CA3221">
        <w:t>или</w:t>
      </w:r>
      <w:r w:rsidR="0028259B">
        <w:tab/>
      </w:r>
      <w:r w:rsidR="00225FAB" w:rsidRPr="0028259B">
        <w:rPr>
          <w:position w:val="-30"/>
        </w:rPr>
        <w:object w:dxaOrig="1500" w:dyaOrig="680">
          <v:shape id="_x0000_i1267" type="#_x0000_t75" style="width:75.45pt;height:34.3pt" o:ole="" fillcolor="window">
            <v:imagedata r:id="rId487" o:title=""/>
          </v:shape>
          <o:OLEObject Type="Embed" ProgID="Equation.3" ShapeID="_x0000_i1267" DrawAspect="Content" ObjectID="_1445184839" r:id="rId488"/>
        </w:object>
      </w:r>
      <w:r w:rsidR="00CA3221">
        <w:tab/>
        <w:t>или</w:t>
      </w:r>
      <w:r w:rsidR="00CA3221">
        <w:tab/>
      </w:r>
      <w:r w:rsidRPr="0028259B">
        <w:rPr>
          <w:position w:val="-30"/>
        </w:rPr>
        <w:object w:dxaOrig="1240" w:dyaOrig="680">
          <v:shape id="_x0000_i1268" type="#_x0000_t75" style="width:61.7pt;height:34.3pt" o:ole="" fillcolor="window">
            <v:imagedata r:id="rId489" o:title=""/>
          </v:shape>
          <o:OLEObject Type="Embed" ProgID="Equation.3" ShapeID="_x0000_i1268" DrawAspect="Content" ObjectID="_1445184840" r:id="rId490"/>
        </w:object>
      </w:r>
      <w:r w:rsidR="0028259B">
        <w:t xml:space="preserve"> </w:t>
      </w:r>
      <w:r w:rsidR="00CA3221">
        <w:t>.</w:t>
      </w:r>
    </w:p>
    <w:p w:rsidR="00CA3221" w:rsidRDefault="00CA3221" w:rsidP="00637B62">
      <w:pPr>
        <w:pStyle w:val="a3"/>
        <w:tabs>
          <w:tab w:val="right" w:pos="1276"/>
          <w:tab w:val="right" w:pos="2410"/>
        </w:tabs>
        <w:ind w:firstLine="567"/>
        <w:jc w:val="both"/>
      </w:pPr>
      <w:r>
        <w:t xml:space="preserve">Суммируя по всем </w:t>
      </w:r>
      <w:r w:rsidRPr="00E959E7">
        <w:rPr>
          <w:i/>
          <w:lang w:val="en-US"/>
        </w:rPr>
        <w:t>i</w:t>
      </w:r>
      <w:r>
        <w:t xml:space="preserve"> и переходя к пределу при </w:t>
      </w:r>
      <w:r w:rsidRPr="00E959E7">
        <w:rPr>
          <w:i/>
          <w:lang w:val="en-US"/>
        </w:rPr>
        <w:t>n</w:t>
      </w:r>
      <w:r>
        <w:t>→∞, пол</w:t>
      </w:r>
      <w:r>
        <w:t>у</w:t>
      </w:r>
      <w:r>
        <w:t xml:space="preserve">чим для необратимого произвольного цикла </w:t>
      </w:r>
      <w:r w:rsidRPr="00E959E7">
        <w:rPr>
          <w:i/>
        </w:rPr>
        <w:t>А</w:t>
      </w:r>
    </w:p>
    <w:p w:rsidR="00CA3221" w:rsidRDefault="0028259B" w:rsidP="00EB46A6">
      <w:pPr>
        <w:pStyle w:val="a3"/>
        <w:spacing w:before="120"/>
        <w:jc w:val="right"/>
      </w:pPr>
      <w:r w:rsidRPr="0028259B">
        <w:rPr>
          <w:position w:val="-30"/>
        </w:rPr>
        <w:object w:dxaOrig="840" w:dyaOrig="680">
          <v:shape id="_x0000_i1269" type="#_x0000_t75" style="width:42.3pt;height:34.3pt" o:ole="" fillcolor="window">
            <v:imagedata r:id="rId491" o:title=""/>
          </v:shape>
          <o:OLEObject Type="Embed" ProgID="Equation.3" ShapeID="_x0000_i1269" DrawAspect="Content" ObjectID="_1445184841" r:id="rId492"/>
        </w:object>
      </w:r>
      <w:r w:rsidR="00CA3221">
        <w:t>.</w:t>
      </w:r>
      <w:r w:rsidR="00CE7A64">
        <w:tab/>
      </w:r>
      <w:r w:rsidR="00CA3221">
        <w:tab/>
      </w:r>
      <w:r w:rsidR="004D0A67">
        <w:tab/>
      </w:r>
      <w:r w:rsidR="00CA3221">
        <w:tab/>
      </w:r>
      <w:r w:rsidR="00CA3221">
        <w:tab/>
        <w:t>(7.10)</w:t>
      </w:r>
    </w:p>
    <w:p w:rsidR="00CA3221" w:rsidRPr="00CD45CD" w:rsidRDefault="00CA3221" w:rsidP="00EB46A6">
      <w:pPr>
        <w:pStyle w:val="a3"/>
        <w:tabs>
          <w:tab w:val="right" w:pos="1276"/>
          <w:tab w:val="right" w:pos="2410"/>
        </w:tabs>
        <w:spacing w:before="120" w:after="120"/>
        <w:ind w:firstLine="567"/>
        <w:jc w:val="both"/>
      </w:pPr>
      <w:r>
        <w:t xml:space="preserve">Таким образом, </w:t>
      </w:r>
      <w:r>
        <w:rPr>
          <w:i/>
        </w:rPr>
        <w:t>в произвольном необратимом цикле инт</w:t>
      </w:r>
      <w:r>
        <w:rPr>
          <w:i/>
        </w:rPr>
        <w:t>е</w:t>
      </w:r>
      <w:r>
        <w:rPr>
          <w:i/>
        </w:rPr>
        <w:t>грал Клазиуса всегда отрицателен</w:t>
      </w:r>
      <w:r>
        <w:t>.</w:t>
      </w:r>
    </w:p>
    <w:p w:rsidR="00CA3221" w:rsidRDefault="00CA3221" w:rsidP="00637B62">
      <w:pPr>
        <w:pStyle w:val="a3"/>
        <w:ind w:firstLine="567"/>
      </w:pPr>
      <w:r>
        <w:t>Объединяя формулы (7.9) и (7.10), получим</w:t>
      </w:r>
    </w:p>
    <w:p w:rsidR="00CA3221" w:rsidRDefault="00637B62" w:rsidP="00EB46A6">
      <w:pPr>
        <w:pStyle w:val="a3"/>
        <w:spacing w:before="120"/>
        <w:jc w:val="right"/>
      </w:pPr>
      <w:r w:rsidRPr="00637B62">
        <w:rPr>
          <w:position w:val="-28"/>
        </w:rPr>
        <w:object w:dxaOrig="840" w:dyaOrig="660">
          <v:shape id="_x0000_i1270" type="#_x0000_t75" style="width:42.3pt;height:33.15pt" o:ole="" fillcolor="window">
            <v:imagedata r:id="rId493" o:title=""/>
          </v:shape>
          <o:OLEObject Type="Embed" ProgID="Equation.3" ShapeID="_x0000_i1270" DrawAspect="Content" ObjectID="_1445184842" r:id="rId494"/>
        </w:object>
      </w:r>
      <w:r w:rsidR="0028259B">
        <w:t xml:space="preserve"> ,</w:t>
      </w:r>
      <w:r w:rsidR="00CA3221">
        <w:tab/>
      </w:r>
      <w:r w:rsidR="00CA3221">
        <w:tab/>
      </w:r>
      <w:r w:rsidR="004D0A67">
        <w:tab/>
      </w:r>
      <w:r w:rsidR="004D0A67">
        <w:tab/>
      </w:r>
      <w:r w:rsidR="00CA3221">
        <w:tab/>
        <w:t>(7.11)</w:t>
      </w:r>
    </w:p>
    <w:p w:rsidR="00CA3221" w:rsidRDefault="00CA3221" w:rsidP="00004E13">
      <w:pPr>
        <w:pStyle w:val="a3"/>
        <w:ind w:firstLine="0"/>
        <w:jc w:val="both"/>
      </w:pPr>
      <w:r>
        <w:t>где знак равенства относится к обратимым, а знак неравенства – к необратимым циклам.</w:t>
      </w:r>
    </w:p>
    <w:p w:rsidR="00CA3221" w:rsidRDefault="00F70AA2" w:rsidP="00637B62">
      <w:pPr>
        <w:pStyle w:val="a3"/>
        <w:tabs>
          <w:tab w:val="right" w:pos="1276"/>
          <w:tab w:val="right" w:pos="2410"/>
        </w:tabs>
        <w:ind w:firstLine="567"/>
        <w:jc w:val="both"/>
      </w:pPr>
      <w:r>
        <w:rPr>
          <w:noProof/>
        </w:rPr>
        <w:pict>
          <v:group id="_x0000_s2713" editas="canvas" style="position:absolute;left:0;text-align:left;margin-left:6.7pt;margin-top:11.55pt;width:181.4pt;height:162pt;z-index:251642368" coordorigin="-315,-831" coordsize="2638,2356">
            <o:lock v:ext="edit" aspectratio="t"/>
            <v:shape id="_x0000_s2714" type="#_x0000_t75" style="position:absolute;left:-315;top:-831;width:2638;height:2356" o:preferrelative="f">
              <v:fill o:detectmouseclick="t"/>
              <v:path o:extrusionok="t" o:connecttype="none"/>
              <o:lock v:ext="edit" text="t"/>
            </v:shape>
            <v:group id="_x0000_s2715" style="position:absolute;left:-315;top:-831;width:2638;height:2356" coordorigin="131,393" coordsize="2638,2475">
              <v:shape id="_x0000_s2716" type="#_x0000_t202" style="position:absolute;left:131;top:393;width:392;height:392" filled="f" stroked="f">
                <v:textbox style="mso-next-textbox:#_x0000_s2716">
                  <w:txbxContent>
                    <w:p w:rsidR="006274AB" w:rsidRPr="00534A86" w:rsidRDefault="006274AB" w:rsidP="00CA3221">
                      <w:pPr>
                        <w:rPr>
                          <w:i/>
                          <w:lang w:val="en-US"/>
                        </w:rPr>
                      </w:pPr>
                      <w:r w:rsidRPr="00534A86">
                        <w:rPr>
                          <w:i/>
                        </w:rPr>
                        <w:t>р</w:t>
                      </w:r>
                    </w:p>
                  </w:txbxContent>
                </v:textbox>
              </v:shape>
              <v:shape id="_x0000_s2717" type="#_x0000_t202" style="position:absolute;left:2356;top:2487;width:413;height:381" filled="f" stroked="f">
                <v:textbox style="mso-next-textbox:#_x0000_s2717">
                  <w:txbxContent>
                    <w:p w:rsidR="006274AB" w:rsidRPr="00534A86" w:rsidRDefault="006274AB" w:rsidP="00CA3221">
                      <w:pPr>
                        <w:rPr>
                          <w:i/>
                          <w:lang w:val="en-US"/>
                        </w:rPr>
                      </w:pPr>
                      <w:r w:rsidRPr="00534A86">
                        <w:rPr>
                          <w:i/>
                          <w:lang w:val="en-US"/>
                        </w:rPr>
                        <w:t>v</w:t>
                      </w:r>
                    </w:p>
                  </w:txbxContent>
                </v:textbox>
              </v:shape>
              <v:shape id="_x0000_s2718" type="#_x0000_t202" style="position:absolute;left:1309;top:916;width:392;height:392" filled="f" stroked="f">
                <v:textbox style="mso-next-textbox:#_x0000_s2718">
                  <w:txbxContent>
                    <w:p w:rsidR="006274AB" w:rsidRPr="00637B62" w:rsidRDefault="006274AB" w:rsidP="00CA3221">
                      <w:pPr>
                        <w:rPr>
                          <w:i/>
                          <w:lang w:val="en-US"/>
                        </w:rPr>
                      </w:pPr>
                      <w:r w:rsidRPr="00637B62">
                        <w:rPr>
                          <w:i/>
                          <w:lang w:val="en-US"/>
                        </w:rPr>
                        <w:t>a</w:t>
                      </w:r>
                    </w:p>
                  </w:txbxContent>
                </v:textbox>
              </v:shape>
              <v:shape id="_x0000_s2719" type="#_x0000_t202" style="position:absolute;left:785;top:1964;width:413;height:379" filled="f" stroked="f">
                <v:textbox style="mso-next-textbox:#_x0000_s2719">
                  <w:txbxContent>
                    <w:p w:rsidR="006274AB" w:rsidRPr="00637B62" w:rsidRDefault="006274AB" w:rsidP="00CA3221">
                      <w:pPr>
                        <w:rPr>
                          <w:i/>
                          <w:lang w:val="en-US"/>
                        </w:rPr>
                      </w:pPr>
                      <w:r w:rsidRPr="00637B62">
                        <w:rPr>
                          <w:i/>
                          <w:lang w:val="en-US"/>
                        </w:rPr>
                        <w:t>b</w:t>
                      </w:r>
                    </w:p>
                  </w:txbxContent>
                </v:textbox>
              </v:shape>
              <v:shape id="_x0000_s2720" type="#_x0000_t202" style="position:absolute;left:1067;top:1427;width:412;height:380" filled="f" stroked="f">
                <v:textbox style="mso-next-textbox:#_x0000_s2720">
                  <w:txbxContent>
                    <w:p w:rsidR="006274AB" w:rsidRPr="00534A86" w:rsidRDefault="006274AB" w:rsidP="00CA3221">
                      <w:pPr>
                        <w:rPr>
                          <w:i/>
                          <w:lang w:val="en-US"/>
                        </w:rPr>
                      </w:pPr>
                      <w:r w:rsidRPr="00534A86">
                        <w:rPr>
                          <w:i/>
                          <w:lang w:val="en-US"/>
                        </w:rPr>
                        <w:t>B</w:t>
                      </w:r>
                    </w:p>
                  </w:txbxContent>
                </v:textbox>
              </v:shape>
              <v:shape id="_x0000_s2721" type="#_x0000_t202" style="position:absolute;left:654;top:785;width:412;height:380" filled="f" stroked="f">
                <v:textbox style="mso-next-textbox:#_x0000_s2721">
                  <w:txbxContent>
                    <w:p w:rsidR="006274AB" w:rsidRPr="002C0857" w:rsidRDefault="006274AB" w:rsidP="00CA3221">
                      <w:pPr>
                        <w:rPr>
                          <w:i/>
                          <w:lang w:val="en-US"/>
                        </w:rPr>
                      </w:pPr>
                      <w:r w:rsidRPr="002C0857">
                        <w:rPr>
                          <w:i/>
                          <w:lang w:val="en-US"/>
                        </w:rPr>
                        <w:t>1</w:t>
                      </w:r>
                    </w:p>
                  </w:txbxContent>
                </v:textbox>
              </v:shape>
              <v:shape id="_x0000_s2722" type="#_x0000_t202" style="position:absolute;left:1852;top:1558;width:412;height:379" filled="f" stroked="f">
                <v:textbox style="mso-next-textbox:#_x0000_s2722">
                  <w:txbxContent>
                    <w:p w:rsidR="006274AB" w:rsidRPr="002C0857" w:rsidRDefault="006274AB" w:rsidP="00CA3221">
                      <w:pPr>
                        <w:rPr>
                          <w:i/>
                          <w:lang w:val="en-US"/>
                        </w:rPr>
                      </w:pPr>
                      <w:r w:rsidRPr="002C0857">
                        <w:rPr>
                          <w:i/>
                          <w:lang w:val="en-US"/>
                        </w:rPr>
                        <w:t>2</w:t>
                      </w:r>
                    </w:p>
                  </w:txbxContent>
                </v:textbox>
              </v:shape>
              <v:group id="_x0000_s2723" style="position:absolute;left:393;top:655;width:1963;height:1964" coordorigin="393,655" coordsize="1963,1964">
                <v:group id="_x0000_s2724" style="position:absolute;left:393;top:655;width:1963;height:1964" coordorigin="393,655" coordsize="1963,1964">
                  <v:line id="_x0000_s2725" style="position:absolute;flip:y" from="393,655" to="394,2619">
                    <v:stroke endarrow="block"/>
                  </v:line>
                  <v:line id="_x0000_s2726" style="position:absolute" from="393,2618" to="2356,2618">
                    <v:stroke endarrow="block"/>
                  </v:line>
                  <v:shape id="_x0000_s2727" style="position:absolute;left:785;top:1047;width:1048;height:655" coordsize="1440,900" path="m,180c120,90,240,,360,,480,,570,90,720,180v150,90,420,240,540,360c1380,660,1410,780,1440,900e" filled="f" strokeweight="1.5pt">
                    <v:stroke dashstyle="dash"/>
                    <v:path arrowok="t"/>
                  </v:shape>
                  <v:shape id="_x0000_s2728" style="position:absolute;left:611;top:1178;width:1287;height:917" coordsize="1770,1260" path="m1680,720v,60,,120,,180c1680,960,1770,1020,1680,1080v-90,60,-330,180,-540,180c930,1260,600,1170,420,1080,240,990,120,870,60,720,,570,30,300,60,180,90,60,165,30,240,e" filled="f" strokeweight="1.5pt">
                    <v:path arrowok="t"/>
                  </v:shape>
                  <v:line id="_x0000_s2729" style="position:absolute;rotation:-1301852fd;flip:x" from="831,1977" to="1092,1978">
                    <v:stroke endarrow="block"/>
                  </v:line>
                  <v:line id="_x0000_s2730" style="position:absolute;rotation:1891838fd" from="1319,1207" to="1452,1209">
                    <v:stroke endarrow="block"/>
                  </v:line>
                </v:group>
                <v:line id="_x0000_s2731" style="position:absolute;rotation:-2545876fd" from="741,1135" to="870,1167">
                  <v:stroke endarrow="oval"/>
                </v:line>
                <v:line id="_x0000_s2732" style="position:absolute;rotation:-6972163fd" from="1782,1751" to="1913,1782">
                  <v:stroke endarrow="oval"/>
                </v:line>
              </v:group>
            </v:group>
            <w10:wrap type="square" side="right"/>
          </v:group>
        </w:pict>
      </w:r>
      <w:r w:rsidR="00CA3221">
        <w:t>Рассмотрим, как ме</w:t>
      </w:r>
      <w:r w:rsidR="00A1487C">
        <w:t>-</w:t>
      </w:r>
      <w:r w:rsidR="00CA3221">
        <w:t>няется энтропия в пр</w:t>
      </w:r>
      <w:r w:rsidR="00CA3221">
        <w:t>о</w:t>
      </w:r>
      <w:r w:rsidR="00CA3221">
        <w:t>цессе необрат</w:t>
      </w:r>
      <w:r w:rsidR="00CA3221">
        <w:t>и</w:t>
      </w:r>
      <w:r w:rsidR="00CA3221">
        <w:t>мом (рис. 7.6).</w:t>
      </w:r>
    </w:p>
    <w:p w:rsidR="00771328" w:rsidRDefault="00225FAB" w:rsidP="00637B62">
      <w:pPr>
        <w:pStyle w:val="a3"/>
        <w:ind w:firstLine="567"/>
        <w:jc w:val="both"/>
      </w:pPr>
      <w:r>
        <w:t xml:space="preserve">Допустим, что на отрезке </w:t>
      </w:r>
      <w:r w:rsidRPr="00534A86">
        <w:rPr>
          <w:i/>
        </w:rPr>
        <w:t>1</w:t>
      </w:r>
      <w:r w:rsidR="00771328">
        <w:t>–</w:t>
      </w:r>
      <w:r w:rsidRPr="00534A86">
        <w:rPr>
          <w:i/>
        </w:rPr>
        <w:t>а</w:t>
      </w:r>
      <w:r w:rsidR="00771328">
        <w:t>–</w:t>
      </w:r>
      <w:r w:rsidRPr="00534A86">
        <w:rPr>
          <w:i/>
        </w:rPr>
        <w:t>2</w:t>
      </w:r>
      <w:r>
        <w:t xml:space="preserve"> цикла </w:t>
      </w:r>
      <w:r w:rsidRPr="00534A86">
        <w:rPr>
          <w:i/>
        </w:rPr>
        <w:t>В</w:t>
      </w:r>
      <w:r>
        <w:t xml:space="preserve"> протекает необратимый процесс (условно из</w:t>
      </w:r>
      <w:r>
        <w:t>о</w:t>
      </w:r>
      <w:r>
        <w:t>бражен пунктирной л</w:t>
      </w:r>
      <w:r>
        <w:t>и</w:t>
      </w:r>
      <w:r>
        <w:t xml:space="preserve">нией). </w:t>
      </w:r>
    </w:p>
    <w:p w:rsidR="00F71782" w:rsidRDefault="00F71782" w:rsidP="00637B62">
      <w:pPr>
        <w:pStyle w:val="a3"/>
        <w:ind w:firstLine="567"/>
        <w:jc w:val="both"/>
      </w:pPr>
    </w:p>
    <w:p w:rsidR="000C1D67" w:rsidRDefault="000C1D67" w:rsidP="00C57599">
      <w:pPr>
        <w:pStyle w:val="a3"/>
        <w:spacing w:after="120"/>
      </w:pPr>
    </w:p>
    <w:p w:rsidR="00821F34" w:rsidRDefault="00821F34" w:rsidP="00C57599">
      <w:pPr>
        <w:pStyle w:val="a3"/>
        <w:spacing w:after="120"/>
      </w:pPr>
    </w:p>
    <w:p w:rsidR="00F71782" w:rsidRDefault="00821F34" w:rsidP="00C57599">
      <w:pPr>
        <w:pStyle w:val="a3"/>
        <w:spacing w:after="120"/>
      </w:pPr>
      <w:r>
        <w:tab/>
      </w:r>
      <w:r>
        <w:tab/>
        <w:t>Рис. 7.6</w:t>
      </w:r>
    </w:p>
    <w:p w:rsidR="00821F34" w:rsidRDefault="00821F34" w:rsidP="00C57599">
      <w:pPr>
        <w:pStyle w:val="a3"/>
        <w:spacing w:after="120"/>
      </w:pPr>
      <w:r>
        <w:lastRenderedPageBreak/>
        <w:t xml:space="preserve">К циклу </w:t>
      </w:r>
      <w:r w:rsidRPr="00534A86">
        <w:rPr>
          <w:i/>
        </w:rPr>
        <w:t>В</w:t>
      </w:r>
      <w:r>
        <w:t xml:space="preserve"> применим</w:t>
      </w:r>
      <w:r w:rsidRPr="00771328">
        <w:t xml:space="preserve"> </w:t>
      </w:r>
      <w:r>
        <w:t>соотношение (7.11):</w:t>
      </w:r>
    </w:p>
    <w:p w:rsidR="00CA3221" w:rsidRDefault="00BF77FA" w:rsidP="00467C0C">
      <w:pPr>
        <w:pStyle w:val="a3"/>
        <w:ind w:firstLine="0"/>
        <w:jc w:val="center"/>
      </w:pPr>
      <w:r w:rsidRPr="000C1D67">
        <w:rPr>
          <w:position w:val="-32"/>
        </w:rPr>
        <w:object w:dxaOrig="2380" w:dyaOrig="700">
          <v:shape id="_x0000_i1271" type="#_x0000_t75" style="width:118.85pt;height:35.45pt" o:ole="" fillcolor="window">
            <v:imagedata r:id="rId495" o:title=""/>
          </v:shape>
          <o:OLEObject Type="Embed" ProgID="Equation.3" ShapeID="_x0000_i1271" DrawAspect="Content" ObjectID="_1445184843" r:id="rId496"/>
        </w:object>
      </w:r>
      <w:r w:rsidR="00534A86">
        <w:t xml:space="preserve"> </w:t>
      </w:r>
      <w:r w:rsidR="00CA3221">
        <w:t>.</w:t>
      </w:r>
    </w:p>
    <w:p w:rsidR="00CA3221" w:rsidRDefault="00CA3221" w:rsidP="00467C0C">
      <w:pPr>
        <w:pStyle w:val="a3"/>
        <w:ind w:firstLine="567"/>
        <w:jc w:val="both"/>
      </w:pPr>
      <w:r>
        <w:t>Второе слагаемое – интеграл по равновесной части цикла</w:t>
      </w:r>
      <w:r w:rsidR="00771328">
        <w:t xml:space="preserve"> </w:t>
      </w:r>
      <w:r w:rsidR="00771328" w:rsidRPr="00771328">
        <w:rPr>
          <w:i/>
        </w:rPr>
        <w:t>2</w:t>
      </w:r>
      <w:r w:rsidR="00771328">
        <w:t>–</w:t>
      </w:r>
      <w:r w:rsidR="00771328" w:rsidRPr="00771328">
        <w:rPr>
          <w:i/>
          <w:lang w:val="en-US"/>
        </w:rPr>
        <w:t>b</w:t>
      </w:r>
      <w:r w:rsidR="00771328">
        <w:t>–</w:t>
      </w:r>
      <w:r w:rsidR="00771328" w:rsidRPr="00771328">
        <w:rPr>
          <w:i/>
        </w:rPr>
        <w:t>1</w:t>
      </w:r>
      <w:r>
        <w:t>, поэтому</w:t>
      </w:r>
    </w:p>
    <w:p w:rsidR="00CA3221" w:rsidRDefault="00514E86" w:rsidP="00467C0C">
      <w:pPr>
        <w:pStyle w:val="a3"/>
        <w:ind w:firstLine="0"/>
        <w:jc w:val="center"/>
      </w:pPr>
      <w:r w:rsidRPr="000C1D67">
        <w:rPr>
          <w:position w:val="-32"/>
        </w:rPr>
        <w:object w:dxaOrig="4060" w:dyaOrig="700">
          <v:shape id="_x0000_i1272" type="#_x0000_t75" style="width:203.45pt;height:35.45pt" o:ole="" fillcolor="window">
            <v:imagedata r:id="rId497" o:title=""/>
          </v:shape>
          <o:OLEObject Type="Embed" ProgID="Equation.3" ShapeID="_x0000_i1272" DrawAspect="Content" ObjectID="_1445184844" r:id="rId498"/>
        </w:object>
      </w:r>
      <w:r w:rsidR="00534A86">
        <w:t xml:space="preserve"> </w:t>
      </w:r>
      <w:r w:rsidR="00CA3221">
        <w:t>.</w:t>
      </w:r>
    </w:p>
    <w:p w:rsidR="00CA3221" w:rsidRDefault="00CA3221" w:rsidP="00CA3221">
      <w:r>
        <w:t>Отсюда</w:t>
      </w:r>
    </w:p>
    <w:p w:rsidR="00CA3221" w:rsidRPr="00CD45CD" w:rsidRDefault="00514E86" w:rsidP="00467C0C">
      <w:pPr>
        <w:pStyle w:val="a3"/>
        <w:ind w:firstLine="0"/>
        <w:jc w:val="center"/>
      </w:pPr>
      <w:r w:rsidRPr="000C1D67">
        <w:rPr>
          <w:position w:val="-32"/>
        </w:rPr>
        <w:object w:dxaOrig="2200" w:dyaOrig="700">
          <v:shape id="_x0000_i1273" type="#_x0000_t75" style="width:106.3pt;height:35.45pt" o:ole="" fillcolor="window">
            <v:imagedata r:id="rId499" o:title=""/>
          </v:shape>
          <o:OLEObject Type="Embed" ProgID="Equation.3" ShapeID="_x0000_i1273" DrawAspect="Content" ObjectID="_1445184845" r:id="rId500"/>
        </w:object>
      </w:r>
      <w:r w:rsidR="00CA3221">
        <w:tab/>
        <w:t>,</w:t>
      </w:r>
    </w:p>
    <w:p w:rsidR="00CA3221" w:rsidRDefault="00CA3221" w:rsidP="00004E13">
      <w:pPr>
        <w:pStyle w:val="a3"/>
        <w:ind w:firstLine="0"/>
        <w:jc w:val="both"/>
      </w:pPr>
      <w:r>
        <w:t>т.е. изменение энтропии в необратимом процессе больше, чем интеграл Клазиуса в этом же процессе.</w:t>
      </w:r>
    </w:p>
    <w:p w:rsidR="00CA3221" w:rsidRPr="00CA3221" w:rsidRDefault="00CA3221" w:rsidP="00467C0C">
      <w:pPr>
        <w:pStyle w:val="a3"/>
        <w:ind w:firstLine="567"/>
        <w:jc w:val="both"/>
      </w:pPr>
      <w:r w:rsidRPr="000C1D67">
        <w:t xml:space="preserve">Для элементарного необратимого процесса </w:t>
      </w:r>
      <w:r w:rsidR="00514E86" w:rsidRPr="000C1D67">
        <w:rPr>
          <w:position w:val="-24"/>
        </w:rPr>
        <w:object w:dxaOrig="800" w:dyaOrig="620">
          <v:shape id="_x0000_i1274" type="#_x0000_t75" style="width:40pt;height:30.85pt" o:ole="" fillcolor="window">
            <v:imagedata r:id="rId501" o:title=""/>
          </v:shape>
          <o:OLEObject Type="Embed" ProgID="Equation.3" ShapeID="_x0000_i1274" DrawAspect="Content" ObjectID="_1445184846" r:id="rId502"/>
        </w:object>
      </w:r>
      <w:r w:rsidRPr="000C1D67">
        <w:t>. Уч</w:t>
      </w:r>
      <w:r w:rsidRPr="000C1D67">
        <w:t>и</w:t>
      </w:r>
      <w:r w:rsidRPr="000C1D67">
        <w:t>тывая,</w:t>
      </w:r>
      <w:r>
        <w:t xml:space="preserve"> что в обратимом процессе </w:t>
      </w:r>
      <w:r w:rsidR="005B0411" w:rsidRPr="00FD00F9">
        <w:rPr>
          <w:position w:val="-24"/>
        </w:rPr>
        <w:object w:dxaOrig="800" w:dyaOrig="620">
          <v:shape id="_x0000_i1275" type="#_x0000_t75" style="width:40pt;height:30.85pt" o:ole="" fillcolor="window">
            <v:imagedata r:id="rId503" o:title=""/>
          </v:shape>
          <o:OLEObject Type="Embed" ProgID="Equation.3" ShapeID="_x0000_i1275" DrawAspect="Content" ObjectID="_1445184847" r:id="rId504"/>
        </w:object>
      </w:r>
      <w:r>
        <w:t>, можно записать ед</w:t>
      </w:r>
      <w:r>
        <w:t>и</w:t>
      </w:r>
      <w:r>
        <w:t>ную формулу</w:t>
      </w:r>
    </w:p>
    <w:p w:rsidR="00CA3221" w:rsidRDefault="005B0411" w:rsidP="00CA3221">
      <w:pPr>
        <w:pStyle w:val="a3"/>
        <w:ind w:firstLine="0"/>
        <w:jc w:val="right"/>
      </w:pPr>
      <w:r w:rsidRPr="00FD00F9">
        <w:rPr>
          <w:position w:val="-24"/>
        </w:rPr>
        <w:object w:dxaOrig="800" w:dyaOrig="620">
          <v:shape id="_x0000_i1276" type="#_x0000_t75" style="width:40pt;height:30.85pt" o:ole="" fillcolor="window">
            <v:imagedata r:id="rId505" o:title=""/>
          </v:shape>
          <o:OLEObject Type="Embed" ProgID="Equation.3" ShapeID="_x0000_i1276" DrawAspect="Content" ObjectID="_1445184848" r:id="rId506"/>
        </w:object>
      </w:r>
      <w:r w:rsidR="00534A86">
        <w:t xml:space="preserve"> </w:t>
      </w:r>
      <w:r w:rsidR="00CA3221">
        <w:t>,</w:t>
      </w:r>
      <w:r w:rsidR="00534A86">
        <w:tab/>
      </w:r>
      <w:r w:rsidR="00CA3221">
        <w:tab/>
      </w:r>
      <w:r w:rsidR="002C0857">
        <w:tab/>
      </w:r>
      <w:r w:rsidR="00CA3221">
        <w:tab/>
      </w:r>
      <w:r w:rsidR="00CA3221">
        <w:tab/>
        <w:t>(7.12)</w:t>
      </w:r>
    </w:p>
    <w:p w:rsidR="00CA3221" w:rsidRDefault="00CA3221" w:rsidP="00004E13">
      <w:pPr>
        <w:pStyle w:val="a3"/>
        <w:ind w:firstLine="0"/>
        <w:jc w:val="both"/>
      </w:pPr>
      <w:r>
        <w:t>справедливую как для обратимых, так и для необратимых пр</w:t>
      </w:r>
      <w:r>
        <w:t>о</w:t>
      </w:r>
      <w:r>
        <w:t>цессов</w:t>
      </w:r>
      <w:r w:rsidR="00534A86">
        <w:t>.</w:t>
      </w:r>
    </w:p>
    <w:p w:rsidR="00CA3221" w:rsidRDefault="00CA3221" w:rsidP="00467C0C">
      <w:pPr>
        <w:pStyle w:val="a3"/>
        <w:ind w:firstLine="567"/>
        <w:jc w:val="both"/>
      </w:pPr>
      <w:r>
        <w:t xml:space="preserve">Для теплоизолированных (адиабатных) систем, где </w:t>
      </w:r>
      <w:r w:rsidR="00154671">
        <w:t>δ</w:t>
      </w:r>
      <w:r w:rsidRPr="00582638">
        <w:rPr>
          <w:i/>
          <w:lang w:val="en-US"/>
        </w:rPr>
        <w:t>q</w:t>
      </w:r>
      <w:r w:rsidR="00FD00F9">
        <w:t xml:space="preserve"> </w:t>
      </w:r>
      <w:r>
        <w:t>=</w:t>
      </w:r>
      <w:r w:rsidR="00FD00F9">
        <w:t xml:space="preserve"> </w:t>
      </w:r>
      <w:r>
        <w:t xml:space="preserve">0, равенство (7.12) принимает вид </w:t>
      </w:r>
    </w:p>
    <w:p w:rsidR="00CA3221" w:rsidRDefault="00FD00F9" w:rsidP="002C0857">
      <w:pPr>
        <w:pStyle w:val="a3"/>
        <w:spacing w:before="120" w:after="120"/>
        <w:ind w:firstLine="0"/>
        <w:jc w:val="right"/>
      </w:pPr>
      <w:r w:rsidRPr="00305987">
        <w:rPr>
          <w:position w:val="-6"/>
        </w:rPr>
        <w:object w:dxaOrig="660" w:dyaOrig="279">
          <v:shape id="_x0000_i1277" type="#_x0000_t75" style="width:33.15pt;height:13.7pt" o:ole="" fillcolor="window">
            <v:imagedata r:id="rId507" o:title=""/>
          </v:shape>
          <o:OLEObject Type="Embed" ProgID="Equation.3" ShapeID="_x0000_i1277" DrawAspect="Content" ObjectID="_1445184849" r:id="rId508"/>
        </w:object>
      </w:r>
      <w:r w:rsidR="00CA3221">
        <w:t>,</w:t>
      </w:r>
      <w:r w:rsidR="002C0857">
        <w:tab/>
      </w:r>
      <w:r w:rsidR="002C0857">
        <w:tab/>
      </w:r>
      <w:r w:rsidR="00CA3221">
        <w:tab/>
      </w:r>
      <w:r w:rsidR="00CA3221">
        <w:tab/>
      </w:r>
      <w:r w:rsidR="00CA3221">
        <w:tab/>
      </w:r>
      <w:r w:rsidR="00CA3221">
        <w:tab/>
      </w:r>
    </w:p>
    <w:p w:rsidR="00CA3221" w:rsidRDefault="00CA3221" w:rsidP="00004E13">
      <w:pPr>
        <w:pStyle w:val="a3"/>
        <w:ind w:firstLine="0"/>
        <w:jc w:val="both"/>
        <w:rPr>
          <w:i/>
        </w:rPr>
      </w:pPr>
      <w:r>
        <w:t xml:space="preserve">и здесь знак равенства относится к обратимым, а неравенства – к необратимым процессам. Следовательно, </w:t>
      </w:r>
      <w:r>
        <w:rPr>
          <w:i/>
        </w:rPr>
        <w:t>при протекании л</w:t>
      </w:r>
      <w:r>
        <w:rPr>
          <w:i/>
        </w:rPr>
        <w:t>ю</w:t>
      </w:r>
      <w:r>
        <w:rPr>
          <w:i/>
        </w:rPr>
        <w:t>бых процессов энтропия теплоизолированной системы уб</w:t>
      </w:r>
      <w:r>
        <w:rPr>
          <w:i/>
        </w:rPr>
        <w:t>ы</w:t>
      </w:r>
      <w:r>
        <w:rPr>
          <w:i/>
        </w:rPr>
        <w:t>вать не может.</w:t>
      </w:r>
    </w:p>
    <w:p w:rsidR="00CA3221" w:rsidRDefault="00CA3221" w:rsidP="00467C0C">
      <w:pPr>
        <w:pStyle w:val="a3"/>
        <w:ind w:firstLine="567"/>
        <w:jc w:val="both"/>
      </w:pPr>
      <w:r>
        <w:lastRenderedPageBreak/>
        <w:t>Этот вывод является по существу еще одной формулиро</w:t>
      </w:r>
      <w:r>
        <w:t>в</w:t>
      </w:r>
      <w:r>
        <w:t xml:space="preserve">кой второго начала: </w:t>
      </w:r>
      <w:r>
        <w:rPr>
          <w:i/>
        </w:rPr>
        <w:t>энтропия – мера необратимости проце</w:t>
      </w:r>
      <w:r>
        <w:rPr>
          <w:i/>
        </w:rPr>
        <w:t>с</w:t>
      </w:r>
      <w:r>
        <w:rPr>
          <w:i/>
        </w:rPr>
        <w:t>сов в изолированной системе.</w:t>
      </w:r>
    </w:p>
    <w:p w:rsidR="00AC5A0C" w:rsidRPr="00AC5A0C" w:rsidRDefault="00AC5A0C" w:rsidP="00467C0C">
      <w:pPr>
        <w:pStyle w:val="a3"/>
        <w:ind w:firstLine="567"/>
        <w:jc w:val="both"/>
      </w:pPr>
      <w:r>
        <w:t>Если изучаемая система не является изолированной, то з</w:t>
      </w:r>
      <w:r>
        <w:t>а</w:t>
      </w:r>
      <w:r>
        <w:t>кон возрастания энтропии может быть применен к более полной системе, состоящей из рассматриваемой и некоторой совоку</w:t>
      </w:r>
      <w:r>
        <w:t>п</w:t>
      </w:r>
      <w:r>
        <w:t>ности других систем, для которой условие изолированности б</w:t>
      </w:r>
      <w:r>
        <w:t>у</w:t>
      </w:r>
      <w:r>
        <w:t>дет выполненным.</w:t>
      </w:r>
    </w:p>
    <w:p w:rsidR="00CA3221" w:rsidRDefault="00CA3221" w:rsidP="00467C0C">
      <w:pPr>
        <w:pStyle w:val="a3"/>
        <w:ind w:firstLine="567"/>
        <w:jc w:val="both"/>
      </w:pPr>
      <w:r>
        <w:t>Соотношение (7.12) позволяет объединить оба основных закона (начала) термодинамики:</w:t>
      </w:r>
    </w:p>
    <w:p w:rsidR="00CA3221" w:rsidRDefault="00467C0C" w:rsidP="00CA3221">
      <w:pPr>
        <w:pStyle w:val="a3"/>
        <w:jc w:val="right"/>
      </w:pPr>
      <w:r w:rsidRPr="00FD00F9">
        <w:rPr>
          <w:position w:val="-10"/>
        </w:rPr>
        <w:object w:dxaOrig="1500" w:dyaOrig="320">
          <v:shape id="_x0000_i1278" type="#_x0000_t75" style="width:75.45pt;height:16pt" o:ole="" fillcolor="window">
            <v:imagedata r:id="rId509" o:title=""/>
          </v:shape>
          <o:OLEObject Type="Embed" ProgID="Equation.3" ShapeID="_x0000_i1278" DrawAspect="Content" ObjectID="_1445184850" r:id="rId510"/>
        </w:object>
      </w:r>
      <w:r w:rsidR="00FD00F9">
        <w:t xml:space="preserve"> </w:t>
      </w:r>
      <w:r w:rsidR="00CA3221">
        <w:t>.</w:t>
      </w:r>
      <w:r w:rsidR="00FD00F9">
        <w:tab/>
      </w:r>
      <w:r w:rsidR="00CA3221">
        <w:tab/>
      </w:r>
      <w:r w:rsidR="00771328" w:rsidRPr="00D76035">
        <w:tab/>
      </w:r>
      <w:r w:rsidR="00CA3221">
        <w:tab/>
        <w:t>(7.13)</w:t>
      </w:r>
    </w:p>
    <w:p w:rsidR="004619C1" w:rsidRDefault="004619C1" w:rsidP="004619C1">
      <w:pPr>
        <w:jc w:val="center"/>
      </w:pPr>
    </w:p>
    <w:p w:rsidR="004619C1" w:rsidRPr="00114604" w:rsidRDefault="004619C1" w:rsidP="004619C1">
      <w:pPr>
        <w:jc w:val="center"/>
        <w:outlineLvl w:val="1"/>
        <w:rPr>
          <w:b/>
        </w:rPr>
      </w:pPr>
      <w:bookmarkStart w:id="265" w:name="_Toc189026204"/>
      <w:bookmarkStart w:id="266" w:name="_Toc189706624"/>
      <w:bookmarkStart w:id="267" w:name="_Toc189706830"/>
      <w:bookmarkStart w:id="268" w:name="_Toc189707025"/>
      <w:bookmarkStart w:id="269" w:name="_Toc371415033"/>
      <w:bookmarkStart w:id="270" w:name="_Toc371415254"/>
      <w:r>
        <w:rPr>
          <w:b/>
        </w:rPr>
        <w:t>Контрольные вопросы</w:t>
      </w:r>
      <w:bookmarkEnd w:id="265"/>
      <w:bookmarkEnd w:id="266"/>
      <w:bookmarkEnd w:id="267"/>
      <w:bookmarkEnd w:id="268"/>
      <w:bookmarkEnd w:id="269"/>
      <w:bookmarkEnd w:id="270"/>
    </w:p>
    <w:p w:rsidR="004619C1" w:rsidRDefault="004619C1" w:rsidP="004619C1">
      <w:pPr>
        <w:jc w:val="center"/>
      </w:pPr>
    </w:p>
    <w:p w:rsidR="004619C1" w:rsidRDefault="004619C1" w:rsidP="00294A15">
      <w:pPr>
        <w:numPr>
          <w:ilvl w:val="0"/>
          <w:numId w:val="41"/>
        </w:numPr>
        <w:tabs>
          <w:tab w:val="clear" w:pos="1069"/>
          <w:tab w:val="left" w:pos="709"/>
        </w:tabs>
        <w:ind w:left="0" w:firstLine="567"/>
        <w:jc w:val="both"/>
      </w:pPr>
      <w:r>
        <w:t>Какой процесс называют прямым циклом? Его геометр</w:t>
      </w:r>
      <w:r>
        <w:t>и</w:t>
      </w:r>
      <w:r>
        <w:t>ческая интерпретация.</w:t>
      </w:r>
    </w:p>
    <w:p w:rsidR="004619C1" w:rsidRDefault="004619C1" w:rsidP="00294A15">
      <w:pPr>
        <w:numPr>
          <w:ilvl w:val="0"/>
          <w:numId w:val="41"/>
        </w:numPr>
        <w:tabs>
          <w:tab w:val="clear" w:pos="1069"/>
          <w:tab w:val="left" w:pos="709"/>
        </w:tabs>
        <w:ind w:left="0" w:firstLine="567"/>
        <w:jc w:val="both"/>
      </w:pPr>
      <w:r>
        <w:t>Что такое энтропия? Ее единицы измерения.</w:t>
      </w:r>
    </w:p>
    <w:p w:rsidR="004619C1" w:rsidRDefault="004619C1" w:rsidP="00294A15">
      <w:pPr>
        <w:numPr>
          <w:ilvl w:val="0"/>
          <w:numId w:val="41"/>
        </w:numPr>
        <w:tabs>
          <w:tab w:val="clear" w:pos="1069"/>
          <w:tab w:val="left" w:pos="709"/>
        </w:tabs>
        <w:ind w:left="0" w:firstLine="567"/>
        <w:jc w:val="both"/>
      </w:pPr>
      <w:r>
        <w:t xml:space="preserve">Как изменяется энтропия </w:t>
      </w:r>
      <w:r w:rsidR="001B29C6">
        <w:t xml:space="preserve">рабочего тела </w:t>
      </w:r>
      <w:r>
        <w:t xml:space="preserve">в </w:t>
      </w:r>
      <w:r w:rsidR="001B29C6">
        <w:t xml:space="preserve">адиабатном </w:t>
      </w:r>
      <w:r>
        <w:t>процесс</w:t>
      </w:r>
      <w:r w:rsidR="001B29C6">
        <w:t>е?</w:t>
      </w:r>
    </w:p>
    <w:p w:rsidR="001B29C6" w:rsidRDefault="001B29C6" w:rsidP="00294A15">
      <w:pPr>
        <w:numPr>
          <w:ilvl w:val="0"/>
          <w:numId w:val="41"/>
        </w:numPr>
        <w:tabs>
          <w:tab w:val="clear" w:pos="1069"/>
          <w:tab w:val="left" w:pos="709"/>
        </w:tabs>
        <w:ind w:left="0" w:firstLine="567"/>
        <w:jc w:val="both"/>
      </w:pPr>
      <w:r>
        <w:t>Привести математические формулировки второго начала термодинамики.</w:t>
      </w:r>
    </w:p>
    <w:p w:rsidR="004619C1" w:rsidRDefault="002C0857" w:rsidP="002C0857">
      <w:pPr>
        <w:numPr>
          <w:ilvl w:val="0"/>
          <w:numId w:val="41"/>
        </w:numPr>
        <w:tabs>
          <w:tab w:val="clear" w:pos="1069"/>
          <w:tab w:val="left" w:pos="709"/>
        </w:tabs>
        <w:ind w:left="0" w:firstLine="567"/>
        <w:jc w:val="both"/>
      </w:pPr>
      <w:r>
        <w:t>Чем оценивается эффективность прямого и обратного циклов?</w:t>
      </w:r>
    </w:p>
    <w:p w:rsidR="00B534DB" w:rsidRPr="00B534DB" w:rsidRDefault="00FD00F9" w:rsidP="00F86EC8">
      <w:pPr>
        <w:jc w:val="center"/>
        <w:outlineLvl w:val="0"/>
        <w:rPr>
          <w:b/>
          <w:bCs/>
          <w:caps/>
        </w:rPr>
      </w:pPr>
      <w:r>
        <w:br w:type="page"/>
      </w:r>
      <w:bookmarkStart w:id="271" w:name="_Toc189026205"/>
      <w:bookmarkStart w:id="272" w:name="_Toc189706625"/>
      <w:bookmarkStart w:id="273" w:name="_Toc189706831"/>
      <w:bookmarkStart w:id="274" w:name="_Toc189707026"/>
      <w:bookmarkStart w:id="275" w:name="_Toc371415034"/>
      <w:bookmarkStart w:id="276" w:name="_Toc371415255"/>
      <w:r w:rsidR="00B534DB" w:rsidRPr="00B534DB">
        <w:rPr>
          <w:b/>
          <w:bCs/>
          <w:caps/>
        </w:rPr>
        <w:lastRenderedPageBreak/>
        <w:t>8. Циклы поршневых двигателей внутреннего сгорания (ДВС)</w:t>
      </w:r>
      <w:bookmarkEnd w:id="271"/>
      <w:bookmarkEnd w:id="272"/>
      <w:bookmarkEnd w:id="273"/>
      <w:bookmarkEnd w:id="274"/>
      <w:bookmarkEnd w:id="275"/>
      <w:bookmarkEnd w:id="276"/>
    </w:p>
    <w:p w:rsidR="00B534DB" w:rsidRPr="00B534DB" w:rsidRDefault="00B534DB" w:rsidP="00B534DB">
      <w:pPr>
        <w:jc w:val="center"/>
      </w:pPr>
    </w:p>
    <w:p w:rsidR="00B534DB" w:rsidRPr="00F86EC8" w:rsidRDefault="00B534DB" w:rsidP="00771F7D">
      <w:pPr>
        <w:pStyle w:val="a3"/>
        <w:ind w:firstLine="567"/>
        <w:jc w:val="both"/>
      </w:pPr>
      <w:r w:rsidRPr="00C64856">
        <w:rPr>
          <w:iCs/>
        </w:rPr>
        <w:t>ДВС</w:t>
      </w:r>
      <w:r w:rsidRPr="00F86EC8">
        <w:t xml:space="preserve"> представляет собой такую тепловую машину, в кот</w:t>
      </w:r>
      <w:r w:rsidRPr="00F86EC8">
        <w:t>о</w:t>
      </w:r>
      <w:r w:rsidRPr="00F86EC8">
        <w:t>рой подвод теплоты к рабочему телу осуществляется за счет сжигания топлива внутри самого двигателя</w:t>
      </w:r>
      <w:r w:rsidR="00236681" w:rsidRPr="00F86EC8">
        <w:t xml:space="preserve"> (в отличие, напр</w:t>
      </w:r>
      <w:r w:rsidR="00236681" w:rsidRPr="00F86EC8">
        <w:t>и</w:t>
      </w:r>
      <w:r w:rsidR="00236681" w:rsidRPr="00F86EC8">
        <w:t>мер,</w:t>
      </w:r>
      <w:r w:rsidR="005B0411" w:rsidRPr="005B0411">
        <w:t xml:space="preserve"> </w:t>
      </w:r>
      <w:r w:rsidR="005B0411" w:rsidRPr="00F86EC8">
        <w:t>от</w:t>
      </w:r>
      <w:r w:rsidR="00236681" w:rsidRPr="00F86EC8">
        <w:t xml:space="preserve"> паровой машины)</w:t>
      </w:r>
      <w:r w:rsidRPr="00F86EC8">
        <w:t>.</w:t>
      </w:r>
    </w:p>
    <w:p w:rsidR="00B534DB" w:rsidRPr="00B534DB" w:rsidRDefault="00B534DB" w:rsidP="00771F7D">
      <w:pPr>
        <w:pStyle w:val="a3"/>
        <w:ind w:firstLine="567"/>
        <w:jc w:val="both"/>
      </w:pPr>
      <w:r w:rsidRPr="00B534DB">
        <w:t>Преимущества ДВС по сравнению с другими типами те</w:t>
      </w:r>
      <w:r w:rsidRPr="00B534DB">
        <w:t>п</w:t>
      </w:r>
      <w:r w:rsidRPr="00B534DB">
        <w:t>ловых двигателей:</w:t>
      </w:r>
    </w:p>
    <w:p w:rsidR="00B534DB" w:rsidRPr="00B534DB" w:rsidRDefault="00B534DB" w:rsidP="00F37790">
      <w:pPr>
        <w:pStyle w:val="a3"/>
        <w:numPr>
          <w:ilvl w:val="0"/>
          <w:numId w:val="3"/>
        </w:numPr>
        <w:tabs>
          <w:tab w:val="clear" w:pos="1440"/>
          <w:tab w:val="left" w:pos="851"/>
        </w:tabs>
        <w:ind w:left="0" w:firstLine="567"/>
        <w:jc w:val="both"/>
      </w:pPr>
      <w:r w:rsidRPr="00B534DB">
        <w:t>бóльшая компактность; благодаря тому, что у ДВС г</w:t>
      </w:r>
      <w:r w:rsidRPr="00B534DB">
        <w:t>о</w:t>
      </w:r>
      <w:r w:rsidRPr="00B534DB">
        <w:t>рячий источник теплоты находится внутри самого двигателя, отпадает необходимость в больших теплообменных поверхн</w:t>
      </w:r>
      <w:r w:rsidRPr="00B534DB">
        <w:t>о</w:t>
      </w:r>
      <w:r w:rsidRPr="00B534DB">
        <w:t>стях, через которые осуществляется подвод теплоты от горячего источника к рабочему телу;</w:t>
      </w:r>
    </w:p>
    <w:p w:rsidR="00B534DB" w:rsidRPr="00B534DB" w:rsidRDefault="00B534DB" w:rsidP="00F37790">
      <w:pPr>
        <w:pStyle w:val="a3"/>
        <w:numPr>
          <w:ilvl w:val="0"/>
          <w:numId w:val="3"/>
        </w:numPr>
        <w:tabs>
          <w:tab w:val="clear" w:pos="1440"/>
          <w:tab w:val="left" w:pos="851"/>
        </w:tabs>
        <w:ind w:left="0" w:firstLine="567"/>
        <w:jc w:val="both"/>
      </w:pPr>
      <w:r w:rsidRPr="00B534DB">
        <w:t>более высокое предельное значение температуры раб</w:t>
      </w:r>
      <w:r w:rsidRPr="00B534DB">
        <w:t>о</w:t>
      </w:r>
      <w:r w:rsidRPr="00B534DB">
        <w:t>чего тела; в тепловых двигателях с внешним подводом теплоты верхний предел температуры рабочего тела ограничен темпер</w:t>
      </w:r>
      <w:r w:rsidRPr="00B534DB">
        <w:t>а</w:t>
      </w:r>
      <w:r w:rsidRPr="00B534DB">
        <w:t>турой, допустимой для конструкционных материалов, в ДВС рабочее тело получает теплоту не через стенки двигателя, а за счет тепловыделений в объеме самого рабочего тела, которое может существенно превосходить этот предел, при этом нужно еще учесть принудительное охлаждение цилиндра.</w:t>
      </w:r>
    </w:p>
    <w:p w:rsidR="00B534DB" w:rsidRPr="00B534DB" w:rsidRDefault="00B534DB" w:rsidP="00771F7D">
      <w:pPr>
        <w:pStyle w:val="a3"/>
        <w:ind w:firstLine="567"/>
        <w:jc w:val="both"/>
      </w:pPr>
      <w:r w:rsidRPr="00B534DB">
        <w:t>Основным элементом любого поршневого двигателя явл</w:t>
      </w:r>
      <w:r w:rsidRPr="00B534DB">
        <w:t>я</w:t>
      </w:r>
      <w:r w:rsidRPr="00B534DB">
        <w:t>ется цилиндр с поршнем, соединенным посредством кривоши</w:t>
      </w:r>
      <w:r w:rsidRPr="00B534DB">
        <w:t>п</w:t>
      </w:r>
      <w:r w:rsidRPr="00B534DB">
        <w:t xml:space="preserve">но-шатунного механизма с внешним потребителем работы. </w:t>
      </w:r>
      <w:r w:rsidR="004E31C7">
        <w:t>Крайние положения поршня называют верхней мертвой точкой (</w:t>
      </w:r>
      <w:r w:rsidR="004E31C7" w:rsidRPr="004E31C7">
        <w:rPr>
          <w:i/>
        </w:rPr>
        <w:t>ВМТ</w:t>
      </w:r>
      <w:r w:rsidR="004E31C7">
        <w:t>) и нижней мертвой точкой (</w:t>
      </w:r>
      <w:r w:rsidR="004E31C7" w:rsidRPr="004E31C7">
        <w:rPr>
          <w:i/>
        </w:rPr>
        <w:t>НМТ</w:t>
      </w:r>
      <w:r w:rsidR="004E31C7">
        <w:t xml:space="preserve">). Ход поршня между этими крайними положениями называют </w:t>
      </w:r>
      <w:r w:rsidR="004E31C7" w:rsidRPr="004E31C7">
        <w:rPr>
          <w:i/>
        </w:rPr>
        <w:t>тактом</w:t>
      </w:r>
      <w:r w:rsidR="004E31C7">
        <w:t xml:space="preserve">. </w:t>
      </w:r>
      <w:r w:rsidR="009B46F5">
        <w:t>Пусть ц</w:t>
      </w:r>
      <w:r w:rsidRPr="00B534DB">
        <w:t>и</w:t>
      </w:r>
      <w:r w:rsidRPr="00B534DB">
        <w:t>линдр снабжен двумя отверстиями с клапанами, через одно из которых осуществляется всасывание рабочего тела (воздуха или горючей смеси), а через другое – выброс рабочего тела (проду</w:t>
      </w:r>
      <w:r w:rsidRPr="00B534DB">
        <w:t>к</w:t>
      </w:r>
      <w:r w:rsidRPr="00B534DB">
        <w:t>ты сгорания) по завершении цикла.</w:t>
      </w:r>
    </w:p>
    <w:p w:rsidR="00B534DB" w:rsidRPr="00B534DB" w:rsidRDefault="00B534DB" w:rsidP="00771F7D">
      <w:pPr>
        <w:pStyle w:val="a3"/>
        <w:ind w:firstLine="567"/>
      </w:pPr>
      <w:r w:rsidRPr="00B4047C">
        <w:t>Последовательность</w:t>
      </w:r>
      <w:r w:rsidRPr="00B534DB">
        <w:t xml:space="preserve"> процессов в цилиндре ДВС:</w:t>
      </w:r>
    </w:p>
    <w:p w:rsidR="00B534DB" w:rsidRPr="00B534DB" w:rsidRDefault="00B534DB" w:rsidP="00F37790">
      <w:pPr>
        <w:pStyle w:val="a3"/>
        <w:numPr>
          <w:ilvl w:val="0"/>
          <w:numId w:val="4"/>
        </w:numPr>
        <w:tabs>
          <w:tab w:val="clear" w:pos="1440"/>
          <w:tab w:val="left" w:pos="851"/>
        </w:tabs>
        <w:ind w:left="0" w:firstLine="567"/>
        <w:jc w:val="both"/>
      </w:pPr>
      <w:r w:rsidRPr="00236681">
        <w:lastRenderedPageBreak/>
        <w:t>всасывание</w:t>
      </w:r>
      <w:r w:rsidRPr="00B534DB">
        <w:t>: поршень из крайнего верхнего положения идет вниз, через всасывающий клапан топливная смесь (воздух в дизельном ДВС) поступает в цилиндр;</w:t>
      </w:r>
    </w:p>
    <w:p w:rsidR="00B534DB" w:rsidRPr="00B534DB" w:rsidRDefault="00B534DB" w:rsidP="00F37790">
      <w:pPr>
        <w:pStyle w:val="a3"/>
        <w:numPr>
          <w:ilvl w:val="0"/>
          <w:numId w:val="4"/>
        </w:numPr>
        <w:tabs>
          <w:tab w:val="clear" w:pos="1440"/>
          <w:tab w:val="left" w:pos="851"/>
        </w:tabs>
        <w:ind w:left="0" w:firstLine="567"/>
        <w:jc w:val="both"/>
      </w:pPr>
      <w:r w:rsidRPr="0042238A">
        <w:t>сжатие</w:t>
      </w:r>
      <w:r w:rsidRPr="00B534DB">
        <w:t xml:space="preserve">: поршень движется вверх, оба клапана закрыты, смесь (воздух в дизеле) сжимается, одновременно повышается температура в цилиндре (в дизельном ДВС в конце сжатия в цилиндр специальным насосом </w:t>
      </w:r>
      <w:r w:rsidR="002C0857">
        <w:t xml:space="preserve"> </w:t>
      </w:r>
      <w:r w:rsidRPr="00B534DB">
        <w:t>подается</w:t>
      </w:r>
      <w:r w:rsidR="002C0857">
        <w:t xml:space="preserve"> </w:t>
      </w:r>
      <w:r w:rsidRPr="00B534DB">
        <w:t xml:space="preserve"> порция топлива);</w:t>
      </w:r>
    </w:p>
    <w:p w:rsidR="00B534DB" w:rsidRPr="00B534DB" w:rsidRDefault="00B534DB" w:rsidP="00F37790">
      <w:pPr>
        <w:pStyle w:val="a3"/>
        <w:numPr>
          <w:ilvl w:val="0"/>
          <w:numId w:val="4"/>
        </w:numPr>
        <w:tabs>
          <w:tab w:val="clear" w:pos="1440"/>
          <w:tab w:val="left" w:pos="851"/>
        </w:tabs>
        <w:ind w:left="0" w:firstLine="567"/>
        <w:jc w:val="both"/>
      </w:pPr>
      <w:r w:rsidRPr="0042238A">
        <w:t>расширение</w:t>
      </w:r>
      <w:r w:rsidRPr="00B534DB">
        <w:rPr>
          <w:i/>
          <w:iCs/>
        </w:rPr>
        <w:t xml:space="preserve"> (рабочий ход)</w:t>
      </w:r>
      <w:r w:rsidRPr="00B534DB">
        <w:t>: оба клапана закрыты</w:t>
      </w:r>
      <w:r w:rsidR="005B0411">
        <w:t>;</w:t>
      </w:r>
      <w:r w:rsidRPr="00B534DB">
        <w:t xml:space="preserve"> за счет электрической искры в карбюраторном ДВС (или под во</w:t>
      </w:r>
      <w:r w:rsidRPr="00B534DB">
        <w:t>з</w:t>
      </w:r>
      <w:r w:rsidRPr="00B534DB">
        <w:t>действием высокой температуры в ДВС дизельном) топливо воспламеняется и сгорает; при этом совершается работа;</w:t>
      </w:r>
    </w:p>
    <w:p w:rsidR="00821F34" w:rsidRDefault="00B534DB" w:rsidP="00B4047C">
      <w:pPr>
        <w:pStyle w:val="a3"/>
        <w:numPr>
          <w:ilvl w:val="0"/>
          <w:numId w:val="4"/>
        </w:numPr>
        <w:tabs>
          <w:tab w:val="clear" w:pos="1440"/>
          <w:tab w:val="left" w:pos="851"/>
        </w:tabs>
        <w:ind w:left="0" w:firstLine="567"/>
        <w:jc w:val="both"/>
      </w:pPr>
      <w:r w:rsidRPr="0042238A">
        <w:t>выхлоп</w:t>
      </w:r>
      <w:r w:rsidRPr="00B534DB">
        <w:t>: выхлопной клапан открывается, поршень идет вверх и выталкивает продукты сгорания.</w:t>
      </w:r>
      <w:r w:rsidR="00F70AA2">
        <w:rPr>
          <w:noProof/>
        </w:rPr>
        <w:pict>
          <v:group id="_x0000_s2733" editas="canvas" style="position:absolute;left:0;text-align:left;margin-left:15.5pt;margin-top:44.55pt;width:306pt;height:252pt;z-index:251643392;mso-position-horizontal-relative:text;mso-position-vertical-relative:text" coordorigin=",-1166" coordsize="7650,6366">
            <o:lock v:ext="edit" aspectratio="t"/>
            <v:shape id="_x0000_s2734" type="#_x0000_t75" style="position:absolute;top:-1166;width:7650;height:6366" o:preferrelative="f">
              <v:fill o:detectmouseclick="t"/>
              <v:path o:extrusionok="t" o:connecttype="none"/>
              <o:lock v:ext="edit" text="t"/>
            </v:shape>
            <v:group id="_x0000_s2735" style="position:absolute;left:225;top:-1166;width:6143;height:6138" coordorigin="225,227" coordsize="6143,6822">
              <v:group id="_x0000_s2736" style="position:absolute;left:225;top:227;width:6143;height:6822" coordorigin="225,227" coordsize="6143,6822">
                <v:group id="_x0000_s2737" style="position:absolute;left:675;top:5002;width:5631;height:2047" coordorigin="544,4775" coordsize="5631,2047">
                  <v:line id="_x0000_s2738" style="position:absolute" from="900,4775" to="5400,4776" strokeweight="1.5pt"/>
                  <v:line id="_x0000_s2739" style="position:absolute" from="900,6821" to="5400,6822" strokeweight="1.5pt"/>
                  <v:line id="_x0000_s2740" style="position:absolute;flip:y" from="900,4775" to="900,6821" strokeweight="1.5pt"/>
                  <v:rect id="_x0000_s2741" style="position:absolute;left:1604;top:4883;width:450;height:1819" strokeweight="1.5pt"/>
                  <v:rect id="_x0000_s2742" style="position:absolute;left:4561;top:4883;width:450;height:1819" strokeweight="1.5pt">
                    <v:stroke dashstyle="dash"/>
                  </v:rect>
                  <v:oval id="_x0000_s2743" style="position:absolute;left:784;top:6247;width:225;height:228" stroked="f"/>
                  <v:oval id="_x0000_s2744" style="position:absolute;left:800;top:5193;width:225;height:227" stroked="f"/>
                  <v:group id="_x0000_s2745" style="position:absolute;left:795;top:6125;width:450;height:454;rotation:180" coordorigin="1575,7503" coordsize="450,455">
                    <v:line id="_x0000_s2746" style="position:absolute" from="1575,7730" to="2025,7730" strokeweight="1.5pt"/>
                    <v:line id="_x0000_s2747" style="position:absolute;flip:y" from="2025,7503" to="2025,7958" strokeweight="1.5pt"/>
                  </v:group>
                  <v:group id="_x0000_s2748" style="position:absolute;left:544;top:5062;width:450;height:455" coordorigin="1575,7503" coordsize="450,455">
                    <v:line id="_x0000_s2749" style="position:absolute" from="1575,7730" to="2025,7730" strokeweight="1.5pt"/>
                    <v:line id="_x0000_s2750" style="position:absolute;flip:y" from="2025,7503" to="2025,7958" strokeweight="1.5pt"/>
                  </v:group>
                  <v:line id="_x0000_s2751" style="position:absolute" from="2038,5793" to="3163,5794" strokeweight="1.5pt"/>
                  <v:line id="_x0000_s2752" style="position:absolute" from="5050,5815" to="6175,5817" strokeweight="1.5pt">
                    <v:stroke dashstyle="dash"/>
                  </v:line>
                </v:group>
                <v:group id="_x0000_s2753" style="position:absolute;left:225;top:227;width:6143;height:4613" coordorigin="225,227" coordsize="6143,4613">
                  <v:group id="_x0000_s2754" style="position:absolute;left:900;top:682;width:5175;height:3410" coordorigin="900,682" coordsize="5175,3410">
                    <v:line id="_x0000_s2755" style="position:absolute;flip:y" from="900,682" to="900,4092">
                      <v:stroke endarrow="block"/>
                    </v:line>
                    <v:line id="_x0000_s2756" style="position:absolute" from="900,4092" to="6075,4092">
                      <v:stroke endarrow="block"/>
                    </v:line>
                    <v:shape id="_x0000_s2757" style="position:absolute;left:1789;top:3343;width:2876;height:167;rotation:227451fd" coordsize="2301,132" path="m,c72,38,145,76,321,97v176,21,405,25,735,30c1386,132,1843,129,2301,127e" filled="f" strokeweight="1.5pt">
                      <v:path arrowok="t"/>
                    </v:shape>
                    <v:shape id="_x0000_s2758" style="position:absolute;left:1613;top:709;width:3273;height:2862" coordsize="2619,2266" path="m2421,2266v52,-46,105,-92,111,-128c2538,2102,2619,2100,2457,2048v-162,-52,-585,-140,-900,-225c1242,1738,807,1653,567,1538,327,1423,209,1238,117,1133,25,1028,24,1038,12,908,,778,,490,42,353,84,216,162,128,267,83,372,38,522,,672,83v150,83,315,340,495,495c1347,733,1532,861,1752,1013v220,152,613,400,735,480e" filled="f" strokeweight="1.5pt">
                      <v:path arrowok="t"/>
                    </v:shape>
                    <v:shape id="_x0000_s2759" style="position:absolute;left:1793;top:2565;width:3060;height:742" coordsize="2448,587" path="m2319,v46,35,93,71,111,127c2448,183,2445,275,2430,337v-15,62,7,135,-90,165c2243,532,2085,504,1845,517v-240,13,-683,50,-945,60c638,587,420,577,270,577,120,577,50,565,,577e" filled="f" strokeweight="1.5pt">
                      <v:path arrowok="t"/>
                    </v:shape>
                  </v:group>
                  <v:shape id="_x0000_s2760" type="#_x0000_t202" style="position:absolute;left:225;top:455;width:675;height:682" filled="f" stroked="f">
                    <v:textbox style="mso-next-textbox:#_x0000_s2760">
                      <w:txbxContent>
                        <w:p w:rsidR="006274AB" w:rsidRPr="00C64856" w:rsidRDefault="006274AB" w:rsidP="00B534DB">
                          <w:pPr>
                            <w:rPr>
                              <w:i/>
                            </w:rPr>
                          </w:pPr>
                          <w:r w:rsidRPr="00C64856">
                            <w:rPr>
                              <w:i/>
                            </w:rPr>
                            <w:t>р</w:t>
                          </w:r>
                        </w:p>
                      </w:txbxContent>
                    </v:textbox>
                  </v:shape>
                  <v:shape id="_x0000_s2761" type="#_x0000_t202" style="position:absolute;left:5659;top:4125;width:709;height:715" filled="f" stroked="f">
                    <v:textbox style="mso-next-textbox:#_x0000_s2761">
                      <w:txbxContent>
                        <w:p w:rsidR="006274AB" w:rsidRPr="00C64856" w:rsidRDefault="006274AB" w:rsidP="00B534DB">
                          <w:pPr>
                            <w:rPr>
                              <w:i/>
                              <w:lang w:val="en-US"/>
                            </w:rPr>
                          </w:pPr>
                          <w:r w:rsidRPr="00C64856">
                            <w:rPr>
                              <w:i/>
                              <w:lang w:val="en-US"/>
                            </w:rPr>
                            <w:t>V</w:t>
                          </w:r>
                        </w:p>
                      </w:txbxContent>
                    </v:textbox>
                  </v:shape>
                  <v:shape id="_x0000_s2762" type="#_x0000_t202" style="position:absolute;left:1350;top:2956;width:675;height:682" filled="f" stroked="f">
                    <v:textbox style="mso-next-textbox:#_x0000_s2762">
                      <w:txbxContent>
                        <w:p w:rsidR="006274AB" w:rsidRPr="002C0857" w:rsidRDefault="006274AB" w:rsidP="00B534DB">
                          <w:pPr>
                            <w:rPr>
                              <w:i/>
                              <w:lang w:val="en-US"/>
                            </w:rPr>
                          </w:pPr>
                          <w:r w:rsidRPr="002C0857">
                            <w:rPr>
                              <w:i/>
                              <w:lang w:val="en-US"/>
                            </w:rPr>
                            <w:t>0</w:t>
                          </w:r>
                        </w:p>
                      </w:txbxContent>
                    </v:textbox>
                  </v:shape>
                  <v:shape id="_x0000_s2763" type="#_x0000_t202" style="position:absolute;left:4725;top:3183;width:675;height:682" filled="f" stroked="f">
                    <v:textbox style="mso-next-textbox:#_x0000_s2763">
                      <w:txbxContent>
                        <w:p w:rsidR="006274AB" w:rsidRPr="002C0857" w:rsidRDefault="006274AB" w:rsidP="00B534DB">
                          <w:pPr>
                            <w:rPr>
                              <w:i/>
                              <w:lang w:val="en-US"/>
                            </w:rPr>
                          </w:pPr>
                          <w:r w:rsidRPr="002C0857">
                            <w:rPr>
                              <w:i/>
                              <w:lang w:val="en-US"/>
                            </w:rPr>
                            <w:t>1</w:t>
                          </w:r>
                        </w:p>
                      </w:txbxContent>
                    </v:textbox>
                  </v:shape>
                  <v:shape id="_x0000_s2764" type="#_x0000_t202" style="position:absolute;left:1125;top:1592;width:675;height:682" filled="f" stroked="f">
                    <v:textbox style="mso-next-textbox:#_x0000_s2764">
                      <w:txbxContent>
                        <w:p w:rsidR="006274AB" w:rsidRPr="002C0857" w:rsidRDefault="006274AB" w:rsidP="00B534DB">
                          <w:pPr>
                            <w:rPr>
                              <w:i/>
                              <w:lang w:val="en-US"/>
                            </w:rPr>
                          </w:pPr>
                          <w:r w:rsidRPr="002C0857">
                            <w:rPr>
                              <w:i/>
                              <w:lang w:val="en-US"/>
                            </w:rPr>
                            <w:t>2</w:t>
                          </w:r>
                        </w:p>
                      </w:txbxContent>
                    </v:textbox>
                  </v:shape>
                  <v:shape id="_x0000_s2765" type="#_x0000_t202" style="position:absolute;left:2025;top:227;width:675;height:682" filled="f" stroked="f">
                    <v:textbox style="mso-next-textbox:#_x0000_s2765">
                      <w:txbxContent>
                        <w:p w:rsidR="006274AB" w:rsidRPr="002C0857" w:rsidRDefault="006274AB" w:rsidP="00B534DB">
                          <w:pPr>
                            <w:rPr>
                              <w:i/>
                              <w:lang w:val="en-US"/>
                            </w:rPr>
                          </w:pPr>
                          <w:r w:rsidRPr="002C0857">
                            <w:rPr>
                              <w:i/>
                              <w:lang w:val="en-US"/>
                            </w:rPr>
                            <w:t>3</w:t>
                          </w:r>
                        </w:p>
                      </w:txbxContent>
                    </v:textbox>
                  </v:shape>
                  <v:shape id="_x0000_s2766" type="#_x0000_t202" style="position:absolute;left:4725;top:2274;width:675;height:682" filled="f" stroked="f">
                    <v:textbox style="mso-next-textbox:#_x0000_s2766">
                      <w:txbxContent>
                        <w:p w:rsidR="006274AB" w:rsidRPr="002C0857" w:rsidRDefault="006274AB" w:rsidP="00B534DB">
                          <w:pPr>
                            <w:rPr>
                              <w:i/>
                              <w:lang w:val="en-US"/>
                            </w:rPr>
                          </w:pPr>
                          <w:r w:rsidRPr="002C0857">
                            <w:rPr>
                              <w:i/>
                              <w:lang w:val="en-US"/>
                            </w:rPr>
                            <w:t>4</w:t>
                          </w:r>
                        </w:p>
                      </w:txbxContent>
                    </v:textbox>
                  </v:shape>
                </v:group>
              </v:group>
              <v:line id="_x0000_s2767" style="position:absolute;flip:x y" from="2925,2776" to="3825,3004">
                <v:stroke endarrow="block"/>
              </v:line>
              <v:line id="_x0000_s2768" style="position:absolute" from="3368,1540" to="4043,1994">
                <v:stroke endarrow="block"/>
              </v:line>
            </v:group>
            <w10:wrap type="topAndBottom"/>
          </v:group>
        </w:pict>
      </w:r>
    </w:p>
    <w:p w:rsidR="00821F34" w:rsidRPr="00B534DB" w:rsidRDefault="00821F34" w:rsidP="00821F34">
      <w:pPr>
        <w:pStyle w:val="a3"/>
        <w:spacing w:before="120"/>
      </w:pPr>
      <w:r w:rsidRPr="00B534DB">
        <w:tab/>
      </w:r>
      <w:r>
        <w:tab/>
      </w:r>
      <w:r>
        <w:tab/>
      </w:r>
      <w:r w:rsidRPr="00B534DB">
        <w:tab/>
        <w:t>Рис. 8.1</w:t>
      </w:r>
    </w:p>
    <w:p w:rsidR="00821F34" w:rsidRPr="00B534DB" w:rsidRDefault="00821F34" w:rsidP="00821F34">
      <w:pPr>
        <w:pStyle w:val="a3"/>
        <w:ind w:firstLine="567"/>
        <w:jc w:val="both"/>
      </w:pPr>
      <w:r w:rsidRPr="00B534DB">
        <w:lastRenderedPageBreak/>
        <w:t>Т</w:t>
      </w:r>
      <w:r>
        <w:t>аким образом,</w:t>
      </w:r>
      <w:r w:rsidRPr="00B534DB">
        <w:t xml:space="preserve"> весь рабочий процесс совершается за ч</w:t>
      </w:r>
      <w:r w:rsidRPr="00B534DB">
        <w:t>е</w:t>
      </w:r>
      <w:r w:rsidRPr="00B534DB">
        <w:t>тыре хода поршня (такта), поэтому эти двигатели называются четырехтактными. Коленчатый вал за это время делает два об</w:t>
      </w:r>
      <w:r w:rsidRPr="00B534DB">
        <w:t>о</w:t>
      </w:r>
      <w:r w:rsidRPr="00B534DB">
        <w:t>рота.</w:t>
      </w:r>
    </w:p>
    <w:p w:rsidR="00B534DB" w:rsidRDefault="00821F34" w:rsidP="00832413">
      <w:pPr>
        <w:pStyle w:val="a3"/>
        <w:ind w:firstLine="567"/>
        <w:jc w:val="both"/>
      </w:pPr>
      <w:r w:rsidRPr="00B534DB">
        <w:rPr>
          <w:i/>
          <w:iCs/>
        </w:rPr>
        <w:t>Индикаторная</w:t>
      </w:r>
      <w:r w:rsidRPr="00B534DB">
        <w:t xml:space="preserve"> </w:t>
      </w:r>
      <w:r w:rsidRPr="00B534DB">
        <w:rPr>
          <w:i/>
          <w:iCs/>
        </w:rPr>
        <w:t>диаграмма</w:t>
      </w:r>
      <w:r w:rsidRPr="00B534DB">
        <w:t xml:space="preserve"> цикла ДВС (зависимость да</w:t>
      </w:r>
      <w:r w:rsidRPr="00B534DB">
        <w:t>в</w:t>
      </w:r>
      <w:r w:rsidRPr="00B534DB">
        <w:t>ления от положения поршня за весь цикл) представлена на рис.</w:t>
      </w:r>
      <w:r>
        <w:t> </w:t>
      </w:r>
      <w:r w:rsidRPr="00B534DB">
        <w:t>8.1</w:t>
      </w:r>
      <w:r>
        <w:t>:</w:t>
      </w:r>
      <w:r w:rsidRPr="003929B4">
        <w:t xml:space="preserve"> </w:t>
      </w:r>
      <w:r>
        <w:t>л</w:t>
      </w:r>
      <w:r w:rsidRPr="00B534DB">
        <w:t xml:space="preserve">иния </w:t>
      </w:r>
      <w:r w:rsidRPr="00C64856">
        <w:rPr>
          <w:i/>
        </w:rPr>
        <w:t>0</w:t>
      </w:r>
      <w:r>
        <w:rPr>
          <w:i/>
        </w:rPr>
        <w:t>–</w:t>
      </w:r>
      <w:r w:rsidRPr="00C64856">
        <w:rPr>
          <w:i/>
        </w:rPr>
        <w:t xml:space="preserve">1 </w:t>
      </w:r>
      <w:r w:rsidRPr="00B534DB">
        <w:t>характеризует</w:t>
      </w:r>
      <w:r w:rsidR="00832413">
        <w:t xml:space="preserve"> процесс всасывания;</w:t>
      </w:r>
      <w:r w:rsidR="00B534DB" w:rsidRPr="00C64856">
        <w:rPr>
          <w:i/>
        </w:rPr>
        <w:t>1</w:t>
      </w:r>
      <w:r w:rsidR="00B4047C">
        <w:rPr>
          <w:i/>
        </w:rPr>
        <w:t>–</w:t>
      </w:r>
      <w:r w:rsidR="00B534DB" w:rsidRPr="00C64856">
        <w:rPr>
          <w:i/>
        </w:rPr>
        <w:t>2</w:t>
      </w:r>
      <w:r w:rsidR="00B534DB" w:rsidRPr="00B534DB">
        <w:t xml:space="preserve"> – сжатия; </w:t>
      </w:r>
      <w:r w:rsidR="00B534DB" w:rsidRPr="00C64856">
        <w:rPr>
          <w:i/>
        </w:rPr>
        <w:t>2</w:t>
      </w:r>
      <w:r w:rsidR="00B4047C">
        <w:rPr>
          <w:i/>
        </w:rPr>
        <w:t>–</w:t>
      </w:r>
      <w:r w:rsidR="00B534DB" w:rsidRPr="00C64856">
        <w:rPr>
          <w:i/>
        </w:rPr>
        <w:t>3</w:t>
      </w:r>
      <w:r w:rsidR="00B534DB" w:rsidRPr="00B534DB">
        <w:t xml:space="preserve"> – подвода теплоты; для дизельных он вытянут вдоль горизонтальной оси, а для карбюраторных – почти верт</w:t>
      </w:r>
      <w:r w:rsidR="00B534DB" w:rsidRPr="00B534DB">
        <w:t>и</w:t>
      </w:r>
      <w:r w:rsidR="00B534DB" w:rsidRPr="00B534DB">
        <w:t xml:space="preserve">кален; </w:t>
      </w:r>
      <w:r w:rsidR="00B534DB" w:rsidRPr="00C64856">
        <w:rPr>
          <w:i/>
        </w:rPr>
        <w:t>3</w:t>
      </w:r>
      <w:r w:rsidR="00B4047C">
        <w:rPr>
          <w:i/>
        </w:rPr>
        <w:t>–</w:t>
      </w:r>
      <w:r w:rsidR="00B534DB" w:rsidRPr="00C64856">
        <w:rPr>
          <w:i/>
        </w:rPr>
        <w:t>4</w:t>
      </w:r>
      <w:r w:rsidR="00B534DB" w:rsidRPr="00B534DB">
        <w:t xml:space="preserve"> – рабочий ход; </w:t>
      </w:r>
      <w:r w:rsidR="00B534DB" w:rsidRPr="00C64856">
        <w:rPr>
          <w:i/>
        </w:rPr>
        <w:t>4</w:t>
      </w:r>
      <w:r w:rsidR="00B4047C">
        <w:rPr>
          <w:i/>
        </w:rPr>
        <w:t>–</w:t>
      </w:r>
      <w:r w:rsidR="00B534DB" w:rsidRPr="00C64856">
        <w:rPr>
          <w:i/>
        </w:rPr>
        <w:t>0</w:t>
      </w:r>
      <w:r w:rsidR="00B534DB" w:rsidRPr="00B534DB">
        <w:t xml:space="preserve"> – выхлоп.</w:t>
      </w:r>
      <w:r w:rsidR="003929B4">
        <w:t xml:space="preserve"> </w:t>
      </w:r>
      <w:r w:rsidR="00B534DB" w:rsidRPr="00B534DB">
        <w:t xml:space="preserve">Процессы </w:t>
      </w:r>
      <w:r w:rsidR="00B534DB" w:rsidRPr="00C64856">
        <w:rPr>
          <w:i/>
        </w:rPr>
        <w:t>1</w:t>
      </w:r>
      <w:r w:rsidR="00B4047C">
        <w:rPr>
          <w:i/>
        </w:rPr>
        <w:t>–</w:t>
      </w:r>
      <w:r w:rsidR="00B534DB" w:rsidRPr="00C64856">
        <w:rPr>
          <w:i/>
        </w:rPr>
        <w:t>2</w:t>
      </w:r>
      <w:r w:rsidR="00B534DB" w:rsidRPr="00B534DB">
        <w:t xml:space="preserve"> и </w:t>
      </w:r>
      <w:r w:rsidR="00B534DB" w:rsidRPr="00C64856">
        <w:rPr>
          <w:i/>
        </w:rPr>
        <w:t>3</w:t>
      </w:r>
      <w:r w:rsidR="00B4047C">
        <w:rPr>
          <w:i/>
        </w:rPr>
        <w:t>–</w:t>
      </w:r>
      <w:r w:rsidR="00B534DB" w:rsidRPr="00C64856">
        <w:rPr>
          <w:i/>
        </w:rPr>
        <w:t>4</w:t>
      </w:r>
      <w:r w:rsidR="00B534DB" w:rsidRPr="00B534DB">
        <w:t xml:space="preserve"> близки к адиабатным, поскольку выделяется теплоты при сг</w:t>
      </w:r>
      <w:r w:rsidR="00B534DB" w:rsidRPr="00B534DB">
        <w:t>о</w:t>
      </w:r>
      <w:r w:rsidR="00B534DB" w:rsidRPr="00B534DB">
        <w:t xml:space="preserve">рании топлива значительно больше, чем отводится через стенки цилиндра. Точки </w:t>
      </w:r>
      <w:r w:rsidR="00B534DB" w:rsidRPr="00C64856">
        <w:rPr>
          <w:i/>
        </w:rPr>
        <w:t>1</w:t>
      </w:r>
      <w:r w:rsidR="00B534DB" w:rsidRPr="00B534DB">
        <w:t xml:space="preserve"> и </w:t>
      </w:r>
      <w:r w:rsidR="00B534DB" w:rsidRPr="00C64856">
        <w:rPr>
          <w:i/>
        </w:rPr>
        <w:t>4</w:t>
      </w:r>
      <w:r w:rsidR="00B534DB" w:rsidRPr="00B534DB">
        <w:t xml:space="preserve"> находятся почти на одной вертикали. Р</w:t>
      </w:r>
      <w:r w:rsidR="00B534DB" w:rsidRPr="00B534DB">
        <w:t>а</w:t>
      </w:r>
      <w:r w:rsidR="00B534DB" w:rsidRPr="00B534DB">
        <w:t>бота выхлопа и работа всасывания взаимно почти уравновеш</w:t>
      </w:r>
      <w:r w:rsidR="00B534DB" w:rsidRPr="00B534DB">
        <w:t>и</w:t>
      </w:r>
      <w:r w:rsidR="00B534DB" w:rsidRPr="00B534DB">
        <w:t>ваются</w:t>
      </w:r>
      <w:r w:rsidR="003929B4">
        <w:t>,</w:t>
      </w:r>
      <w:r w:rsidR="00B534DB" w:rsidRPr="00B534DB">
        <w:t xml:space="preserve"> и в расчет их можно не вводить.</w:t>
      </w:r>
    </w:p>
    <w:p w:rsidR="009B46F5" w:rsidRPr="00B534DB" w:rsidRDefault="009B46F5" w:rsidP="009B46F5">
      <w:pPr>
        <w:pStyle w:val="a3"/>
        <w:spacing w:before="120"/>
        <w:ind w:firstLine="567"/>
        <w:jc w:val="both"/>
      </w:pPr>
      <w:r>
        <w:t>В двухтактных двигателях очистка цилиндра от остато</w:t>
      </w:r>
      <w:r>
        <w:t>ч</w:t>
      </w:r>
      <w:r>
        <w:t xml:space="preserve">ных газов происходит через шлицы (окна в стенках цилиндра), открываемые </w:t>
      </w:r>
      <w:r w:rsidR="005F45B5">
        <w:t>поршнем и расположенные таким образом, что весь цикл осуществляется за два хода поршня.</w:t>
      </w:r>
    </w:p>
    <w:p w:rsidR="00B534DB" w:rsidRPr="00B534DB" w:rsidRDefault="00B534DB" w:rsidP="002C0857">
      <w:pPr>
        <w:pStyle w:val="a3"/>
        <w:spacing w:before="120"/>
        <w:ind w:firstLine="567"/>
        <w:jc w:val="both"/>
      </w:pPr>
      <w:r w:rsidRPr="00B534DB">
        <w:t xml:space="preserve">Различают три основных вида циклов поршневых ДВС (по характеру процесса подвода теплоты – процесс </w:t>
      </w:r>
      <w:r w:rsidRPr="00C64856">
        <w:rPr>
          <w:i/>
        </w:rPr>
        <w:t>2</w:t>
      </w:r>
      <w:r w:rsidR="00C64856" w:rsidRPr="00C64856">
        <w:rPr>
          <w:i/>
        </w:rPr>
        <w:t>–</w:t>
      </w:r>
      <w:r w:rsidRPr="00C64856">
        <w:rPr>
          <w:i/>
        </w:rPr>
        <w:t>3</w:t>
      </w:r>
      <w:r w:rsidRPr="00B534DB">
        <w:t xml:space="preserve">): цикл Отто (сгорание при </w:t>
      </w:r>
      <w:r w:rsidR="00C64856" w:rsidRPr="00C64856">
        <w:rPr>
          <w:i/>
          <w:lang w:val="en-US"/>
        </w:rPr>
        <w:t>v</w:t>
      </w:r>
      <w:r w:rsidR="00B4047C">
        <w:rPr>
          <w:i/>
        </w:rPr>
        <w:t xml:space="preserve"> </w:t>
      </w:r>
      <w:r w:rsidRPr="00B534DB">
        <w:t>=</w:t>
      </w:r>
      <w:r w:rsidR="00B4047C">
        <w:t xml:space="preserve"> </w:t>
      </w:r>
      <w:r w:rsidRPr="00B534DB">
        <w:rPr>
          <w:lang w:val="en-US"/>
        </w:rPr>
        <w:t>const</w:t>
      </w:r>
      <w:r w:rsidRPr="00B534DB">
        <w:t xml:space="preserve">), цикл Дизеля (сгорание при </w:t>
      </w:r>
      <w:r w:rsidR="00C64856" w:rsidRPr="00C64856">
        <w:rPr>
          <w:i/>
        </w:rPr>
        <w:t>р</w:t>
      </w:r>
      <w:r w:rsidR="00B4047C">
        <w:rPr>
          <w:i/>
        </w:rPr>
        <w:t xml:space="preserve"> </w:t>
      </w:r>
      <w:r w:rsidRPr="00B534DB">
        <w:t>=</w:t>
      </w:r>
      <w:r w:rsidR="00B4047C">
        <w:t xml:space="preserve"> </w:t>
      </w:r>
      <w:r w:rsidRPr="00B534DB">
        <w:rPr>
          <w:lang w:val="en-US"/>
        </w:rPr>
        <w:t>const</w:t>
      </w:r>
      <w:r w:rsidRPr="00B534DB">
        <w:t xml:space="preserve">); цикл Тринклера (сгорание при </w:t>
      </w:r>
      <w:r w:rsidR="00C64856" w:rsidRPr="00C64856">
        <w:rPr>
          <w:i/>
          <w:lang w:val="en-US"/>
        </w:rPr>
        <w:t>v</w:t>
      </w:r>
      <w:r w:rsidR="00B4047C">
        <w:rPr>
          <w:i/>
        </w:rPr>
        <w:t xml:space="preserve"> </w:t>
      </w:r>
      <w:r w:rsidRPr="00B534DB">
        <w:t>=</w:t>
      </w:r>
      <w:r w:rsidR="00B4047C">
        <w:t xml:space="preserve"> </w:t>
      </w:r>
      <w:r w:rsidRPr="00B534DB">
        <w:rPr>
          <w:lang w:val="en-US"/>
        </w:rPr>
        <w:t>const</w:t>
      </w:r>
      <w:r w:rsidRPr="00B534DB">
        <w:t xml:space="preserve"> и затем при </w:t>
      </w:r>
      <w:r w:rsidR="00C64856" w:rsidRPr="00C64856">
        <w:rPr>
          <w:i/>
        </w:rPr>
        <w:t>р</w:t>
      </w:r>
      <w:r w:rsidR="00B4047C">
        <w:rPr>
          <w:i/>
        </w:rPr>
        <w:t xml:space="preserve"> </w:t>
      </w:r>
      <w:r w:rsidRPr="00B534DB">
        <w:t>=</w:t>
      </w:r>
      <w:r w:rsidR="00B4047C">
        <w:t xml:space="preserve"> </w:t>
      </w:r>
      <w:r w:rsidRPr="00B534DB">
        <w:rPr>
          <w:lang w:val="en-US"/>
        </w:rPr>
        <w:t>const</w:t>
      </w:r>
      <w:r w:rsidRPr="00B534DB">
        <w:t>).</w:t>
      </w:r>
    </w:p>
    <w:p w:rsidR="00B534DB" w:rsidRPr="00B534DB" w:rsidRDefault="00B534DB" w:rsidP="00C05B31">
      <w:pPr>
        <w:pStyle w:val="a3"/>
        <w:spacing w:before="120"/>
        <w:ind w:firstLine="567"/>
        <w:jc w:val="both"/>
      </w:pPr>
      <w:r w:rsidRPr="00B534DB">
        <w:t>Реальный цикл ДВС – это разомкнутый цикл, рабочее тело засасывается извне и по окончании цикла выбрасывается в а</w:t>
      </w:r>
      <w:r w:rsidRPr="00B534DB">
        <w:t>т</w:t>
      </w:r>
      <w:r w:rsidRPr="00B534DB">
        <w:t>мосферу. Т</w:t>
      </w:r>
      <w:r w:rsidR="00C64856">
        <w:t>аким образом,</w:t>
      </w:r>
      <w:r w:rsidRPr="00B534DB">
        <w:t xml:space="preserve"> в каждом цикле участвует новая по</w:t>
      </w:r>
      <w:r w:rsidRPr="00B534DB">
        <w:t>р</w:t>
      </w:r>
      <w:r w:rsidRPr="00B534DB">
        <w:t>ция рабочего тела. Кроме того, в реальном ДВС присутствуют все признаки необратимых процессов</w:t>
      </w:r>
      <w:r w:rsidR="003929B4">
        <w:t xml:space="preserve"> </w:t>
      </w:r>
      <w:r w:rsidR="003929B4" w:rsidRPr="00B534DB">
        <w:t xml:space="preserve">– </w:t>
      </w:r>
      <w:r w:rsidRPr="00B534DB">
        <w:t>трение, теплообмен при конечной разности температур, конечные скорости движения поршня и т.д.</w:t>
      </w:r>
    </w:p>
    <w:p w:rsidR="00B534DB" w:rsidRPr="00B534DB" w:rsidRDefault="0042238A" w:rsidP="00832413">
      <w:pPr>
        <w:pStyle w:val="a3"/>
        <w:spacing w:before="120"/>
        <w:ind w:firstLine="567"/>
      </w:pPr>
      <w:r>
        <w:t>Б</w:t>
      </w:r>
      <w:r w:rsidR="00B534DB" w:rsidRPr="00B534DB">
        <w:t>удем рассматривать идеальные замкнутые циклы.</w:t>
      </w:r>
      <w:r w:rsidR="00832413">
        <w:t xml:space="preserve"> Для этого</w:t>
      </w:r>
      <w:r w:rsidR="00B534DB" w:rsidRPr="00B534DB">
        <w:t xml:space="preserve"> </w:t>
      </w:r>
      <w:r w:rsidR="00832413">
        <w:t>примем</w:t>
      </w:r>
      <w:r w:rsidR="00B534DB" w:rsidRPr="00B534DB">
        <w:t xml:space="preserve"> следующие допущения:</w:t>
      </w:r>
    </w:p>
    <w:p w:rsidR="00B534DB" w:rsidRPr="00B534DB" w:rsidRDefault="00B534DB" w:rsidP="00063CFF">
      <w:pPr>
        <w:pStyle w:val="a3"/>
        <w:numPr>
          <w:ilvl w:val="0"/>
          <w:numId w:val="5"/>
        </w:numPr>
        <w:tabs>
          <w:tab w:val="clear" w:pos="397"/>
          <w:tab w:val="num" w:pos="851"/>
        </w:tabs>
        <w:ind w:left="0" w:firstLine="567"/>
        <w:jc w:val="both"/>
      </w:pPr>
      <w:r w:rsidRPr="00B534DB">
        <w:lastRenderedPageBreak/>
        <w:t>рабочим телом будем считать воздух, совершающий замкнутый процесс внутри цилиндра, а значит, количество р</w:t>
      </w:r>
      <w:r w:rsidRPr="00B534DB">
        <w:t>а</w:t>
      </w:r>
      <w:r w:rsidRPr="00B534DB">
        <w:t>бочего тела постоянно;</w:t>
      </w:r>
    </w:p>
    <w:p w:rsidR="00B534DB" w:rsidRPr="00B534DB" w:rsidRDefault="00B534DB" w:rsidP="00063CFF">
      <w:pPr>
        <w:pStyle w:val="a3"/>
        <w:numPr>
          <w:ilvl w:val="0"/>
          <w:numId w:val="5"/>
        </w:numPr>
        <w:tabs>
          <w:tab w:val="clear" w:pos="397"/>
          <w:tab w:val="left" w:pos="851"/>
        </w:tabs>
        <w:ind w:left="0" w:firstLine="567"/>
        <w:jc w:val="both"/>
      </w:pPr>
      <w:r w:rsidRPr="00B534DB">
        <w:t xml:space="preserve">все расчеты проведем в удельных величинах – для </w:t>
      </w:r>
      <w:smartTag w:uri="urn:schemas-microsoft-com:office:smarttags" w:element="metricconverter">
        <w:smartTagPr>
          <w:attr w:name="ProductID" w:val="1 кг"/>
        </w:smartTagPr>
        <w:r w:rsidRPr="00B534DB">
          <w:t>1 кг</w:t>
        </w:r>
      </w:smartTag>
      <w:r w:rsidRPr="00B534DB">
        <w:t xml:space="preserve"> рабочего тела</w:t>
      </w:r>
      <w:r w:rsidR="003929B4">
        <w:t>;</w:t>
      </w:r>
    </w:p>
    <w:p w:rsidR="00B534DB" w:rsidRPr="00B534DB" w:rsidRDefault="00B534DB" w:rsidP="00063CFF">
      <w:pPr>
        <w:pStyle w:val="a3"/>
        <w:numPr>
          <w:ilvl w:val="0"/>
          <w:numId w:val="5"/>
        </w:numPr>
        <w:tabs>
          <w:tab w:val="clear" w:pos="397"/>
          <w:tab w:val="left" w:pos="851"/>
        </w:tabs>
        <w:ind w:left="0" w:firstLine="567"/>
        <w:jc w:val="both"/>
      </w:pPr>
      <w:r w:rsidRPr="00B534DB">
        <w:t xml:space="preserve">теплоемкости воздуха </w:t>
      </w:r>
      <w:r w:rsidRPr="00063CFF">
        <w:rPr>
          <w:i/>
        </w:rPr>
        <w:t>c</w:t>
      </w:r>
      <w:r w:rsidRPr="00063CFF">
        <w:rPr>
          <w:i/>
          <w:vertAlign w:val="subscript"/>
        </w:rPr>
        <w:t>v</w:t>
      </w:r>
      <w:r w:rsidRPr="00B534DB">
        <w:t xml:space="preserve"> и </w:t>
      </w:r>
      <w:r w:rsidRPr="00063CFF">
        <w:rPr>
          <w:i/>
        </w:rPr>
        <w:t>c</w:t>
      </w:r>
      <w:r w:rsidRPr="00063CFF">
        <w:rPr>
          <w:i/>
          <w:vertAlign w:val="subscript"/>
        </w:rPr>
        <w:t>p</w:t>
      </w:r>
      <w:r w:rsidRPr="00B534DB">
        <w:t xml:space="preserve"> постоянны;</w:t>
      </w:r>
    </w:p>
    <w:p w:rsidR="00B534DB" w:rsidRPr="00B534DB" w:rsidRDefault="00B534DB" w:rsidP="00063CFF">
      <w:pPr>
        <w:pStyle w:val="a3"/>
        <w:numPr>
          <w:ilvl w:val="0"/>
          <w:numId w:val="5"/>
        </w:numPr>
        <w:tabs>
          <w:tab w:val="clear" w:pos="397"/>
          <w:tab w:val="left" w:pos="851"/>
        </w:tabs>
        <w:ind w:left="0" w:firstLine="567"/>
        <w:jc w:val="both"/>
      </w:pPr>
      <w:r w:rsidRPr="00B534DB">
        <w:t>все термодинамические процессы – обратимые;</w:t>
      </w:r>
    </w:p>
    <w:p w:rsidR="00B534DB" w:rsidRPr="00B534DB" w:rsidRDefault="00B534DB" w:rsidP="00063CFF">
      <w:pPr>
        <w:pStyle w:val="a3"/>
        <w:numPr>
          <w:ilvl w:val="0"/>
          <w:numId w:val="5"/>
        </w:numPr>
        <w:tabs>
          <w:tab w:val="clear" w:pos="397"/>
          <w:tab w:val="left" w:pos="851"/>
        </w:tabs>
        <w:ind w:left="0" w:firstLine="567"/>
        <w:jc w:val="both"/>
      </w:pPr>
      <w:r w:rsidRPr="00B534DB">
        <w:t>подвод теплоты к рабочему телу производится не за счет сжигания топлива, а от внешних источников теплоты;</w:t>
      </w:r>
    </w:p>
    <w:p w:rsidR="00B534DB" w:rsidRPr="00B534DB" w:rsidRDefault="00B534DB" w:rsidP="00063CFF">
      <w:pPr>
        <w:pStyle w:val="a3"/>
        <w:numPr>
          <w:ilvl w:val="0"/>
          <w:numId w:val="5"/>
        </w:numPr>
        <w:tabs>
          <w:tab w:val="clear" w:pos="397"/>
          <w:tab w:val="left" w:pos="851"/>
        </w:tabs>
        <w:ind w:left="0" w:firstLine="567"/>
        <w:jc w:val="both"/>
      </w:pPr>
      <w:r w:rsidRPr="00B534DB">
        <w:t>то же и для отвода теплоты.</w:t>
      </w:r>
    </w:p>
    <w:p w:rsidR="00B534DB" w:rsidRDefault="00B534DB" w:rsidP="00B534DB">
      <w:pPr>
        <w:pStyle w:val="a3"/>
      </w:pPr>
    </w:p>
    <w:p w:rsidR="00B534DB" w:rsidRPr="005D0676" w:rsidRDefault="00B534DB" w:rsidP="00F86EC8">
      <w:pPr>
        <w:jc w:val="center"/>
        <w:outlineLvl w:val="1"/>
        <w:rPr>
          <w:b/>
        </w:rPr>
      </w:pPr>
      <w:bookmarkStart w:id="277" w:name="_Toc189026206"/>
      <w:bookmarkStart w:id="278" w:name="_Toc189706626"/>
      <w:bookmarkStart w:id="279" w:name="_Toc189706832"/>
      <w:bookmarkStart w:id="280" w:name="_Toc189707027"/>
      <w:bookmarkStart w:id="281" w:name="_Toc371415035"/>
      <w:bookmarkStart w:id="282" w:name="_Toc371415256"/>
      <w:r w:rsidRPr="005D0676">
        <w:rPr>
          <w:b/>
        </w:rPr>
        <w:t>8.1. Цикл с изохорным подводом теплоты (цикл Отто)</w:t>
      </w:r>
      <w:bookmarkEnd w:id="277"/>
      <w:bookmarkEnd w:id="278"/>
      <w:bookmarkEnd w:id="279"/>
      <w:bookmarkEnd w:id="280"/>
      <w:bookmarkEnd w:id="281"/>
      <w:bookmarkEnd w:id="282"/>
    </w:p>
    <w:p w:rsidR="00B534DB" w:rsidRPr="00B534DB" w:rsidRDefault="00B534DB" w:rsidP="00B534DB">
      <w:pPr>
        <w:jc w:val="center"/>
      </w:pPr>
    </w:p>
    <w:p w:rsidR="00832413" w:rsidRDefault="00F70AA2" w:rsidP="00832413">
      <w:pPr>
        <w:pStyle w:val="a3"/>
        <w:ind w:firstLine="567"/>
        <w:jc w:val="both"/>
      </w:pPr>
      <w:r>
        <w:pict>
          <v:group id="_x0000_s2769" editas="canvas" style="position:absolute;left:0;text-align:left;margin-left:123.5pt;margin-top:70.35pt;width:206.95pt;height:198.15pt;z-index:251644416" coordorigin="-126,-214" coordsize="3011,2882">
            <o:lock v:ext="edit" aspectratio="t"/>
            <v:shape id="_x0000_s2770" type="#_x0000_t75" style="position:absolute;left:-126;top:-214;width:3011;height:2882" o:preferrelative="f">
              <v:fill o:detectmouseclick="t"/>
              <v:path o:extrusionok="t" o:connecttype="none"/>
              <o:lock v:ext="edit" text="t"/>
            </v:shape>
            <v:group id="_x0000_s2771" style="position:absolute;left:-126;top:-214;width:3011;height:2882" coordorigin=",131" coordsize="3013,2881">
              <v:group id="_x0000_s2772" style="position:absolute;left:393;top:262;width:2357;height:2358" coordorigin="393,262" coordsize="2357,2358">
                <v:line id="_x0000_s2773" style="position:absolute;flip:y" from="393,262" to="394,2619">
                  <v:stroke endarrow="block"/>
                </v:line>
                <v:line id="_x0000_s2774" style="position:absolute" from="655,524" to="655,1309" strokeweight="1.5pt"/>
                <v:shape id="_x0000_s2775" style="position:absolute;left:655;top:524;width:1702;height:1047" coordsize="2340,1440" path="m,c90,105,180,210,360,360v180,150,480,390,720,540c1320,1050,1590,1170,1800,1260v210,90,375,135,540,180e" filled="f" strokeweight="1.5pt">
                  <v:path arrowok="t"/>
                </v:shape>
                <v:shape id="_x0000_s2776" style="position:absolute;left:655;top:1309;width:1702;height:1048;mso-position-horizontal:absolute;mso-position-vertical:absolute" coordsize="2340,1440" path="m,c90,105,180,210,360,360v180,150,480,390,720,540c1320,1050,1590,1170,1800,1260v210,90,375,135,540,180e" filled="f" strokeweight="1.5pt">
                  <v:path arrowok="t"/>
                </v:shape>
                <v:line id="_x0000_s2777" style="position:absolute" from="2357,1571" to="2357,2357" strokeweight="1.5pt"/>
                <v:line id="_x0000_s2778" style="position:absolute" from="393,2619" to="2750,2620">
                  <v:stroke endarrow="block"/>
                </v:line>
                <v:line id="_x0000_s2779" style="position:absolute;flip:y" from="524,1047" to="655,1048">
                  <v:stroke endarrow="block"/>
                </v:line>
                <v:line id="_x0000_s2780" style="position:absolute;flip:y" from="524,786" to="655,787">
                  <v:stroke endarrow="block"/>
                </v:line>
                <v:line id="_x0000_s2781" style="position:absolute;flip:y" from="2357,2226" to="2488,2227">
                  <v:stroke endarrow="block"/>
                </v:line>
                <v:line id="_x0000_s2782" style="position:absolute;flip:y" from="2357,1833" to="2488,1834">
                  <v:stroke endarrow="block"/>
                </v:line>
                <v:line id="_x0000_s2783" style="position:absolute;flip:x y" from="1117,1837" to="1510,2099">
                  <v:stroke endarrow="block"/>
                </v:line>
                <v:line id="_x0000_s2784" style="position:absolute" from="1183,888" to="1576,1149">
                  <v:stroke endarrow="block"/>
                </v:line>
                <v:line id="_x0000_s2785" style="position:absolute" from="655,1309" to="655,2619">
                  <v:stroke dashstyle="dash"/>
                </v:line>
                <v:line id="_x0000_s2786" style="position:absolute" from="2357,2357" to="2357,2619">
                  <v:stroke dashstyle="dash"/>
                </v:line>
              </v:group>
              <v:shape id="_x0000_s2787" type="#_x0000_t202" style="position:absolute;top:131;width:392;height:392" filled="f" stroked="f">
                <v:textbox style="mso-next-textbox:#_x0000_s2787">
                  <w:txbxContent>
                    <w:p w:rsidR="006274AB" w:rsidRPr="00424BF5" w:rsidRDefault="006274AB" w:rsidP="00B534DB">
                      <w:pPr>
                        <w:rPr>
                          <w:i/>
                        </w:rPr>
                      </w:pPr>
                      <w:r w:rsidRPr="00424BF5">
                        <w:rPr>
                          <w:i/>
                        </w:rPr>
                        <w:t>р</w:t>
                      </w:r>
                    </w:p>
                  </w:txbxContent>
                </v:textbox>
              </v:shape>
              <v:shape id="_x0000_s2788" type="#_x0000_t202" style="position:absolute;left:2618;top:2618;width:395;height:394" filled="f" stroked="f">
                <v:textbox style="mso-next-textbox:#_x0000_s2788">
                  <w:txbxContent>
                    <w:p w:rsidR="006274AB" w:rsidRPr="00424BF5" w:rsidRDefault="006274AB" w:rsidP="00B534DB">
                      <w:pPr>
                        <w:rPr>
                          <w:i/>
                          <w:lang w:val="en-US"/>
                        </w:rPr>
                      </w:pPr>
                      <w:r w:rsidRPr="00424BF5">
                        <w:rPr>
                          <w:i/>
                          <w:lang w:val="en-US"/>
                        </w:rPr>
                        <w:t>v</w:t>
                      </w:r>
                    </w:p>
                  </w:txbxContent>
                </v:textbox>
              </v:shape>
              <v:shape id="_x0000_s2789" type="#_x0000_t202" style="position:absolute;left:2357;top:2226;width:392;height:392" filled="f" stroked="f">
                <v:textbox style="mso-next-textbox:#_x0000_s2789">
                  <w:txbxContent>
                    <w:p w:rsidR="006274AB" w:rsidRPr="00C05B31" w:rsidRDefault="006274AB" w:rsidP="00B534DB">
                      <w:pPr>
                        <w:rPr>
                          <w:i/>
                          <w:lang w:val="en-US"/>
                        </w:rPr>
                      </w:pPr>
                      <w:r w:rsidRPr="00C05B31">
                        <w:rPr>
                          <w:i/>
                          <w:lang w:val="en-US"/>
                        </w:rPr>
                        <w:t>1</w:t>
                      </w:r>
                    </w:p>
                  </w:txbxContent>
                </v:textbox>
              </v:shape>
              <v:shape id="_x0000_s2790" type="#_x0000_t202" style="position:absolute;left:393;top:1178;width:392;height:394" filled="f" stroked="f">
                <v:textbox style="mso-next-textbox:#_x0000_s2790">
                  <w:txbxContent>
                    <w:p w:rsidR="006274AB" w:rsidRPr="00C05B31" w:rsidRDefault="006274AB" w:rsidP="00B534DB">
                      <w:pPr>
                        <w:rPr>
                          <w:i/>
                          <w:lang w:val="en-US"/>
                        </w:rPr>
                      </w:pPr>
                      <w:r w:rsidRPr="00C05B31">
                        <w:rPr>
                          <w:i/>
                          <w:lang w:val="en-US"/>
                        </w:rPr>
                        <w:t>2</w:t>
                      </w:r>
                    </w:p>
                  </w:txbxContent>
                </v:textbox>
              </v:shape>
              <v:shape id="_x0000_s2791" type="#_x0000_t202" style="position:absolute;left:524;top:262;width:413;height:312" filled="f" stroked="f">
                <v:textbox style="mso-next-textbox:#_x0000_s2791">
                  <w:txbxContent>
                    <w:p w:rsidR="006274AB" w:rsidRPr="00C05B31" w:rsidRDefault="006274AB" w:rsidP="00B534DB">
                      <w:pPr>
                        <w:rPr>
                          <w:i/>
                          <w:lang w:val="en-US"/>
                        </w:rPr>
                      </w:pPr>
                      <w:r w:rsidRPr="00C05B31">
                        <w:rPr>
                          <w:i/>
                          <w:lang w:val="en-US"/>
                        </w:rPr>
                        <w:t>3</w:t>
                      </w:r>
                    </w:p>
                  </w:txbxContent>
                </v:textbox>
              </v:shape>
              <v:shape id="_x0000_s2792" type="#_x0000_t202" style="position:absolute;left:2226;top:1309;width:393;height:392" filled="f" stroked="f">
                <v:textbox style="mso-next-textbox:#_x0000_s2792">
                  <w:txbxContent>
                    <w:p w:rsidR="006274AB" w:rsidRPr="00C05B31" w:rsidRDefault="006274AB" w:rsidP="00B534DB">
                      <w:pPr>
                        <w:rPr>
                          <w:i/>
                          <w:lang w:val="en-US"/>
                        </w:rPr>
                      </w:pPr>
                      <w:r w:rsidRPr="00C05B31">
                        <w:rPr>
                          <w:i/>
                          <w:lang w:val="en-US"/>
                        </w:rPr>
                        <w:t>4</w:t>
                      </w:r>
                    </w:p>
                  </w:txbxContent>
                </v:textbox>
              </v:shape>
              <v:shape id="_x0000_s2793" type="#_x0000_t202" style="position:absolute;left:316;top:738;width:412;height:312" filled="f" stroked="f">
                <v:textbox style="mso-next-textbox:#_x0000_s2793">
                  <w:txbxContent>
                    <w:p w:rsidR="006274AB" w:rsidRPr="00424BF5" w:rsidRDefault="006274AB" w:rsidP="00B534DB">
                      <w:pPr>
                        <w:rPr>
                          <w:i/>
                          <w:vertAlign w:val="subscript"/>
                          <w:lang w:val="en-US"/>
                        </w:rPr>
                      </w:pPr>
                      <w:r w:rsidRPr="00424BF5">
                        <w:rPr>
                          <w:i/>
                          <w:lang w:val="en-US"/>
                        </w:rPr>
                        <w:t>q</w:t>
                      </w:r>
                      <w:r w:rsidRPr="00371FF0">
                        <w:rPr>
                          <w:vertAlign w:val="subscript"/>
                          <w:lang w:val="en-US"/>
                        </w:rPr>
                        <w:t>1</w:t>
                      </w:r>
                    </w:p>
                  </w:txbxContent>
                </v:textbox>
              </v:shape>
              <v:shape id="_x0000_s2794" type="#_x0000_t202" style="position:absolute;left:2393;top:1858;width:506;height:342" filled="f" stroked="f">
                <v:textbox style="mso-next-textbox:#_x0000_s2794">
                  <w:txbxContent>
                    <w:p w:rsidR="006274AB" w:rsidRPr="00424BF5" w:rsidRDefault="006274AB" w:rsidP="00B534DB">
                      <w:pPr>
                        <w:rPr>
                          <w:i/>
                          <w:vertAlign w:val="subscript"/>
                          <w:lang w:val="en-US"/>
                        </w:rPr>
                      </w:pPr>
                      <w:r w:rsidRPr="00424BF5">
                        <w:rPr>
                          <w:i/>
                          <w:lang w:val="en-US"/>
                        </w:rPr>
                        <w:t>q</w:t>
                      </w:r>
                      <w:r w:rsidRPr="00371FF0">
                        <w:rPr>
                          <w:vertAlign w:val="subscript"/>
                          <w:lang w:val="en-US"/>
                        </w:rPr>
                        <w:t>2</w:t>
                      </w:r>
                    </w:p>
                  </w:txbxContent>
                </v:textbox>
              </v:shape>
              <v:shape id="_x0000_s2795" type="#_x0000_t202" style="position:absolute;left:1964;top:2618;width:675;height:312" filled="f" stroked="f">
                <v:textbox style="mso-next-textbox:#_x0000_s2795">
                  <w:txbxContent>
                    <w:p w:rsidR="006274AB" w:rsidRPr="00424BF5" w:rsidRDefault="006274AB" w:rsidP="00B534DB">
                      <w:pPr>
                        <w:rPr>
                          <w:i/>
                          <w:vertAlign w:val="subscript"/>
                          <w:lang w:val="en-US"/>
                        </w:rPr>
                      </w:pPr>
                      <w:r w:rsidRPr="00424BF5">
                        <w:rPr>
                          <w:i/>
                          <w:lang w:val="en-US"/>
                        </w:rPr>
                        <w:t>v</w:t>
                      </w:r>
                      <w:r w:rsidRPr="00371FF0">
                        <w:rPr>
                          <w:vertAlign w:val="subscript"/>
                          <w:lang w:val="en-US"/>
                        </w:rPr>
                        <w:t>1</w:t>
                      </w:r>
                      <w:r w:rsidRPr="00424BF5">
                        <w:rPr>
                          <w:i/>
                          <w:lang w:val="en-US"/>
                        </w:rPr>
                        <w:t>=v</w:t>
                      </w:r>
                      <w:r w:rsidRPr="00371FF0">
                        <w:rPr>
                          <w:vertAlign w:val="subscript"/>
                          <w:lang w:val="en-US"/>
                        </w:rPr>
                        <w:t>4</w:t>
                      </w:r>
                    </w:p>
                  </w:txbxContent>
                </v:textbox>
              </v:shape>
              <v:shape id="_x0000_s2796" type="#_x0000_t202" style="position:absolute;left:393;top:2618;width:785;height:392" filled="f" stroked="f">
                <v:textbox style="mso-next-textbox:#_x0000_s2796">
                  <w:txbxContent>
                    <w:p w:rsidR="006274AB" w:rsidRPr="00424BF5" w:rsidRDefault="006274AB" w:rsidP="00B534DB">
                      <w:pPr>
                        <w:rPr>
                          <w:i/>
                          <w:vertAlign w:val="subscript"/>
                          <w:lang w:val="en-US"/>
                        </w:rPr>
                      </w:pPr>
                      <w:r w:rsidRPr="00424BF5">
                        <w:rPr>
                          <w:i/>
                          <w:lang w:val="en-US"/>
                        </w:rPr>
                        <w:t>v</w:t>
                      </w:r>
                      <w:r w:rsidRPr="00371FF0">
                        <w:rPr>
                          <w:vertAlign w:val="subscript"/>
                          <w:lang w:val="en-US"/>
                        </w:rPr>
                        <w:t>2</w:t>
                      </w:r>
                      <w:r w:rsidRPr="00424BF5">
                        <w:rPr>
                          <w:i/>
                          <w:lang w:val="en-US"/>
                        </w:rPr>
                        <w:t>=v</w:t>
                      </w:r>
                      <w:r w:rsidRPr="00371FF0">
                        <w:rPr>
                          <w:vertAlign w:val="subscript"/>
                          <w:lang w:val="en-US"/>
                        </w:rPr>
                        <w:t>3</w:t>
                      </w:r>
                    </w:p>
                  </w:txbxContent>
                </v:textbox>
              </v:shape>
            </v:group>
            <w10:wrap type="square" side="left"/>
          </v:group>
        </w:pict>
      </w:r>
      <w:r w:rsidR="00B534DB" w:rsidRPr="00B534DB">
        <w:t>В циклах ДВС с изохорным подводом теплоты (карбюр</w:t>
      </w:r>
      <w:r w:rsidR="00B534DB" w:rsidRPr="00B534DB">
        <w:t>а</w:t>
      </w:r>
      <w:r w:rsidR="00B534DB" w:rsidRPr="00B534DB">
        <w:t>торные двигатели) процесс горения протекает настолько быс</w:t>
      </w:r>
      <w:r w:rsidR="00B534DB" w:rsidRPr="00B534DB">
        <w:t>т</w:t>
      </w:r>
      <w:r w:rsidR="00B534DB" w:rsidRPr="00B534DB">
        <w:t>ро, что объем газа почти не меняется (немецкий конструктор Н.А.</w:t>
      </w:r>
      <w:r w:rsidR="00063CFF">
        <w:t xml:space="preserve"> </w:t>
      </w:r>
      <w:r w:rsidR="00B534DB" w:rsidRPr="00B534DB">
        <w:t xml:space="preserve">Отто осуществил этот цикл в </w:t>
      </w:r>
      <w:smartTag w:uri="urn:schemas-microsoft-com:office:smarttags" w:element="metricconverter">
        <w:smartTagPr>
          <w:attr w:name="ProductID" w:val="1876 г"/>
        </w:smartTagPr>
        <w:r w:rsidR="00B534DB" w:rsidRPr="00B534DB">
          <w:t>1876 г</w:t>
        </w:r>
      </w:smartTag>
      <w:r w:rsidR="00B534DB" w:rsidRPr="00B534DB">
        <w:t>.).</w:t>
      </w:r>
    </w:p>
    <w:p w:rsidR="00832413" w:rsidRDefault="00832413" w:rsidP="00224F6C">
      <w:pPr>
        <w:pStyle w:val="a3"/>
        <w:tabs>
          <w:tab w:val="left" w:pos="3969"/>
        </w:tabs>
        <w:ind w:firstLine="425"/>
        <w:jc w:val="both"/>
      </w:pPr>
    </w:p>
    <w:p w:rsidR="00832413" w:rsidRDefault="00B534DB" w:rsidP="00224F6C">
      <w:pPr>
        <w:pStyle w:val="a3"/>
        <w:tabs>
          <w:tab w:val="left" w:pos="3969"/>
        </w:tabs>
        <w:ind w:firstLine="425"/>
        <w:jc w:val="both"/>
      </w:pPr>
      <w:r w:rsidRPr="00B534DB">
        <w:t>Идеальный цикл, соответствующий циклу Отто, пре</w:t>
      </w:r>
      <w:r w:rsidRPr="00B534DB">
        <w:t>д</w:t>
      </w:r>
      <w:r w:rsidRPr="00B534DB">
        <w:t>ставлен</w:t>
      </w:r>
      <w:r w:rsidR="00C05B31">
        <w:t xml:space="preserve"> на </w:t>
      </w:r>
      <w:r w:rsidRPr="00B534DB">
        <w:t>рис.</w:t>
      </w:r>
      <w:r w:rsidR="00C05B31">
        <w:t> </w:t>
      </w:r>
      <w:r w:rsidRPr="00B534DB">
        <w:t xml:space="preserve">8.2. Здесь подвод теплоты </w:t>
      </w:r>
      <w:r w:rsidRPr="00424BF5">
        <w:rPr>
          <w:i/>
          <w:lang w:val="en-US"/>
        </w:rPr>
        <w:t>q</w:t>
      </w:r>
      <w:r w:rsidRPr="00371FF0">
        <w:rPr>
          <w:vertAlign w:val="subscript"/>
        </w:rPr>
        <w:t>1</w:t>
      </w:r>
      <w:r w:rsidRPr="00B534DB">
        <w:t xml:space="preserve"> к рабочему телу  осуществляется от внешнего горячего источника в изохо</w:t>
      </w:r>
      <w:r w:rsidRPr="00B534DB">
        <w:t>р</w:t>
      </w:r>
      <w:r w:rsidRPr="00B534DB">
        <w:t xml:space="preserve">ном процессе </w:t>
      </w:r>
      <w:r w:rsidRPr="00424BF5">
        <w:rPr>
          <w:i/>
        </w:rPr>
        <w:t>2</w:t>
      </w:r>
      <w:r w:rsidR="00424BF5" w:rsidRPr="00424BF5">
        <w:rPr>
          <w:i/>
        </w:rPr>
        <w:t>–</w:t>
      </w:r>
      <w:r w:rsidRPr="00424BF5">
        <w:rPr>
          <w:i/>
        </w:rPr>
        <w:t>3</w:t>
      </w:r>
      <w:r w:rsidRPr="00B534DB">
        <w:t xml:space="preserve"> и, соответственно, отвод теплоты </w:t>
      </w:r>
      <w:r w:rsidRPr="00424BF5">
        <w:rPr>
          <w:i/>
          <w:lang w:val="en-US"/>
        </w:rPr>
        <w:t>q</w:t>
      </w:r>
      <w:r w:rsidRPr="00371FF0">
        <w:rPr>
          <w:vertAlign w:val="subscript"/>
        </w:rPr>
        <w:t>2</w:t>
      </w:r>
      <w:r w:rsidRPr="00B534DB">
        <w:t xml:space="preserve"> от рабоч</w:t>
      </w:r>
      <w:r w:rsidRPr="00B534DB">
        <w:t>е</w:t>
      </w:r>
      <w:r w:rsidRPr="00B534DB">
        <w:t>го тела к холод</w:t>
      </w:r>
      <w:r w:rsidR="005D0676">
        <w:t>ному источнику</w:t>
      </w:r>
      <w:r w:rsidR="00B4047C">
        <w:t xml:space="preserve"> </w:t>
      </w:r>
      <w:r w:rsidRPr="00B534DB">
        <w:t>– в из</w:t>
      </w:r>
      <w:r w:rsidRPr="00B534DB">
        <w:t>о</w:t>
      </w:r>
      <w:r w:rsidRPr="00B534DB">
        <w:t>хор</w:t>
      </w:r>
      <w:r w:rsidR="00B4047C" w:rsidRPr="00B534DB">
        <w:t xml:space="preserve">ном процессе </w:t>
      </w:r>
      <w:r w:rsidR="00B4047C" w:rsidRPr="00424BF5">
        <w:rPr>
          <w:i/>
        </w:rPr>
        <w:t>4–1</w:t>
      </w:r>
      <w:r w:rsidR="00B4047C" w:rsidRPr="00B534DB">
        <w:t>.</w:t>
      </w:r>
      <w:r w:rsidR="00D413BD">
        <w:tab/>
      </w:r>
    </w:p>
    <w:p w:rsidR="00832413" w:rsidRDefault="00832413" w:rsidP="00832413">
      <w:pPr>
        <w:pStyle w:val="a3"/>
        <w:tabs>
          <w:tab w:val="left" w:pos="3969"/>
        </w:tabs>
        <w:ind w:firstLine="425"/>
        <w:jc w:val="both"/>
      </w:pPr>
      <w:r>
        <w:tab/>
      </w:r>
      <w:r w:rsidRPr="00B534DB">
        <w:t>Рис. 8.2</w:t>
      </w:r>
    </w:p>
    <w:p w:rsidR="00B534DB" w:rsidRPr="00B534DB" w:rsidRDefault="00B534DB" w:rsidP="00224F6C">
      <w:pPr>
        <w:pStyle w:val="a3"/>
        <w:spacing w:before="360"/>
        <w:ind w:firstLine="567"/>
        <w:jc w:val="both"/>
      </w:pPr>
      <w:r w:rsidRPr="009D4170">
        <w:lastRenderedPageBreak/>
        <w:t>Поскольку</w:t>
      </w:r>
      <w:r w:rsidRPr="00B534DB">
        <w:t xml:space="preserve"> процессы сжатия (</w:t>
      </w:r>
      <w:r w:rsidRPr="00424BF5">
        <w:rPr>
          <w:i/>
        </w:rPr>
        <w:t>1</w:t>
      </w:r>
      <w:r w:rsidR="00424BF5" w:rsidRPr="00424BF5">
        <w:rPr>
          <w:i/>
        </w:rPr>
        <w:t>–</w:t>
      </w:r>
      <w:r w:rsidRPr="00424BF5">
        <w:rPr>
          <w:i/>
        </w:rPr>
        <w:t>2</w:t>
      </w:r>
      <w:r w:rsidRPr="00B534DB">
        <w:t>) и расширения (</w:t>
      </w:r>
      <w:r w:rsidRPr="00063CFF">
        <w:rPr>
          <w:i/>
        </w:rPr>
        <w:t>3</w:t>
      </w:r>
      <w:r w:rsidR="00424BF5" w:rsidRPr="00063CFF">
        <w:rPr>
          <w:i/>
        </w:rPr>
        <w:t>–</w:t>
      </w:r>
      <w:r w:rsidRPr="00063CFF">
        <w:rPr>
          <w:i/>
        </w:rPr>
        <w:t>4</w:t>
      </w:r>
      <w:r w:rsidRPr="00B534DB">
        <w:t>) в этом цикле происходят за весьма короткие промежутки врем</w:t>
      </w:r>
      <w:r w:rsidRPr="00B534DB">
        <w:t>е</w:t>
      </w:r>
      <w:r w:rsidRPr="00B534DB">
        <w:t>ни, в течени</w:t>
      </w:r>
      <w:r w:rsidR="00371FF0">
        <w:t>е</w:t>
      </w:r>
      <w:r w:rsidRPr="00B534DB">
        <w:t xml:space="preserve"> которых не успевает произойти заметного тепл</w:t>
      </w:r>
      <w:r w:rsidRPr="00B534DB">
        <w:t>о</w:t>
      </w:r>
      <w:r w:rsidRPr="00B534DB">
        <w:t>обмена с окружающей средой, эти процессы с хорошим пр</w:t>
      </w:r>
      <w:r w:rsidRPr="00B534DB">
        <w:t>и</w:t>
      </w:r>
      <w:r w:rsidRPr="00B534DB">
        <w:t>ближением можно считать адиабатными.</w:t>
      </w:r>
    </w:p>
    <w:p w:rsidR="00B534DB" w:rsidRPr="00B534DB" w:rsidRDefault="00B534DB" w:rsidP="00224F6C">
      <w:pPr>
        <w:pStyle w:val="a3"/>
        <w:ind w:firstLine="567"/>
        <w:jc w:val="both"/>
      </w:pPr>
      <w:r w:rsidRPr="00B534DB">
        <w:t>В отношении термодинамического анализа такой идеал</w:t>
      </w:r>
      <w:r w:rsidRPr="00B534DB">
        <w:t>ь</w:t>
      </w:r>
      <w:r w:rsidRPr="00B534DB">
        <w:t>ный замкнутый цикл не отличается от реального разомкнутого цикла Отто.</w:t>
      </w:r>
    </w:p>
    <w:p w:rsidR="00B534DB" w:rsidRPr="00B534DB" w:rsidRDefault="00B534DB" w:rsidP="009D4170">
      <w:pPr>
        <w:pStyle w:val="a3"/>
        <w:ind w:firstLine="567"/>
      </w:pPr>
      <w:r w:rsidRPr="00B534DB">
        <w:t xml:space="preserve">Определим термический </w:t>
      </w:r>
      <w:r w:rsidR="00424BF5">
        <w:t>КПД</w:t>
      </w:r>
      <w:r w:rsidRPr="00B534DB">
        <w:t xml:space="preserve"> цикла Отто:</w:t>
      </w:r>
    </w:p>
    <w:p w:rsidR="00B534DB" w:rsidRPr="00B534DB" w:rsidRDefault="00C052B1" w:rsidP="00D413BD">
      <w:pPr>
        <w:pStyle w:val="a3"/>
        <w:spacing w:before="120"/>
        <w:ind w:firstLine="0"/>
        <w:jc w:val="center"/>
      </w:pPr>
      <w:r w:rsidRPr="005D0676">
        <w:rPr>
          <w:position w:val="-30"/>
        </w:rPr>
        <w:object w:dxaOrig="5340" w:dyaOrig="680">
          <v:shape id="_x0000_i1279" type="#_x0000_t75" style="width:267.45pt;height:34.3pt" o:ole="">
            <v:imagedata r:id="rId511" o:title=""/>
          </v:shape>
          <o:OLEObject Type="Embed" ProgID="Equation.3" ShapeID="_x0000_i1279" DrawAspect="Content" ObjectID="_1445184851" r:id="rId512"/>
        </w:object>
      </w:r>
      <w:r w:rsidR="00424BF5">
        <w:t xml:space="preserve"> .</w:t>
      </w:r>
    </w:p>
    <w:p w:rsidR="00B534DB" w:rsidRPr="00B534DB" w:rsidRDefault="00B534DB" w:rsidP="009D4170">
      <w:pPr>
        <w:pStyle w:val="a3"/>
        <w:ind w:firstLine="567"/>
        <w:jc w:val="both"/>
      </w:pPr>
      <w:r w:rsidRPr="00B534DB">
        <w:t>Т</w:t>
      </w:r>
      <w:r w:rsidR="00371FF0">
        <w:t>а</w:t>
      </w:r>
      <w:r w:rsidRPr="00B534DB">
        <w:t>к</w:t>
      </w:r>
      <w:r w:rsidR="00371FF0">
        <w:t xml:space="preserve"> как</w:t>
      </w:r>
      <w:r w:rsidRPr="00B534DB">
        <w:t xml:space="preserve"> уравнение адиабаты (в переменных </w:t>
      </w:r>
      <w:r w:rsidRPr="00424BF5">
        <w:rPr>
          <w:i/>
          <w:lang w:val="en-US"/>
        </w:rPr>
        <w:t>T</w:t>
      </w:r>
      <w:r w:rsidRPr="00B534DB">
        <w:t xml:space="preserve"> и </w:t>
      </w:r>
      <w:r w:rsidRPr="00424BF5">
        <w:rPr>
          <w:i/>
          <w:lang w:val="en-US"/>
        </w:rPr>
        <w:t>v</w:t>
      </w:r>
      <w:r w:rsidRPr="00B534DB">
        <w:t xml:space="preserve">) – </w:t>
      </w:r>
      <w:r w:rsidRPr="00424BF5">
        <w:rPr>
          <w:i/>
          <w:lang w:val="en-US"/>
        </w:rPr>
        <w:t>Tv</w:t>
      </w:r>
      <w:r w:rsidRPr="00424BF5">
        <w:rPr>
          <w:i/>
          <w:vertAlign w:val="superscript"/>
          <w:lang w:val="en-US"/>
        </w:rPr>
        <w:t>k</w:t>
      </w:r>
      <w:r w:rsidR="00424BF5">
        <w:rPr>
          <w:i/>
          <w:vertAlign w:val="superscript"/>
        </w:rPr>
        <w:t>-</w:t>
      </w:r>
      <w:r w:rsidRPr="00B534DB">
        <w:rPr>
          <w:vertAlign w:val="superscript"/>
        </w:rPr>
        <w:t>1</w:t>
      </w:r>
      <w:r w:rsidR="009D4170">
        <w:t xml:space="preserve"> </w:t>
      </w:r>
      <w:r w:rsidRPr="00B534DB">
        <w:t>=</w:t>
      </w:r>
      <w:r w:rsidR="009D4170">
        <w:t xml:space="preserve"> </w:t>
      </w:r>
      <w:r w:rsidRPr="00B534DB">
        <w:rPr>
          <w:lang w:val="en-US"/>
        </w:rPr>
        <w:t>const</w:t>
      </w:r>
      <w:r w:rsidRPr="00B534DB">
        <w:t>, то</w:t>
      </w:r>
    </w:p>
    <w:p w:rsidR="00B534DB" w:rsidRPr="00B534DB" w:rsidRDefault="00371FF0" w:rsidP="009D4170">
      <w:pPr>
        <w:pStyle w:val="a3"/>
        <w:ind w:firstLine="0"/>
        <w:jc w:val="center"/>
      </w:pPr>
      <w:r w:rsidRPr="005D0676">
        <w:rPr>
          <w:position w:val="-32"/>
        </w:rPr>
        <w:object w:dxaOrig="2140" w:dyaOrig="820">
          <v:shape id="_x0000_i1280" type="#_x0000_t75" style="width:107.45pt;height:41.15pt" o:ole="">
            <v:imagedata r:id="rId513" o:title=""/>
          </v:shape>
          <o:OLEObject Type="Embed" ProgID="Equation.3" ShapeID="_x0000_i1280" DrawAspect="Content" ObjectID="_1445184852" r:id="rId514"/>
        </w:object>
      </w:r>
      <w:r w:rsidR="00B534DB" w:rsidRPr="00B534DB">
        <w:t>.</w:t>
      </w:r>
    </w:p>
    <w:p w:rsidR="00B534DB" w:rsidRPr="00B534DB" w:rsidRDefault="00B534DB" w:rsidP="009D4170">
      <w:pPr>
        <w:pStyle w:val="a3"/>
        <w:ind w:firstLine="567"/>
        <w:jc w:val="both"/>
      </w:pPr>
      <w:r w:rsidRPr="00B534DB">
        <w:t>Величина ε=</w:t>
      </w:r>
      <w:r w:rsidRPr="00424BF5">
        <w:rPr>
          <w:i/>
          <w:lang w:val="en-US"/>
        </w:rPr>
        <w:t>v</w:t>
      </w:r>
      <w:r w:rsidRPr="00371FF0">
        <w:rPr>
          <w:vertAlign w:val="subscript"/>
        </w:rPr>
        <w:t>1</w:t>
      </w:r>
      <w:r w:rsidRPr="00424BF5">
        <w:rPr>
          <w:i/>
        </w:rPr>
        <w:t>/</w:t>
      </w:r>
      <w:r w:rsidRPr="00424BF5">
        <w:rPr>
          <w:i/>
          <w:lang w:val="en-US"/>
        </w:rPr>
        <w:t>v</w:t>
      </w:r>
      <w:r w:rsidRPr="00371FF0">
        <w:rPr>
          <w:vertAlign w:val="subscript"/>
        </w:rPr>
        <w:t>2</w:t>
      </w:r>
      <w:r w:rsidRPr="00B534DB">
        <w:t>, равная отношению полного объема ц</w:t>
      </w:r>
      <w:r w:rsidRPr="00B534DB">
        <w:t>и</w:t>
      </w:r>
      <w:r w:rsidRPr="00B534DB">
        <w:t xml:space="preserve">линдра к объему камеры сгорания, называется </w:t>
      </w:r>
      <w:r w:rsidRPr="00B534DB">
        <w:rPr>
          <w:i/>
          <w:iCs/>
        </w:rPr>
        <w:t>степенью сж</w:t>
      </w:r>
      <w:r w:rsidRPr="00B534DB">
        <w:rPr>
          <w:i/>
          <w:iCs/>
        </w:rPr>
        <w:t>а</w:t>
      </w:r>
      <w:r w:rsidRPr="00B534DB">
        <w:rPr>
          <w:i/>
          <w:iCs/>
        </w:rPr>
        <w:t>тия</w:t>
      </w:r>
      <w:r w:rsidRPr="00B534DB">
        <w:t>.</w:t>
      </w:r>
    </w:p>
    <w:p w:rsidR="00B534DB" w:rsidRPr="00B534DB" w:rsidRDefault="00B534DB" w:rsidP="009D4170">
      <w:pPr>
        <w:pStyle w:val="a3"/>
        <w:ind w:firstLine="567"/>
      </w:pPr>
      <w:r w:rsidRPr="00B534DB">
        <w:t>Из соотношений</w:t>
      </w:r>
    </w:p>
    <w:p w:rsidR="00B534DB" w:rsidRPr="00B534DB" w:rsidRDefault="00CE7A64" w:rsidP="00C05B31">
      <w:pPr>
        <w:pStyle w:val="a3"/>
        <w:spacing w:after="120"/>
        <w:ind w:firstLine="0"/>
        <w:jc w:val="center"/>
      </w:pPr>
      <w:r w:rsidRPr="005D0676">
        <w:rPr>
          <w:position w:val="-48"/>
        </w:rPr>
        <w:object w:dxaOrig="1660" w:dyaOrig="1180">
          <v:shape id="_x0000_i1281" type="#_x0000_t75" style="width:83.45pt;height:59.45pt" o:ole="">
            <v:imagedata r:id="rId515" o:title=""/>
          </v:shape>
          <o:OLEObject Type="Embed" ProgID="Equation.3" ShapeID="_x0000_i1281" DrawAspect="Content" ObjectID="_1445184853" r:id="rId516"/>
        </w:object>
      </w:r>
    </w:p>
    <w:p w:rsidR="00B534DB" w:rsidRPr="00B534DB" w:rsidRDefault="00B534DB" w:rsidP="00426FF8">
      <w:pPr>
        <w:pStyle w:val="a3"/>
        <w:ind w:firstLine="0"/>
        <w:jc w:val="both"/>
      </w:pPr>
      <w:r w:rsidRPr="00B534DB">
        <w:t xml:space="preserve">следует </w:t>
      </w:r>
      <w:r w:rsidRPr="00424BF5">
        <w:rPr>
          <w:i/>
        </w:rPr>
        <w:t>Т</w:t>
      </w:r>
      <w:r w:rsidRPr="00371FF0">
        <w:rPr>
          <w:vertAlign w:val="subscript"/>
        </w:rPr>
        <w:t>4</w:t>
      </w:r>
      <w:r w:rsidRPr="00424BF5">
        <w:rPr>
          <w:i/>
        </w:rPr>
        <w:t>/</w:t>
      </w:r>
      <w:r w:rsidRPr="00424BF5">
        <w:rPr>
          <w:i/>
          <w:lang w:val="en-US"/>
        </w:rPr>
        <w:t>T</w:t>
      </w:r>
      <w:r w:rsidRPr="00371FF0">
        <w:rPr>
          <w:vertAlign w:val="subscript"/>
        </w:rPr>
        <w:t>1</w:t>
      </w:r>
      <w:r w:rsidRPr="00B534DB">
        <w:t>=</w:t>
      </w:r>
      <w:r w:rsidRPr="00424BF5">
        <w:rPr>
          <w:i/>
          <w:lang w:val="en-US"/>
        </w:rPr>
        <w:t>T</w:t>
      </w:r>
      <w:r w:rsidRPr="00371FF0">
        <w:rPr>
          <w:vertAlign w:val="subscript"/>
        </w:rPr>
        <w:t>3</w:t>
      </w:r>
      <w:r w:rsidRPr="00424BF5">
        <w:rPr>
          <w:i/>
        </w:rPr>
        <w:t>/</w:t>
      </w:r>
      <w:r w:rsidRPr="00424BF5">
        <w:rPr>
          <w:i/>
          <w:lang w:val="en-US"/>
        </w:rPr>
        <w:t>T</w:t>
      </w:r>
      <w:r w:rsidRPr="00371FF0">
        <w:rPr>
          <w:vertAlign w:val="subscript"/>
        </w:rPr>
        <w:t>2</w:t>
      </w:r>
      <w:r w:rsidRPr="00B534DB">
        <w:t xml:space="preserve">. Отсюда следует, что </w:t>
      </w:r>
      <w:r w:rsidR="00424BF5">
        <w:t>КПД</w:t>
      </w:r>
      <w:r w:rsidRPr="00B534DB">
        <w:t xml:space="preserve"> цикла Отто равен</w:t>
      </w:r>
    </w:p>
    <w:p w:rsidR="00B534DB" w:rsidRPr="00B534DB" w:rsidRDefault="00371FF0" w:rsidP="00C05B31">
      <w:pPr>
        <w:pStyle w:val="a3"/>
        <w:spacing w:before="120" w:after="120"/>
        <w:jc w:val="right"/>
      </w:pPr>
      <w:r w:rsidRPr="00371FF0">
        <w:rPr>
          <w:position w:val="-26"/>
        </w:rPr>
        <w:object w:dxaOrig="1160" w:dyaOrig="639">
          <v:shape id="_x0000_i1282" type="#_x0000_t75" style="width:58.3pt;height:32pt" o:ole="">
            <v:imagedata r:id="rId517" o:title=""/>
          </v:shape>
          <o:OLEObject Type="Embed" ProgID="Equation.3" ShapeID="_x0000_i1282" DrawAspect="Content" ObjectID="_1445184854" r:id="rId518"/>
        </w:object>
      </w:r>
      <w:r w:rsidR="00B534DB" w:rsidRPr="00B534DB">
        <w:t>.</w:t>
      </w:r>
      <w:r w:rsidR="00B534DB" w:rsidRPr="00B534DB">
        <w:tab/>
      </w:r>
      <w:r w:rsidR="009D4170">
        <w:tab/>
      </w:r>
      <w:r w:rsidR="00CE7A64">
        <w:tab/>
      </w:r>
      <w:r w:rsidR="00B534DB" w:rsidRPr="00B534DB">
        <w:tab/>
      </w:r>
      <w:r w:rsidR="00B534DB" w:rsidRPr="00B534DB">
        <w:tab/>
        <w:t>(8.1)</w:t>
      </w:r>
    </w:p>
    <w:p w:rsidR="00B534DB" w:rsidRPr="00B534DB" w:rsidRDefault="00B534DB" w:rsidP="009D4170">
      <w:pPr>
        <w:pStyle w:val="a3"/>
        <w:ind w:firstLine="567"/>
        <w:jc w:val="both"/>
      </w:pPr>
      <w:r w:rsidRPr="00B534DB">
        <w:t xml:space="preserve">Из уравнения (8.1) следует, что термический </w:t>
      </w:r>
      <w:r w:rsidR="00424BF5">
        <w:t>КПД</w:t>
      </w:r>
      <w:r w:rsidRPr="00B534DB">
        <w:t xml:space="preserve"> цикла Отто зависит от степени сжатия ε и показателя адиабаты </w:t>
      </w:r>
      <w:r w:rsidR="00371FF0">
        <w:rPr>
          <w:i/>
          <w:lang w:val="en-US"/>
        </w:rPr>
        <w:t>k</w:t>
      </w:r>
      <w:r w:rsidRPr="00B534DB">
        <w:t xml:space="preserve"> или от природы рабочего тела. К</w:t>
      </w:r>
      <w:r w:rsidR="00424BF5">
        <w:t>ПД</w:t>
      </w:r>
      <w:r w:rsidRPr="00B534DB">
        <w:t xml:space="preserve"> увеличивается с возрастанием ε и </w:t>
      </w:r>
      <w:r w:rsidR="00424BF5">
        <w:rPr>
          <w:i/>
          <w:lang w:val="en-US"/>
        </w:rPr>
        <w:t>k</w:t>
      </w:r>
      <w:r w:rsidRPr="00B534DB">
        <w:t>.</w:t>
      </w:r>
    </w:p>
    <w:p w:rsidR="00B534DB" w:rsidRPr="00B534DB" w:rsidRDefault="00B534DB" w:rsidP="00C05B31">
      <w:pPr>
        <w:pStyle w:val="a3"/>
        <w:spacing w:before="120"/>
        <w:ind w:firstLine="567"/>
        <w:jc w:val="both"/>
      </w:pPr>
      <w:r w:rsidRPr="00B534DB">
        <w:lastRenderedPageBreak/>
        <w:t>Однако практически осуществить сжатие до слишком в</w:t>
      </w:r>
      <w:r w:rsidRPr="00B534DB">
        <w:t>ы</w:t>
      </w:r>
      <w:r w:rsidRPr="00B534DB">
        <w:t>соких значений ε не удается, так как сопутствующее повышение температуры еще до прихода поршня в верхнее крайнее пол</w:t>
      </w:r>
      <w:r w:rsidRPr="00B534DB">
        <w:t>о</w:t>
      </w:r>
      <w:r w:rsidRPr="00B534DB">
        <w:t>жение вызывает преждевременное самовоспламенение горючей смеси (</w:t>
      </w:r>
      <w:r w:rsidRPr="00B534DB">
        <w:rPr>
          <w:i/>
          <w:iCs/>
        </w:rPr>
        <w:t>детонация</w:t>
      </w:r>
      <w:r w:rsidRPr="00B534DB">
        <w:t>), что приводит к быстрому разрушению ко</w:t>
      </w:r>
      <w:r w:rsidRPr="00B534DB">
        <w:t>н</w:t>
      </w:r>
      <w:r w:rsidRPr="00B534DB">
        <w:t>струкции. Степень сжатия зависит от качества топлива, пов</w:t>
      </w:r>
      <w:r w:rsidRPr="00B534DB">
        <w:t>ы</w:t>
      </w:r>
      <w:r w:rsidRPr="00B534DB">
        <w:t>шаясь с улучшением его антидетонационных свойств, характ</w:t>
      </w:r>
      <w:r w:rsidRPr="00B534DB">
        <w:t>е</w:t>
      </w:r>
      <w:r w:rsidRPr="00B534DB">
        <w:t>ризуемых октановым числом. В связи с этим степень сжатия в карбюраторных ДВС не превышает 8</w:t>
      </w:r>
      <w:r w:rsidR="00424BF5" w:rsidRPr="00424BF5">
        <w:t xml:space="preserve"> </w:t>
      </w:r>
      <w:r w:rsidR="00424BF5">
        <w:t xml:space="preserve">… </w:t>
      </w:r>
      <w:r w:rsidRPr="00B534DB">
        <w:t>10.</w:t>
      </w:r>
    </w:p>
    <w:p w:rsidR="00B534DB" w:rsidRPr="00B534DB" w:rsidRDefault="00B534DB" w:rsidP="00C05B31">
      <w:pPr>
        <w:pStyle w:val="a3"/>
        <w:spacing w:before="120"/>
        <w:ind w:firstLine="567"/>
        <w:jc w:val="both"/>
      </w:pPr>
      <w:r w:rsidRPr="00B534DB">
        <w:t>Работа цикла Отто может быть рассчитана по формулам:</w:t>
      </w:r>
    </w:p>
    <w:p w:rsidR="00B534DB" w:rsidRPr="00B534DB" w:rsidRDefault="00C2643F" w:rsidP="009D4170">
      <w:pPr>
        <w:pStyle w:val="a3"/>
        <w:ind w:firstLine="0"/>
        <w:jc w:val="center"/>
      </w:pPr>
      <w:r w:rsidRPr="00C05B31">
        <w:rPr>
          <w:position w:val="-24"/>
        </w:rPr>
        <w:object w:dxaOrig="4920" w:dyaOrig="620">
          <v:shape id="_x0000_i1283" type="#_x0000_t75" style="width:245.7pt;height:30.85pt" o:ole="">
            <v:imagedata r:id="rId519" o:title=""/>
          </v:shape>
          <o:OLEObject Type="Embed" ProgID="Equation.3" ShapeID="_x0000_i1283" DrawAspect="Content" ObjectID="_1445184855" r:id="rId520"/>
        </w:object>
      </w:r>
    </w:p>
    <w:p w:rsidR="00B534DB" w:rsidRDefault="006770F7" w:rsidP="008D7087">
      <w:pPr>
        <w:pStyle w:val="a3"/>
        <w:jc w:val="center"/>
      </w:pPr>
      <w:r w:rsidRPr="00C05B31">
        <w:rPr>
          <w:position w:val="-28"/>
        </w:rPr>
        <w:object w:dxaOrig="3040" w:dyaOrig="680">
          <v:shape id="_x0000_i1284" type="#_x0000_t75" style="width:152pt;height:34.3pt" o:ole="">
            <v:imagedata r:id="rId521" o:title=""/>
          </v:shape>
          <o:OLEObject Type="Embed" ProgID="Equation.3" ShapeID="_x0000_i1284" DrawAspect="Content" ObjectID="_1445184856" r:id="rId522"/>
        </w:object>
      </w:r>
    </w:p>
    <w:p w:rsidR="008D7087" w:rsidRPr="00B534DB" w:rsidRDefault="008D7087" w:rsidP="008D7087">
      <w:pPr>
        <w:pStyle w:val="a3"/>
        <w:jc w:val="center"/>
      </w:pPr>
    </w:p>
    <w:p w:rsidR="00B534DB" w:rsidRPr="001E0EB1" w:rsidRDefault="00B534DB" w:rsidP="00F86EC8">
      <w:pPr>
        <w:jc w:val="center"/>
        <w:outlineLvl w:val="1"/>
        <w:rPr>
          <w:b/>
        </w:rPr>
      </w:pPr>
      <w:bookmarkStart w:id="283" w:name="_Toc189026207"/>
      <w:bookmarkStart w:id="284" w:name="_Toc189706627"/>
      <w:bookmarkStart w:id="285" w:name="_Toc189706833"/>
      <w:bookmarkStart w:id="286" w:name="_Toc189707028"/>
      <w:bookmarkStart w:id="287" w:name="_Toc371415036"/>
      <w:bookmarkStart w:id="288" w:name="_Toc371415257"/>
      <w:r w:rsidRPr="001E0EB1">
        <w:rPr>
          <w:b/>
        </w:rPr>
        <w:t>8.2. Цикл с изобарным подводом теплоты (цикл Дизеля)</w:t>
      </w:r>
      <w:bookmarkEnd w:id="283"/>
      <w:bookmarkEnd w:id="284"/>
      <w:bookmarkEnd w:id="285"/>
      <w:bookmarkEnd w:id="286"/>
      <w:bookmarkEnd w:id="287"/>
      <w:bookmarkEnd w:id="288"/>
    </w:p>
    <w:p w:rsidR="00B534DB" w:rsidRPr="00B534DB" w:rsidRDefault="00B534DB" w:rsidP="00B534DB">
      <w:pPr>
        <w:jc w:val="center"/>
      </w:pPr>
    </w:p>
    <w:p w:rsidR="00B534DB" w:rsidRPr="00B534DB" w:rsidRDefault="00B534DB" w:rsidP="009D4170">
      <w:pPr>
        <w:pStyle w:val="a3"/>
        <w:ind w:firstLine="567"/>
        <w:jc w:val="both"/>
      </w:pPr>
      <w:r w:rsidRPr="00B534DB">
        <w:t>Степень сжатия ε в цикле можно повысить, если сжимать не горючую смесь, а чистый воздух</w:t>
      </w:r>
      <w:r w:rsidR="00252E1A">
        <w:t>,</w:t>
      </w:r>
      <w:r w:rsidRPr="00B534DB">
        <w:t xml:space="preserve"> и затем, после окончания процесса сжатия, вводить в цилиндр горючее, которое там с</w:t>
      </w:r>
      <w:r w:rsidRPr="00B534DB">
        <w:t>а</w:t>
      </w:r>
      <w:r w:rsidRPr="00B534DB">
        <w:t>мовоспламеняется и постепенно сгорает. Именно на этом при</w:t>
      </w:r>
      <w:r w:rsidRPr="00B534DB">
        <w:t>н</w:t>
      </w:r>
      <w:r w:rsidRPr="00B534DB">
        <w:t>ципе основан цикл Дизеля (немецкий инженер Р.</w:t>
      </w:r>
      <w:r w:rsidR="00063CFF">
        <w:t xml:space="preserve"> </w:t>
      </w:r>
      <w:r w:rsidRPr="00B534DB">
        <w:t>Дизель п</w:t>
      </w:r>
      <w:r w:rsidRPr="00B534DB">
        <w:t>о</w:t>
      </w:r>
      <w:r w:rsidRPr="00B534DB">
        <w:t xml:space="preserve">строил в </w:t>
      </w:r>
      <w:smartTag w:uri="urn:schemas-microsoft-com:office:smarttags" w:element="metricconverter">
        <w:smartTagPr>
          <w:attr w:name="ProductID" w:val="1897 г"/>
        </w:smartTagPr>
        <w:r w:rsidRPr="00B534DB">
          <w:t>1897 г</w:t>
        </w:r>
      </w:smartTag>
      <w:r w:rsidRPr="00B534DB">
        <w:t>. двигатель, работавший по этому циклу).</w:t>
      </w:r>
    </w:p>
    <w:p w:rsidR="00B534DB" w:rsidRPr="00B534DB" w:rsidRDefault="00B534DB" w:rsidP="009D4170">
      <w:pPr>
        <w:pStyle w:val="a3"/>
        <w:ind w:firstLine="567"/>
        <w:jc w:val="both"/>
      </w:pPr>
      <w:r w:rsidRPr="00B534DB">
        <w:t>Степень сжатия в дизельных ДВС существенно выше, чем в карбюраторных, и достигает значений ε=16</w:t>
      </w:r>
      <w:r w:rsidR="00424BF5">
        <w:t xml:space="preserve"> … </w:t>
      </w:r>
      <w:r w:rsidRPr="00B534DB">
        <w:t>18.</w:t>
      </w:r>
    </w:p>
    <w:p w:rsidR="00B534DB" w:rsidRDefault="00B534DB" w:rsidP="009D4170">
      <w:pPr>
        <w:pStyle w:val="a3"/>
        <w:ind w:firstLine="567"/>
        <w:jc w:val="both"/>
      </w:pPr>
      <w:r w:rsidRPr="00B534DB">
        <w:t xml:space="preserve">Идеальный цикл Дизеля состоит из двух адиабат (адиабата сжатия </w:t>
      </w:r>
      <w:r w:rsidRPr="00857A97">
        <w:rPr>
          <w:i/>
        </w:rPr>
        <w:t>1</w:t>
      </w:r>
      <w:r w:rsidR="00857A97" w:rsidRPr="00857A97">
        <w:rPr>
          <w:i/>
        </w:rPr>
        <w:t>–</w:t>
      </w:r>
      <w:r w:rsidRPr="00857A97">
        <w:rPr>
          <w:i/>
        </w:rPr>
        <w:t>2</w:t>
      </w:r>
      <w:r w:rsidRPr="00B534DB">
        <w:t xml:space="preserve"> и адиабата расширения </w:t>
      </w:r>
      <w:r w:rsidRPr="00857A97">
        <w:rPr>
          <w:i/>
        </w:rPr>
        <w:t>3</w:t>
      </w:r>
      <w:r w:rsidR="00857A97" w:rsidRPr="00857A97">
        <w:rPr>
          <w:i/>
        </w:rPr>
        <w:t>–</w:t>
      </w:r>
      <w:r w:rsidRPr="00857A97">
        <w:rPr>
          <w:i/>
        </w:rPr>
        <w:t>4</w:t>
      </w:r>
      <w:r w:rsidRPr="00B534DB">
        <w:t xml:space="preserve">), изобары </w:t>
      </w:r>
      <w:r w:rsidRPr="008676F6">
        <w:rPr>
          <w:i/>
        </w:rPr>
        <w:t>2</w:t>
      </w:r>
      <w:r w:rsidR="00857A97" w:rsidRPr="006C3F78">
        <w:rPr>
          <w:i/>
        </w:rPr>
        <w:t>–</w:t>
      </w:r>
      <w:r w:rsidRPr="008676F6">
        <w:rPr>
          <w:i/>
        </w:rPr>
        <w:t>3</w:t>
      </w:r>
      <w:r w:rsidRPr="00B534DB">
        <w:t>, по кот</w:t>
      </w:r>
      <w:r w:rsidRPr="00B534DB">
        <w:t>о</w:t>
      </w:r>
      <w:r w:rsidRPr="00B534DB">
        <w:t xml:space="preserve">рой осуществляется подвод теплоты </w:t>
      </w:r>
      <w:r w:rsidRPr="00857A97">
        <w:rPr>
          <w:i/>
          <w:lang w:val="en-US"/>
        </w:rPr>
        <w:t>q</w:t>
      </w:r>
      <w:r w:rsidRPr="008676F6">
        <w:rPr>
          <w:vertAlign w:val="subscript"/>
        </w:rPr>
        <w:t>1</w:t>
      </w:r>
      <w:r w:rsidRPr="00B534DB">
        <w:t xml:space="preserve"> от горячего источника, и изохоры </w:t>
      </w:r>
      <w:r w:rsidRPr="00857A97">
        <w:rPr>
          <w:i/>
        </w:rPr>
        <w:t>4</w:t>
      </w:r>
      <w:r w:rsidR="00857A97" w:rsidRPr="00857A97">
        <w:rPr>
          <w:i/>
        </w:rPr>
        <w:t>–</w:t>
      </w:r>
      <w:r w:rsidRPr="00857A97">
        <w:rPr>
          <w:i/>
        </w:rPr>
        <w:t>1</w:t>
      </w:r>
      <w:r w:rsidRPr="00B534DB">
        <w:t xml:space="preserve">, по которой осуществляется отвод теплоты </w:t>
      </w:r>
      <w:r w:rsidRPr="00857A97">
        <w:rPr>
          <w:i/>
          <w:lang w:val="en-US"/>
        </w:rPr>
        <w:t>q</w:t>
      </w:r>
      <w:r w:rsidRPr="008676F6">
        <w:rPr>
          <w:vertAlign w:val="subscript"/>
        </w:rPr>
        <w:t>2</w:t>
      </w:r>
      <w:r w:rsidRPr="00B534DB">
        <w:t xml:space="preserve"> к х</w:t>
      </w:r>
      <w:r w:rsidRPr="00B534DB">
        <w:t>о</w:t>
      </w:r>
      <w:r w:rsidRPr="00B534DB">
        <w:t xml:space="preserve">лодному источнику. Этот цикл представлен в </w:t>
      </w:r>
      <w:r w:rsidRPr="00857A97">
        <w:rPr>
          <w:i/>
          <w:lang w:val="en-US"/>
        </w:rPr>
        <w:t>pv</w:t>
      </w:r>
      <w:r w:rsidRPr="00B534DB">
        <w:t>-диаграмме на рис.</w:t>
      </w:r>
      <w:r w:rsidR="008676F6">
        <w:t> </w:t>
      </w:r>
      <w:r w:rsidRPr="00B534DB">
        <w:t>8.3.</w:t>
      </w:r>
    </w:p>
    <w:p w:rsidR="00B534DB" w:rsidRPr="00B534DB" w:rsidRDefault="00B534DB" w:rsidP="009D4170">
      <w:pPr>
        <w:pStyle w:val="a3"/>
        <w:spacing w:before="120"/>
        <w:ind w:firstLine="567"/>
      </w:pPr>
      <w:r w:rsidRPr="00B534DB">
        <w:t xml:space="preserve">Термический </w:t>
      </w:r>
      <w:r w:rsidR="00857A97">
        <w:t>КПД</w:t>
      </w:r>
      <w:r w:rsidRPr="00B534DB">
        <w:t xml:space="preserve"> цикла Дизеля</w:t>
      </w:r>
    </w:p>
    <w:p w:rsidR="00B534DB" w:rsidRPr="00B534DB" w:rsidRDefault="00C052B1" w:rsidP="00252E1A">
      <w:pPr>
        <w:pStyle w:val="a3"/>
        <w:spacing w:before="120"/>
        <w:ind w:firstLine="0"/>
        <w:jc w:val="center"/>
      </w:pPr>
      <w:r w:rsidRPr="00C052B1">
        <w:rPr>
          <w:position w:val="-32"/>
        </w:rPr>
        <w:object w:dxaOrig="4400" w:dyaOrig="700">
          <v:shape id="_x0000_i1285" type="#_x0000_t75" style="width:220.55pt;height:35.45pt" o:ole="">
            <v:imagedata r:id="rId523" o:title=""/>
          </v:shape>
          <o:OLEObject Type="Embed" ProgID="Equation.3" ShapeID="_x0000_i1285" DrawAspect="Content" ObjectID="_1445184857" r:id="rId524"/>
        </w:object>
      </w:r>
      <w:r w:rsidR="00857A97">
        <w:t xml:space="preserve"> </w:t>
      </w:r>
      <w:r w:rsidR="00B534DB" w:rsidRPr="00B534DB">
        <w:t>.</w:t>
      </w:r>
    </w:p>
    <w:p w:rsidR="00B534DB" w:rsidRPr="00B534DB" w:rsidRDefault="00B534DB" w:rsidP="009D4170">
      <w:pPr>
        <w:pStyle w:val="a3"/>
        <w:ind w:firstLine="567"/>
        <w:jc w:val="both"/>
      </w:pPr>
      <w:r w:rsidRPr="00B534DB">
        <w:t xml:space="preserve">В изобарном процессе идеального газа </w:t>
      </w:r>
      <w:r w:rsidRPr="00857A97">
        <w:rPr>
          <w:i/>
          <w:lang w:val="en-US"/>
        </w:rPr>
        <w:t>T</w:t>
      </w:r>
      <w:r w:rsidRPr="008676F6">
        <w:rPr>
          <w:vertAlign w:val="subscript"/>
        </w:rPr>
        <w:t>3</w:t>
      </w:r>
      <w:r w:rsidRPr="00857A97">
        <w:rPr>
          <w:i/>
        </w:rPr>
        <w:t>/</w:t>
      </w:r>
      <w:r w:rsidRPr="00857A97">
        <w:rPr>
          <w:i/>
          <w:lang w:val="en-US"/>
        </w:rPr>
        <w:t>T</w:t>
      </w:r>
      <w:r w:rsidRPr="008676F6">
        <w:rPr>
          <w:vertAlign w:val="subscript"/>
        </w:rPr>
        <w:t>2</w:t>
      </w:r>
      <w:r w:rsidR="00534828">
        <w:t xml:space="preserve"> </w:t>
      </w:r>
      <w:r w:rsidRPr="00B534DB">
        <w:t>=</w:t>
      </w:r>
      <w:r w:rsidR="00534828">
        <w:t xml:space="preserve"> </w:t>
      </w:r>
      <w:r w:rsidRPr="00857A97">
        <w:rPr>
          <w:i/>
          <w:lang w:val="en-US"/>
        </w:rPr>
        <w:t>v</w:t>
      </w:r>
      <w:r w:rsidRPr="008676F6">
        <w:rPr>
          <w:vertAlign w:val="subscript"/>
        </w:rPr>
        <w:t>3</w:t>
      </w:r>
      <w:r w:rsidRPr="00857A97">
        <w:rPr>
          <w:i/>
        </w:rPr>
        <w:t>/</w:t>
      </w:r>
      <w:r w:rsidRPr="00857A97">
        <w:rPr>
          <w:i/>
          <w:lang w:val="en-US"/>
        </w:rPr>
        <w:t>v</w:t>
      </w:r>
      <w:r w:rsidRPr="008676F6">
        <w:rPr>
          <w:vertAlign w:val="subscript"/>
        </w:rPr>
        <w:t>2</w:t>
      </w:r>
      <w:r w:rsidR="00534828">
        <w:t xml:space="preserve"> </w:t>
      </w:r>
      <w:r w:rsidRPr="00B534DB">
        <w:t>=</w:t>
      </w:r>
      <w:r w:rsidR="00534828">
        <w:t xml:space="preserve"> </w:t>
      </w:r>
      <w:r w:rsidRPr="00B534DB">
        <w:t>ρ</w:t>
      </w:r>
      <w:r w:rsidR="00534828">
        <w:t>.</w:t>
      </w:r>
      <w:r w:rsidRPr="00B534DB">
        <w:t xml:space="preserve"> </w:t>
      </w:r>
      <w:r w:rsidR="00534828">
        <w:t>Э</w:t>
      </w:r>
      <w:r w:rsidRPr="00B534DB">
        <w:t xml:space="preserve">то </w:t>
      </w:r>
      <w:r w:rsidR="00534828">
        <w:t>отношение</w:t>
      </w:r>
      <w:r w:rsidRPr="00B534DB">
        <w:t xml:space="preserve"> </w:t>
      </w:r>
      <w:r w:rsidR="00534828" w:rsidRPr="00B534DB">
        <w:t xml:space="preserve">ρ </w:t>
      </w:r>
      <w:r w:rsidRPr="00B534DB">
        <w:t xml:space="preserve">является характеристикой цикла и называется </w:t>
      </w:r>
      <w:r w:rsidRPr="00B534DB">
        <w:rPr>
          <w:i/>
          <w:iCs/>
        </w:rPr>
        <w:t>степенью предварительного расширения</w:t>
      </w:r>
      <w:r w:rsidRPr="00B534DB">
        <w:t>.</w:t>
      </w:r>
    </w:p>
    <w:p w:rsidR="00981CA3" w:rsidRDefault="00F70AA2" w:rsidP="00981CA3">
      <w:pPr>
        <w:pStyle w:val="a3"/>
        <w:ind w:firstLine="567"/>
        <w:jc w:val="both"/>
      </w:pPr>
      <w:r>
        <w:rPr>
          <w:noProof/>
        </w:rPr>
        <w:pict>
          <v:group id="_x0000_s15542" editas="canvas" style="position:absolute;left:0;text-align:left;margin-left:64.85pt;margin-top:5.05pt;width:207.15pt;height:199.9pt;z-index:251698688;mso-wrap-distance-left:17pt" coordorigin="-56,278" coordsize="3013,2908">
            <o:lock v:ext="edit" aspectratio="t"/>
            <v:shape id="_x0000_s15543" type="#_x0000_t75" style="position:absolute;left:-56;top:278;width:3013;height:2908" o:preferrelative="f">
              <v:fill o:detectmouseclick="t"/>
              <v:path o:extrusionok="t" o:connecttype="none"/>
              <o:lock v:ext="edit" text="t"/>
            </v:shape>
            <v:group id="_x0000_s15544" style="position:absolute;left:-56;top:278;width:3013;height:2908" coordorigin=",131" coordsize="3013,2908">
              <v:shape id="_x0000_s15545" type="#_x0000_t202" style="position:absolute;left:393;top:420;width:392;height:394" filled="f" stroked="f">
                <v:textbox style="mso-next-textbox:#_x0000_s15545">
                  <w:txbxContent>
                    <w:p w:rsidR="00981CA3" w:rsidRPr="00252E1A" w:rsidRDefault="00981CA3" w:rsidP="00981CA3">
                      <w:pPr>
                        <w:rPr>
                          <w:i/>
                          <w:lang w:val="en-US"/>
                        </w:rPr>
                      </w:pPr>
                      <w:r w:rsidRPr="00252E1A">
                        <w:rPr>
                          <w:i/>
                          <w:lang w:val="en-US"/>
                        </w:rPr>
                        <w:t>2</w:t>
                      </w:r>
                    </w:p>
                  </w:txbxContent>
                </v:textbox>
              </v:shape>
              <v:group id="_x0000_s15546" style="position:absolute;top:131;width:3013;height:2908" coordorigin=",131" coordsize="3013,2908">
                <v:shape id="_x0000_s15547" type="#_x0000_t202" style="position:absolute;top:131;width:392;height:392" filled="f" stroked="f">
                  <v:textbox style="mso-next-textbox:#_x0000_s15547">
                    <w:txbxContent>
                      <w:p w:rsidR="00981CA3" w:rsidRPr="00857A97" w:rsidRDefault="00981CA3" w:rsidP="00981CA3">
                        <w:pPr>
                          <w:rPr>
                            <w:i/>
                          </w:rPr>
                        </w:pPr>
                        <w:r w:rsidRPr="00857A97">
                          <w:rPr>
                            <w:i/>
                          </w:rPr>
                          <w:t>р</w:t>
                        </w:r>
                      </w:p>
                    </w:txbxContent>
                  </v:textbox>
                </v:shape>
                <v:shape id="_x0000_s15548" type="#_x0000_t202" style="position:absolute;left:2618;top:2618;width:395;height:394" filled="f" stroked="f">
                  <v:textbox style="mso-next-textbox:#_x0000_s15548">
                    <w:txbxContent>
                      <w:p w:rsidR="00981CA3" w:rsidRPr="00857A97" w:rsidRDefault="00981CA3" w:rsidP="00981CA3">
                        <w:pPr>
                          <w:rPr>
                            <w:i/>
                            <w:lang w:val="en-US"/>
                          </w:rPr>
                        </w:pPr>
                        <w:r w:rsidRPr="00857A97">
                          <w:rPr>
                            <w:i/>
                            <w:lang w:val="en-US"/>
                          </w:rPr>
                          <w:t>v</w:t>
                        </w:r>
                      </w:p>
                    </w:txbxContent>
                  </v:textbox>
                </v:shape>
                <v:shape id="_x0000_s15549" type="#_x0000_t202" style="position:absolute;left:2357;top:2226;width:392;height:392" filled="f" stroked="f">
                  <v:textbox style="mso-next-textbox:#_x0000_s15549">
                    <w:txbxContent>
                      <w:p w:rsidR="00981CA3" w:rsidRPr="00252E1A" w:rsidRDefault="00981CA3" w:rsidP="00981CA3">
                        <w:pPr>
                          <w:rPr>
                            <w:i/>
                            <w:lang w:val="en-US"/>
                          </w:rPr>
                        </w:pPr>
                        <w:r w:rsidRPr="00252E1A">
                          <w:rPr>
                            <w:i/>
                            <w:lang w:val="en-US"/>
                          </w:rPr>
                          <w:t>1</w:t>
                        </w:r>
                      </w:p>
                    </w:txbxContent>
                  </v:textbox>
                </v:shape>
                <v:shape id="_x0000_s15550" type="#_x0000_t202" style="position:absolute;left:1440;top:420;width:412;height:312" filled="f" stroked="f">
                  <v:textbox style="mso-next-textbox:#_x0000_s15550">
                    <w:txbxContent>
                      <w:p w:rsidR="00981CA3" w:rsidRPr="00252E1A" w:rsidRDefault="00981CA3" w:rsidP="00981CA3">
                        <w:pPr>
                          <w:rPr>
                            <w:i/>
                            <w:lang w:val="en-US"/>
                          </w:rPr>
                        </w:pPr>
                        <w:r w:rsidRPr="00252E1A">
                          <w:rPr>
                            <w:i/>
                            <w:lang w:val="en-US"/>
                          </w:rPr>
                          <w:t>3</w:t>
                        </w:r>
                      </w:p>
                    </w:txbxContent>
                  </v:textbox>
                </v:shape>
                <v:shape id="_x0000_s15551" type="#_x0000_t202" style="position:absolute;left:2226;top:1309;width:393;height:392" filled="f" stroked="f">
                  <v:textbox style="mso-next-textbox:#_x0000_s15551">
                    <w:txbxContent>
                      <w:p w:rsidR="00981CA3" w:rsidRPr="00252E1A" w:rsidRDefault="00981CA3" w:rsidP="00981CA3">
                        <w:pPr>
                          <w:rPr>
                            <w:i/>
                            <w:lang w:val="en-US"/>
                          </w:rPr>
                        </w:pPr>
                        <w:r w:rsidRPr="00252E1A">
                          <w:rPr>
                            <w:i/>
                            <w:lang w:val="en-US"/>
                          </w:rPr>
                          <w:t>4</w:t>
                        </w:r>
                      </w:p>
                    </w:txbxContent>
                  </v:textbox>
                </v:shape>
                <v:shape id="_x0000_s15552" type="#_x0000_t202" style="position:absolute;left:786;top:159;width:411;height:312" filled="f" stroked="f">
                  <v:textbox style="mso-next-textbox:#_x0000_s15552">
                    <w:txbxContent>
                      <w:p w:rsidR="00981CA3" w:rsidRPr="00857A97" w:rsidRDefault="00981CA3" w:rsidP="00981CA3">
                        <w:pPr>
                          <w:rPr>
                            <w:i/>
                            <w:vertAlign w:val="subscript"/>
                            <w:lang w:val="en-US"/>
                          </w:rPr>
                        </w:pPr>
                        <w:r w:rsidRPr="00857A97">
                          <w:rPr>
                            <w:i/>
                            <w:lang w:val="en-US"/>
                          </w:rPr>
                          <w:t>q</w:t>
                        </w:r>
                        <w:r w:rsidRPr="008676F6">
                          <w:rPr>
                            <w:vertAlign w:val="subscript"/>
                            <w:lang w:val="en-US"/>
                          </w:rPr>
                          <w:t>1</w:t>
                        </w:r>
                      </w:p>
                    </w:txbxContent>
                  </v:textbox>
                </v:shape>
                <v:shape id="_x0000_s15553" type="#_x0000_t202" style="position:absolute;left:2393;top:1858;width:506;height:342" filled="f" stroked="f">
                  <v:textbox style="mso-next-textbox:#_x0000_s15553">
                    <w:txbxContent>
                      <w:p w:rsidR="00981CA3" w:rsidRPr="00857A97" w:rsidRDefault="00981CA3" w:rsidP="00981CA3">
                        <w:pPr>
                          <w:rPr>
                            <w:i/>
                            <w:vertAlign w:val="subscript"/>
                            <w:lang w:val="en-US"/>
                          </w:rPr>
                        </w:pPr>
                        <w:r w:rsidRPr="00857A97">
                          <w:rPr>
                            <w:i/>
                            <w:lang w:val="en-US"/>
                          </w:rPr>
                          <w:t>q</w:t>
                        </w:r>
                        <w:r w:rsidRPr="008676F6">
                          <w:rPr>
                            <w:vertAlign w:val="subscript"/>
                            <w:lang w:val="en-US"/>
                          </w:rPr>
                          <w:t>2</w:t>
                        </w:r>
                      </w:p>
                    </w:txbxContent>
                  </v:textbox>
                </v:shape>
                <v:shape id="_x0000_s15554" type="#_x0000_t202" style="position:absolute;left:1964;top:2618;width:675;height:312" filled="f" stroked="f">
                  <v:textbox style="mso-next-textbox:#_x0000_s15554">
                    <w:txbxContent>
                      <w:p w:rsidR="00981CA3" w:rsidRPr="00857A97" w:rsidRDefault="00981CA3" w:rsidP="00981CA3">
                        <w:pPr>
                          <w:rPr>
                            <w:i/>
                            <w:vertAlign w:val="subscript"/>
                            <w:lang w:val="en-US"/>
                          </w:rPr>
                        </w:pPr>
                        <w:r w:rsidRPr="00857A97">
                          <w:rPr>
                            <w:i/>
                            <w:lang w:val="en-US"/>
                          </w:rPr>
                          <w:t>v</w:t>
                        </w:r>
                        <w:r w:rsidRPr="008676F6">
                          <w:rPr>
                            <w:vertAlign w:val="subscript"/>
                            <w:lang w:val="en-US"/>
                          </w:rPr>
                          <w:t>1</w:t>
                        </w:r>
                        <w:r w:rsidRPr="00857A97">
                          <w:rPr>
                            <w:i/>
                            <w:lang w:val="en-US"/>
                          </w:rPr>
                          <w:t>=v</w:t>
                        </w:r>
                        <w:r w:rsidRPr="008676F6">
                          <w:rPr>
                            <w:vertAlign w:val="subscript"/>
                            <w:lang w:val="en-US"/>
                          </w:rPr>
                          <w:t>4</w:t>
                        </w:r>
                      </w:p>
                    </w:txbxContent>
                  </v:textbox>
                </v:shape>
                <v:shape id="_x0000_s15555" type="#_x0000_t202" style="position:absolute;left:524;top:2618;width:392;height:393" filled="f" stroked="f">
                  <v:textbox style="mso-next-textbox:#_x0000_s15555">
                    <w:txbxContent>
                      <w:p w:rsidR="00981CA3" w:rsidRPr="00857A97" w:rsidRDefault="00981CA3" w:rsidP="00981CA3">
                        <w:pPr>
                          <w:rPr>
                            <w:i/>
                            <w:vertAlign w:val="subscript"/>
                            <w:lang w:val="en-US"/>
                          </w:rPr>
                        </w:pPr>
                        <w:r w:rsidRPr="00857A97">
                          <w:rPr>
                            <w:i/>
                            <w:lang w:val="en-US"/>
                          </w:rPr>
                          <w:t>v</w:t>
                        </w:r>
                        <w:r w:rsidRPr="008676F6">
                          <w:rPr>
                            <w:vertAlign w:val="subscript"/>
                            <w:lang w:val="en-US"/>
                          </w:rPr>
                          <w:t>2</w:t>
                        </w:r>
                      </w:p>
                    </w:txbxContent>
                  </v:textbox>
                </v:shape>
                <v:group id="_x0000_s15556" style="position:absolute;left:393;top:262;width:2357;height:2358" coordorigin="393,262" coordsize="2357,2358">
                  <v:line id="_x0000_s15557" style="position:absolute;flip:y" from="393,262" to="394,2619">
                    <v:stroke endarrow="block"/>
                  </v:line>
                  <v:shape id="_x0000_s15558" style="position:absolute;left:1386;top:720;width:1046;height:785;rotation:623553fd" coordsize="2340,1440" path="m,c90,105,180,210,360,360v180,150,480,390,720,540c1320,1050,1590,1170,1800,1260v210,90,375,135,540,180e" filled="f" strokeweight="1.5pt">
                    <v:path arrowok="t"/>
                  </v:shape>
                  <v:shape id="_x0000_s15559" style="position:absolute;left:556;top:767;width:1963;height:1440;rotation:602124fd;mso-position-horizontal:absolute;mso-position-vertical:absolute" coordsize="2340,1440" path="m,c90,105,180,210,360,360v180,150,480,390,720,540c1320,1050,1590,1170,1800,1260v210,90,375,135,540,180e" filled="f" strokeweight="1.5pt">
                    <v:path arrowok="t"/>
                  </v:shape>
                  <v:line id="_x0000_s15560" style="position:absolute" from="2357,1571" to="2357,2357" strokeweight="1.5pt"/>
                  <v:line id="_x0000_s15561" style="position:absolute" from="393,2619" to="2750,2620">
                    <v:stroke endarrow="block"/>
                  </v:line>
                  <v:line id="_x0000_s15562" style="position:absolute;rotation:-90;flip:y" from="778,484" to="909,487">
                    <v:stroke endarrow="block"/>
                  </v:line>
                  <v:line id="_x0000_s15563" style="position:absolute;rotation:-90;flip:x y" from="1244,485" to="1375,486">
                    <v:stroke endarrow="block"/>
                  </v:line>
                  <v:line id="_x0000_s15564" style="position:absolute;flip:y" from="2357,2226" to="2488,2227">
                    <v:stroke endarrow="block"/>
                  </v:line>
                  <v:line id="_x0000_s15565" style="position:absolute;flip:y" from="2357,1833" to="2488,1834">
                    <v:stroke endarrow="block"/>
                  </v:line>
                  <v:line id="_x0000_s15566" style="position:absolute;rotation:288775fd;flip:x y" from="1664,1797" to="2058,2059">
                    <v:stroke endarrow="block"/>
                  </v:line>
                  <v:line id="_x0000_s15567" style="position:absolute;rotation:915437fd" from="1676,974" to="2068,1235">
                    <v:stroke endarrow="block"/>
                  </v:line>
                  <v:line id="_x0000_s15568" style="position:absolute" from="679,622" to="681,2559">
                    <v:stroke dashstyle="dash"/>
                  </v:line>
                  <v:line id="_x0000_s15569" style="position:absolute" from="2357,2357" to="2357,2619">
                    <v:stroke dashstyle="dash"/>
                  </v:line>
                  <v:line id="_x0000_s15570" style="position:absolute" from="670,623" to="1455,624" strokeweight="1.5pt"/>
                  <v:line id="_x0000_s15571" style="position:absolute" from="1440,682" to="1442,2619">
                    <v:stroke dashstyle="dash"/>
                  </v:line>
                </v:group>
                <v:shape id="_x0000_s15572" type="#_x0000_t202" style="position:absolute;left:1309;top:2646;width:393;height:393" filled="f" stroked="f">
                  <v:textbox style="mso-next-textbox:#_x0000_s15572">
                    <w:txbxContent>
                      <w:p w:rsidR="00981CA3" w:rsidRPr="00857A97" w:rsidRDefault="00981CA3" w:rsidP="00981CA3">
                        <w:pPr>
                          <w:rPr>
                            <w:i/>
                            <w:vertAlign w:val="subscript"/>
                            <w:lang w:val="en-US"/>
                          </w:rPr>
                        </w:pPr>
                        <w:r w:rsidRPr="00857A97">
                          <w:rPr>
                            <w:i/>
                            <w:lang w:val="en-US"/>
                          </w:rPr>
                          <w:t>v</w:t>
                        </w:r>
                        <w:r w:rsidRPr="008676F6">
                          <w:rPr>
                            <w:vertAlign w:val="subscript"/>
                            <w:lang w:val="en-US"/>
                          </w:rPr>
                          <w:t>3</w:t>
                        </w:r>
                      </w:p>
                    </w:txbxContent>
                  </v:textbox>
                </v:shape>
              </v:group>
            </v:group>
            <w10:wrap type="square" side="left"/>
          </v:group>
        </w:pict>
      </w:r>
    </w:p>
    <w:p w:rsidR="00981CA3" w:rsidRDefault="00981CA3" w:rsidP="00981CA3">
      <w:pPr>
        <w:pStyle w:val="a3"/>
        <w:ind w:firstLine="567"/>
        <w:jc w:val="both"/>
      </w:pPr>
    </w:p>
    <w:p w:rsidR="00981CA3" w:rsidRDefault="00981CA3" w:rsidP="00981CA3">
      <w:pPr>
        <w:pStyle w:val="a3"/>
        <w:ind w:firstLine="567"/>
        <w:jc w:val="both"/>
      </w:pPr>
    </w:p>
    <w:p w:rsidR="00981CA3" w:rsidRDefault="00981CA3" w:rsidP="00981CA3">
      <w:pPr>
        <w:pStyle w:val="a3"/>
        <w:ind w:firstLine="567"/>
        <w:jc w:val="both"/>
      </w:pPr>
    </w:p>
    <w:p w:rsidR="00981CA3" w:rsidRDefault="00981CA3" w:rsidP="00981CA3">
      <w:pPr>
        <w:pStyle w:val="a3"/>
        <w:ind w:firstLine="567"/>
        <w:jc w:val="both"/>
      </w:pPr>
    </w:p>
    <w:p w:rsidR="00981CA3" w:rsidRDefault="00981CA3" w:rsidP="00981CA3">
      <w:pPr>
        <w:pStyle w:val="a3"/>
        <w:ind w:firstLine="567"/>
        <w:jc w:val="both"/>
      </w:pPr>
    </w:p>
    <w:p w:rsidR="00981CA3" w:rsidRDefault="00981CA3" w:rsidP="00981CA3">
      <w:pPr>
        <w:pStyle w:val="a3"/>
        <w:ind w:firstLine="567"/>
        <w:jc w:val="both"/>
      </w:pPr>
    </w:p>
    <w:p w:rsidR="00981CA3" w:rsidRDefault="00981CA3" w:rsidP="00981CA3">
      <w:pPr>
        <w:pStyle w:val="a3"/>
        <w:ind w:firstLine="567"/>
        <w:jc w:val="both"/>
      </w:pPr>
    </w:p>
    <w:p w:rsidR="00981CA3" w:rsidRDefault="00981CA3" w:rsidP="00981CA3">
      <w:pPr>
        <w:pStyle w:val="a3"/>
        <w:ind w:firstLine="567"/>
        <w:jc w:val="both"/>
      </w:pPr>
    </w:p>
    <w:p w:rsidR="00981CA3" w:rsidRDefault="00981CA3" w:rsidP="00981CA3">
      <w:pPr>
        <w:pStyle w:val="a3"/>
        <w:ind w:firstLine="567"/>
        <w:jc w:val="both"/>
      </w:pPr>
    </w:p>
    <w:p w:rsidR="00981CA3" w:rsidRDefault="00981CA3" w:rsidP="00981CA3">
      <w:pPr>
        <w:pStyle w:val="a3"/>
        <w:ind w:firstLine="567"/>
        <w:jc w:val="both"/>
      </w:pPr>
    </w:p>
    <w:p w:rsidR="00981CA3" w:rsidRDefault="00981CA3" w:rsidP="00981CA3">
      <w:pPr>
        <w:pStyle w:val="a3"/>
        <w:ind w:firstLine="567"/>
        <w:jc w:val="both"/>
      </w:pPr>
    </w:p>
    <w:p w:rsidR="00981CA3" w:rsidRDefault="00981CA3" w:rsidP="00981CA3">
      <w:pPr>
        <w:pStyle w:val="a3"/>
        <w:ind w:firstLine="567"/>
        <w:jc w:val="both"/>
      </w:pPr>
    </w:p>
    <w:p w:rsidR="00981CA3" w:rsidRDefault="00981CA3" w:rsidP="00981CA3">
      <w:pPr>
        <w:pStyle w:val="a3"/>
        <w:ind w:firstLine="567"/>
        <w:jc w:val="both"/>
      </w:pPr>
    </w:p>
    <w:p w:rsidR="00981CA3" w:rsidRDefault="00981CA3" w:rsidP="00981CA3">
      <w:pPr>
        <w:pStyle w:val="a3"/>
        <w:ind w:firstLine="567"/>
        <w:jc w:val="both"/>
      </w:pPr>
    </w:p>
    <w:p w:rsidR="00981CA3" w:rsidRDefault="00981CA3" w:rsidP="00981CA3">
      <w:pPr>
        <w:pStyle w:val="a3"/>
      </w:pPr>
      <w:r>
        <w:tab/>
      </w:r>
      <w:r>
        <w:tab/>
      </w:r>
      <w:r w:rsidRPr="00B534DB">
        <w:tab/>
      </w:r>
      <w:r w:rsidRPr="00B534DB">
        <w:tab/>
        <w:t>Рис. 8.3</w:t>
      </w:r>
    </w:p>
    <w:p w:rsidR="00981CA3" w:rsidRDefault="00981CA3" w:rsidP="00981CA3">
      <w:pPr>
        <w:pStyle w:val="a3"/>
      </w:pPr>
    </w:p>
    <w:p w:rsidR="00B534DB" w:rsidRPr="00B534DB" w:rsidRDefault="00B534DB" w:rsidP="009D4170">
      <w:pPr>
        <w:pStyle w:val="a3"/>
        <w:ind w:firstLine="567"/>
      </w:pPr>
      <w:r w:rsidRPr="00B534DB">
        <w:t xml:space="preserve">Из уравнения адиабаты для процессов </w:t>
      </w:r>
      <w:r w:rsidRPr="00857A97">
        <w:rPr>
          <w:i/>
        </w:rPr>
        <w:t>1</w:t>
      </w:r>
      <w:r w:rsidR="00857A97" w:rsidRPr="00857A97">
        <w:rPr>
          <w:i/>
        </w:rPr>
        <w:t>–</w:t>
      </w:r>
      <w:r w:rsidRPr="00857A97">
        <w:rPr>
          <w:i/>
        </w:rPr>
        <w:t>2</w:t>
      </w:r>
      <w:r w:rsidRPr="00B534DB">
        <w:t xml:space="preserve"> и </w:t>
      </w:r>
      <w:r w:rsidRPr="00857A97">
        <w:rPr>
          <w:i/>
        </w:rPr>
        <w:t>3</w:t>
      </w:r>
      <w:r w:rsidR="00857A97" w:rsidRPr="00857A97">
        <w:rPr>
          <w:i/>
        </w:rPr>
        <w:t>–</w:t>
      </w:r>
      <w:r w:rsidRPr="00857A97">
        <w:rPr>
          <w:i/>
        </w:rPr>
        <w:t>4</w:t>
      </w:r>
      <w:r w:rsidRPr="00B534DB">
        <w:t xml:space="preserve"> имеем</w:t>
      </w:r>
    </w:p>
    <w:p w:rsidR="00B534DB" w:rsidRPr="00B534DB" w:rsidRDefault="00CE7A64" w:rsidP="009D4170">
      <w:pPr>
        <w:pStyle w:val="a3"/>
        <w:ind w:firstLine="0"/>
        <w:jc w:val="center"/>
      </w:pPr>
      <w:r w:rsidRPr="00CE7A64">
        <w:rPr>
          <w:position w:val="-34"/>
        </w:rPr>
        <w:object w:dxaOrig="1260" w:dyaOrig="800">
          <v:shape id="_x0000_i1286" type="#_x0000_t75" style="width:62.85pt;height:40pt" o:ole="">
            <v:imagedata r:id="rId525" o:title=""/>
          </v:shape>
          <o:OLEObject Type="Embed" ProgID="Equation.3" ShapeID="_x0000_i1286" DrawAspect="Content" ObjectID="_1445184858" r:id="rId526"/>
        </w:object>
      </w:r>
    </w:p>
    <w:p w:rsidR="00B534DB" w:rsidRPr="00B534DB" w:rsidRDefault="00B534DB" w:rsidP="009D4170">
      <w:pPr>
        <w:pStyle w:val="a3"/>
        <w:ind w:firstLine="567"/>
        <w:jc w:val="both"/>
      </w:pPr>
      <w:r w:rsidRPr="00B534DB">
        <w:t>С учетом</w:t>
      </w:r>
      <w:r w:rsidR="008676F6">
        <w:t xml:space="preserve"> того</w:t>
      </w:r>
      <w:r w:rsidRPr="00B534DB">
        <w:t xml:space="preserve">, что </w:t>
      </w:r>
      <w:r w:rsidRPr="00857A97">
        <w:rPr>
          <w:i/>
          <w:lang w:val="en-US"/>
        </w:rPr>
        <w:t>v</w:t>
      </w:r>
      <w:r w:rsidRPr="008676F6">
        <w:rPr>
          <w:vertAlign w:val="subscript"/>
        </w:rPr>
        <w:t>4</w:t>
      </w:r>
      <w:r w:rsidR="00534828">
        <w:t xml:space="preserve"> </w:t>
      </w:r>
      <w:r w:rsidRPr="00B534DB">
        <w:t>=</w:t>
      </w:r>
      <w:r w:rsidR="00534828">
        <w:t xml:space="preserve"> </w:t>
      </w:r>
      <w:r w:rsidRPr="00857A97">
        <w:rPr>
          <w:i/>
          <w:lang w:val="en-US"/>
        </w:rPr>
        <w:t>v</w:t>
      </w:r>
      <w:r w:rsidRPr="008676F6">
        <w:rPr>
          <w:vertAlign w:val="subscript"/>
        </w:rPr>
        <w:t>1</w:t>
      </w:r>
      <w:r w:rsidRPr="00B534DB">
        <w:t xml:space="preserve"> и </w:t>
      </w:r>
      <w:r w:rsidRPr="00857A97">
        <w:rPr>
          <w:i/>
          <w:lang w:val="en-US"/>
        </w:rPr>
        <w:t>p</w:t>
      </w:r>
      <w:r w:rsidRPr="008676F6">
        <w:rPr>
          <w:vertAlign w:val="subscript"/>
        </w:rPr>
        <w:t>2</w:t>
      </w:r>
      <w:r w:rsidR="00534828">
        <w:t xml:space="preserve"> </w:t>
      </w:r>
      <w:r w:rsidRPr="00B534DB">
        <w:t>=</w:t>
      </w:r>
      <w:r w:rsidR="00534828">
        <w:t xml:space="preserve"> </w:t>
      </w:r>
      <w:r w:rsidRPr="00857A97">
        <w:rPr>
          <w:i/>
          <w:lang w:val="en-US"/>
        </w:rPr>
        <w:t>p</w:t>
      </w:r>
      <w:r w:rsidRPr="008676F6">
        <w:rPr>
          <w:vertAlign w:val="subscript"/>
        </w:rPr>
        <w:t>3</w:t>
      </w:r>
      <w:r w:rsidRPr="00B534DB">
        <w:t>, получаем, почленно деля эти равенства:</w:t>
      </w:r>
    </w:p>
    <w:p w:rsidR="00B534DB" w:rsidRPr="00B534DB" w:rsidRDefault="001E0EB1" w:rsidP="009D4170">
      <w:pPr>
        <w:pStyle w:val="a3"/>
        <w:ind w:firstLine="0"/>
        <w:jc w:val="center"/>
      </w:pPr>
      <w:r w:rsidRPr="001E0EB1">
        <w:rPr>
          <w:position w:val="-32"/>
        </w:rPr>
        <w:object w:dxaOrig="1160" w:dyaOrig="800">
          <v:shape id="_x0000_i1287" type="#_x0000_t75" style="width:58.3pt;height:40pt" o:ole="">
            <v:imagedata r:id="rId527" o:title=""/>
          </v:shape>
          <o:OLEObject Type="Embed" ProgID="Equation.3" ShapeID="_x0000_i1287" DrawAspect="Content" ObjectID="_1445184859" r:id="rId528"/>
        </w:object>
      </w:r>
      <w:r>
        <w:t>.</w:t>
      </w:r>
    </w:p>
    <w:p w:rsidR="00B534DB" w:rsidRPr="00B534DB" w:rsidRDefault="00B534DB" w:rsidP="009D4170">
      <w:pPr>
        <w:pStyle w:val="a3"/>
        <w:ind w:firstLine="567"/>
      </w:pPr>
      <w:r w:rsidRPr="00B534DB">
        <w:t>Или</w:t>
      </w:r>
      <w:r w:rsidR="008676F6">
        <w:t>,</w:t>
      </w:r>
      <w:r w:rsidRPr="00B534DB">
        <w:t xml:space="preserve"> так как процесс </w:t>
      </w:r>
      <w:r w:rsidRPr="008676F6">
        <w:rPr>
          <w:i/>
        </w:rPr>
        <w:t>4</w:t>
      </w:r>
      <w:r w:rsidR="008676F6">
        <w:rPr>
          <w:i/>
        </w:rPr>
        <w:t xml:space="preserve"> </w:t>
      </w:r>
      <w:r w:rsidR="008676F6" w:rsidRPr="00857A97">
        <w:rPr>
          <w:i/>
        </w:rPr>
        <w:t xml:space="preserve">– </w:t>
      </w:r>
      <w:r w:rsidRPr="008676F6">
        <w:rPr>
          <w:i/>
        </w:rPr>
        <w:t>1</w:t>
      </w:r>
      <w:r w:rsidRPr="00B534DB">
        <w:t xml:space="preserve"> – изохорный</w:t>
      </w:r>
      <w:r w:rsidR="008676F6">
        <w:t>,</w:t>
      </w:r>
    </w:p>
    <w:p w:rsidR="00B534DB" w:rsidRPr="00B534DB" w:rsidRDefault="008676F6" w:rsidP="009D4170">
      <w:pPr>
        <w:pStyle w:val="a3"/>
        <w:ind w:firstLine="0"/>
        <w:jc w:val="center"/>
      </w:pPr>
      <w:r w:rsidRPr="001E0EB1">
        <w:rPr>
          <w:position w:val="-32"/>
        </w:rPr>
        <w:object w:dxaOrig="2100" w:dyaOrig="820">
          <v:shape id="_x0000_i1288" type="#_x0000_t75" style="width:105.15pt;height:41.15pt" o:ole="">
            <v:imagedata r:id="rId529" o:title=""/>
          </v:shape>
          <o:OLEObject Type="Embed" ProgID="Equation.3" ShapeID="_x0000_i1288" DrawAspect="Content" ObjectID="_1445184860" r:id="rId530"/>
        </w:object>
      </w:r>
      <w:r w:rsidR="001E0EB1">
        <w:t>.</w:t>
      </w:r>
    </w:p>
    <w:p w:rsidR="00B534DB" w:rsidRPr="00B534DB" w:rsidRDefault="00B534DB" w:rsidP="00252E1A">
      <w:pPr>
        <w:pStyle w:val="a3"/>
        <w:spacing w:before="120" w:after="120"/>
        <w:ind w:firstLine="567"/>
      </w:pPr>
      <w:r w:rsidRPr="00B534DB">
        <w:t xml:space="preserve">Окончательно получаем, что </w:t>
      </w:r>
      <w:r w:rsidR="00857A97">
        <w:t>КПД</w:t>
      </w:r>
      <w:r w:rsidRPr="00B534DB">
        <w:t xml:space="preserve"> цикла Дизеля равен</w:t>
      </w:r>
    </w:p>
    <w:p w:rsidR="00B534DB" w:rsidRPr="00B534DB" w:rsidRDefault="00166CF1" w:rsidP="00B534DB">
      <w:pPr>
        <w:pStyle w:val="a3"/>
        <w:jc w:val="right"/>
      </w:pPr>
      <w:r w:rsidRPr="00166CF1">
        <w:rPr>
          <w:position w:val="-28"/>
        </w:rPr>
        <w:object w:dxaOrig="1920" w:dyaOrig="700">
          <v:shape id="_x0000_i1289" type="#_x0000_t75" style="width:96pt;height:35.45pt" o:ole="">
            <v:imagedata r:id="rId531" o:title=""/>
          </v:shape>
          <o:OLEObject Type="Embed" ProgID="Equation.3" ShapeID="_x0000_i1289" DrawAspect="Content" ObjectID="_1445184861" r:id="rId532"/>
        </w:object>
      </w:r>
      <w:r w:rsidR="00B534DB" w:rsidRPr="00B534DB">
        <w:t>.</w:t>
      </w:r>
      <w:r w:rsidR="009D4170">
        <w:tab/>
      </w:r>
      <w:r w:rsidR="00252E1A">
        <w:tab/>
      </w:r>
      <w:r w:rsidR="00B534DB" w:rsidRPr="00B534DB">
        <w:tab/>
      </w:r>
      <w:r w:rsidR="00B534DB" w:rsidRPr="00B534DB">
        <w:tab/>
        <w:t>(8.2)</w:t>
      </w:r>
    </w:p>
    <w:p w:rsidR="00B534DB" w:rsidRPr="00B534DB" w:rsidRDefault="00B534DB" w:rsidP="009D4170">
      <w:pPr>
        <w:pStyle w:val="a3"/>
        <w:ind w:firstLine="567"/>
        <w:jc w:val="both"/>
      </w:pPr>
      <w:r w:rsidRPr="00B534DB">
        <w:t xml:space="preserve">Из уравнения (8.2) следует, что термический </w:t>
      </w:r>
      <w:r w:rsidR="00857A97">
        <w:t>КПД</w:t>
      </w:r>
      <w:r w:rsidRPr="00B534DB">
        <w:t xml:space="preserve"> цикла Дизеля зависит от степени сжатия ε, показателя адиабаты </w:t>
      </w:r>
      <w:r w:rsidR="00857A97" w:rsidRPr="00857A97">
        <w:rPr>
          <w:i/>
          <w:lang w:val="en-US"/>
        </w:rPr>
        <w:t>k</w:t>
      </w:r>
      <w:r w:rsidRPr="00B534DB">
        <w:t xml:space="preserve"> и степени предварительного расширения ρ. С увеличением ε и </w:t>
      </w:r>
      <w:r w:rsidR="00857A97" w:rsidRPr="00857A97">
        <w:rPr>
          <w:i/>
          <w:lang w:val="en-US"/>
        </w:rPr>
        <w:t>k</w:t>
      </w:r>
      <w:r w:rsidRPr="00857A97">
        <w:rPr>
          <w:i/>
        </w:rPr>
        <w:t xml:space="preserve"> </w:t>
      </w:r>
      <w:r w:rsidR="00857A97">
        <w:t>КПД</w:t>
      </w:r>
      <w:r w:rsidRPr="00B534DB">
        <w:t xml:space="preserve"> </w:t>
      </w:r>
      <w:r w:rsidR="00166CF1">
        <w:t xml:space="preserve">цикла Дизеля, как и в случае цикла Отто, </w:t>
      </w:r>
      <w:r w:rsidRPr="00B534DB">
        <w:t xml:space="preserve">увеличивается, а с увеличением ρ </w:t>
      </w:r>
      <w:r w:rsidR="008676F6" w:rsidRPr="00857A97">
        <w:rPr>
          <w:i/>
        </w:rPr>
        <w:t xml:space="preserve">– </w:t>
      </w:r>
      <w:r w:rsidRPr="00B534DB">
        <w:t>уменьшается.</w:t>
      </w:r>
    </w:p>
    <w:p w:rsidR="00B534DB" w:rsidRPr="00B534DB" w:rsidRDefault="00B534DB" w:rsidP="009D4170">
      <w:pPr>
        <w:pStyle w:val="a3"/>
        <w:ind w:firstLine="567"/>
        <w:jc w:val="both"/>
      </w:pPr>
      <w:r w:rsidRPr="00B534DB">
        <w:t>При одинаковых степенях сжатия цикл с подводом тепл</w:t>
      </w:r>
      <w:r w:rsidRPr="00B534DB">
        <w:t>о</w:t>
      </w:r>
      <w:r w:rsidRPr="00B534DB">
        <w:t xml:space="preserve">ты по изохоре будет иметь более высокий </w:t>
      </w:r>
      <w:r w:rsidR="00857A97">
        <w:t>КПД</w:t>
      </w:r>
      <w:r w:rsidRPr="00B534DB">
        <w:t>, чем цикл с по</w:t>
      </w:r>
      <w:r w:rsidRPr="00B534DB">
        <w:t>д</w:t>
      </w:r>
      <w:r w:rsidRPr="00B534DB">
        <w:t xml:space="preserve">водом теплоты по изобаре. Однако сравнение </w:t>
      </w:r>
      <w:r w:rsidR="00857A97">
        <w:t>КПД</w:t>
      </w:r>
      <w:r w:rsidRPr="00B534DB">
        <w:t xml:space="preserve"> этих циклов при условии одинаковых значений ε вряд ли правомерно, так как преимуществом цикла Дизеля по сравнению с циклом Отто является именно достижение более высоких сте</w:t>
      </w:r>
      <w:r w:rsidR="00405569">
        <w:t>пеней сжатия. Именно поэтому,</w:t>
      </w:r>
      <w:r w:rsidRPr="00B534DB">
        <w:t xml:space="preserve"> двигатель Дизеля, не нуждающийся в карб</w:t>
      </w:r>
      <w:r w:rsidRPr="00B534DB">
        <w:t>ю</w:t>
      </w:r>
      <w:r w:rsidRPr="00B534DB">
        <w:t>рировании топлива, может работать на более низкосортном т</w:t>
      </w:r>
      <w:r w:rsidRPr="00B534DB">
        <w:t>о</w:t>
      </w:r>
      <w:r w:rsidRPr="00B534DB">
        <w:t>пливе.</w:t>
      </w:r>
    </w:p>
    <w:p w:rsidR="00B534DB" w:rsidRPr="00B534DB" w:rsidRDefault="00B534DB" w:rsidP="009D4170">
      <w:pPr>
        <w:pStyle w:val="a3"/>
        <w:ind w:firstLine="567"/>
        <w:jc w:val="both"/>
      </w:pPr>
      <w:r w:rsidRPr="00B534DB">
        <w:t>Основным недостатком двигателя Дизеля по сравнению с двигателем Отто является его более сложная конструкция, св</w:t>
      </w:r>
      <w:r w:rsidRPr="00B534DB">
        <w:t>я</w:t>
      </w:r>
      <w:r w:rsidRPr="00B534DB">
        <w:t>занная с устройством компрессора для сжатия топлива и фо</w:t>
      </w:r>
      <w:r w:rsidRPr="00B534DB">
        <w:t>р</w:t>
      </w:r>
      <w:r w:rsidRPr="00B534DB">
        <w:t>сунок для его распыления. Кроме того, наличие компрессора уменьшает экономичность двигателя, т</w:t>
      </w:r>
      <w:r w:rsidR="008676F6">
        <w:t>а</w:t>
      </w:r>
      <w:r w:rsidRPr="00B534DB">
        <w:t>к</w:t>
      </w:r>
      <w:r w:rsidR="008676F6">
        <w:t xml:space="preserve"> как</w:t>
      </w:r>
      <w:r w:rsidRPr="00B534DB">
        <w:t xml:space="preserve"> на его работу з</w:t>
      </w:r>
      <w:r w:rsidRPr="00B534DB">
        <w:t>а</w:t>
      </w:r>
      <w:r w:rsidRPr="00B534DB">
        <w:t>трачивается 6</w:t>
      </w:r>
      <w:r w:rsidR="00857A97">
        <w:t xml:space="preserve"> … </w:t>
      </w:r>
      <w:r w:rsidRPr="00B534DB">
        <w:t>10% от общей мощности двигателя. Но, уч</w:t>
      </w:r>
      <w:r w:rsidRPr="00B534DB">
        <w:t>и</w:t>
      </w:r>
      <w:r w:rsidRPr="00B534DB">
        <w:t>тывая высокую стоимость топлива и тенденцию к дальнейшему её повышению, следует отдавать предпочтение двигателям с подводом теплоты по изобаре.</w:t>
      </w:r>
    </w:p>
    <w:p w:rsidR="00B534DB" w:rsidRPr="00B534DB" w:rsidRDefault="00B534DB" w:rsidP="009D4170">
      <w:pPr>
        <w:pStyle w:val="a3"/>
        <w:ind w:firstLine="567"/>
        <w:jc w:val="both"/>
      </w:pPr>
      <w:r w:rsidRPr="00B534DB">
        <w:t>Работа цикла Дизеля может быть рассчитана по форм</w:t>
      </w:r>
      <w:r w:rsidRPr="00B534DB">
        <w:t>у</w:t>
      </w:r>
      <w:r w:rsidRPr="00B534DB">
        <w:t>лам:</w:t>
      </w:r>
    </w:p>
    <w:p w:rsidR="00B534DB" w:rsidRDefault="00C2643F" w:rsidP="00857A97">
      <w:pPr>
        <w:pStyle w:val="a3"/>
        <w:ind w:firstLine="0"/>
        <w:jc w:val="center"/>
      </w:pPr>
      <w:r w:rsidRPr="00C2643F">
        <w:rPr>
          <w:position w:val="-64"/>
        </w:rPr>
        <w:object w:dxaOrig="6160" w:dyaOrig="1400">
          <v:shape id="_x0000_i1290" type="#_x0000_t75" style="width:308.55pt;height:69.7pt" o:ole="">
            <v:imagedata r:id="rId533" o:title=""/>
          </v:shape>
          <o:OLEObject Type="Embed" ProgID="Equation.3" ShapeID="_x0000_i1290" DrawAspect="Content" ObjectID="_1445184862" r:id="rId534"/>
        </w:object>
      </w:r>
    </w:p>
    <w:p w:rsidR="00857A97" w:rsidRPr="00B534DB" w:rsidRDefault="00857A97" w:rsidP="00857A97">
      <w:pPr>
        <w:pStyle w:val="a3"/>
        <w:ind w:firstLine="0"/>
        <w:jc w:val="center"/>
      </w:pPr>
    </w:p>
    <w:p w:rsidR="00B534DB" w:rsidRPr="00E0573B" w:rsidRDefault="00B534DB" w:rsidP="00F86EC8">
      <w:pPr>
        <w:jc w:val="center"/>
        <w:outlineLvl w:val="1"/>
        <w:rPr>
          <w:b/>
        </w:rPr>
      </w:pPr>
      <w:bookmarkStart w:id="289" w:name="_Toc189026208"/>
      <w:bookmarkStart w:id="290" w:name="_Toc189706628"/>
      <w:bookmarkStart w:id="291" w:name="_Toc189706834"/>
      <w:bookmarkStart w:id="292" w:name="_Toc189707029"/>
      <w:bookmarkStart w:id="293" w:name="_Toc371415037"/>
      <w:bookmarkStart w:id="294" w:name="_Toc371415258"/>
      <w:r w:rsidRPr="00E0573B">
        <w:rPr>
          <w:b/>
        </w:rPr>
        <w:t>8.3. Цикл со смешанным подводом теплоты</w:t>
      </w:r>
      <w:bookmarkEnd w:id="289"/>
      <w:bookmarkEnd w:id="290"/>
      <w:bookmarkEnd w:id="291"/>
      <w:bookmarkEnd w:id="292"/>
      <w:bookmarkEnd w:id="293"/>
      <w:bookmarkEnd w:id="294"/>
    </w:p>
    <w:p w:rsidR="00B534DB" w:rsidRPr="00B534DB" w:rsidRDefault="00B534DB" w:rsidP="00B534DB">
      <w:pPr>
        <w:jc w:val="center"/>
      </w:pPr>
    </w:p>
    <w:p w:rsidR="00B534DB" w:rsidRPr="00B534DB" w:rsidRDefault="00B534DB" w:rsidP="009D4170">
      <w:pPr>
        <w:pStyle w:val="a3"/>
        <w:ind w:firstLine="567"/>
        <w:jc w:val="both"/>
      </w:pPr>
      <w:r w:rsidRPr="00DE7115">
        <w:t>Своего рода «гибридом» циклов Отто и Дизеля является</w:t>
      </w:r>
      <w:r w:rsidRPr="00B534DB">
        <w:t xml:space="preserve"> цикл со смешанным сгоранием. Проект бескомпрессорного двигателя со смешанным подводом теплоты впервые (</w:t>
      </w:r>
      <w:smartTag w:uri="urn:schemas-microsoft-com:office:smarttags" w:element="metricconverter">
        <w:smartTagPr>
          <w:attr w:name="ProductID" w:val="1904 г"/>
        </w:smartTagPr>
        <w:r w:rsidRPr="00B534DB">
          <w:t>1904 г</w:t>
        </w:r>
      </w:smartTag>
      <w:r w:rsidRPr="00B534DB">
        <w:t>.) разработал русский инженер Г.В.</w:t>
      </w:r>
      <w:r w:rsidR="00534828">
        <w:t xml:space="preserve"> </w:t>
      </w:r>
      <w:r w:rsidRPr="00B534DB">
        <w:t>Тринклер. Этот двигатель лишен недостатков обоих разобранных типов двигателей. Бл</w:t>
      </w:r>
      <w:r w:rsidRPr="00B534DB">
        <w:t>а</w:t>
      </w:r>
      <w:r w:rsidRPr="00B534DB">
        <w:t>годаря специальной конструкции дополнительного отсека ц</w:t>
      </w:r>
      <w:r w:rsidRPr="00B534DB">
        <w:t>и</w:t>
      </w:r>
      <w:r w:rsidRPr="00B534DB">
        <w:t>линдра (форкамера)</w:t>
      </w:r>
      <w:r w:rsidR="008676F6">
        <w:t>,</w:t>
      </w:r>
      <w:r w:rsidRPr="00B534DB">
        <w:t xml:space="preserve"> часть топлива, смешанная с воздухом, сг</w:t>
      </w:r>
      <w:r w:rsidRPr="00B534DB">
        <w:t>о</w:t>
      </w:r>
      <w:r w:rsidRPr="00B534DB">
        <w:t>рает сразу, а остальная часть догорает уже при перемещении поршня.</w:t>
      </w:r>
    </w:p>
    <w:p w:rsidR="00B534DB" w:rsidRPr="00B534DB" w:rsidRDefault="00B534DB" w:rsidP="00252E1A">
      <w:pPr>
        <w:pStyle w:val="a3"/>
        <w:spacing w:before="120"/>
        <w:ind w:firstLine="567"/>
        <w:jc w:val="both"/>
      </w:pPr>
      <w:r w:rsidRPr="00B534DB">
        <w:t xml:space="preserve">На рис. 8.4 показан цикл такого двигателя в </w:t>
      </w:r>
      <w:r w:rsidRPr="00857A97">
        <w:rPr>
          <w:i/>
          <w:lang w:val="en-US"/>
        </w:rPr>
        <w:t>pv</w:t>
      </w:r>
      <w:r w:rsidRPr="00B534DB">
        <w:t>-диаграмме.</w:t>
      </w:r>
    </w:p>
    <w:p w:rsidR="00B534DB" w:rsidRPr="00B534DB" w:rsidRDefault="00F70AA2" w:rsidP="00B534DB">
      <w:pPr>
        <w:pStyle w:val="a3"/>
      </w:pPr>
      <w:r>
        <w:rPr>
          <w:noProof/>
        </w:rPr>
        <w:pict>
          <v:group id="_x0000_s5414" style="position:absolute;left:0;text-align:left;margin-left:69.5pt;margin-top:3.15pt;width:207.15pt;height:189pt;z-index:251665920" coordorigin="4307,904" coordsize="4143,3780">
            <v:shape id="_x0000_s5415" type="#_x0000_t202" style="position:absolute;left:7907;top:4137;width:543;height:512" filled="f" stroked="f">
              <v:textbox style="mso-next-textbox:#_x0000_s5415">
                <w:txbxContent>
                  <w:p w:rsidR="006274AB" w:rsidRPr="00857A97" w:rsidRDefault="006274AB" w:rsidP="00213A87">
                    <w:pPr>
                      <w:rPr>
                        <w:i/>
                        <w:lang w:val="en-US"/>
                      </w:rPr>
                    </w:pPr>
                    <w:r w:rsidRPr="00857A97">
                      <w:rPr>
                        <w:i/>
                        <w:lang w:val="en-US"/>
                      </w:rPr>
                      <w:t>v</w:t>
                    </w:r>
                  </w:p>
                </w:txbxContent>
              </v:textbox>
            </v:shape>
            <v:shape id="_x0000_s5416" type="#_x0000_t202" style="position:absolute;left:5028;top:4137;width:1079;height:511" filled="f" stroked="f">
              <v:textbox style="mso-next-textbox:#_x0000_s5416">
                <w:txbxContent>
                  <w:p w:rsidR="006274AB" w:rsidRPr="00857A97" w:rsidRDefault="006274AB" w:rsidP="00213A87">
                    <w:pPr>
                      <w:rPr>
                        <w:i/>
                        <w:vertAlign w:val="subscript"/>
                        <w:lang w:val="en-US"/>
                      </w:rPr>
                    </w:pPr>
                    <w:r w:rsidRPr="00857A97">
                      <w:rPr>
                        <w:i/>
                        <w:lang w:val="en-US"/>
                      </w:rPr>
                      <w:t>v</w:t>
                    </w:r>
                    <w:r w:rsidRPr="00213A87">
                      <w:rPr>
                        <w:vertAlign w:val="subscript"/>
                        <w:lang w:val="en-US"/>
                      </w:rPr>
                      <w:t>2</w:t>
                    </w:r>
                    <w:r w:rsidRPr="00857A97">
                      <w:rPr>
                        <w:i/>
                        <w:lang w:val="en-US"/>
                      </w:rPr>
                      <w:t>=v</w:t>
                    </w:r>
                    <w:r w:rsidRPr="00213A87">
                      <w:rPr>
                        <w:vertAlign w:val="subscript"/>
                        <w:lang w:val="en-US"/>
                      </w:rPr>
                      <w:t>3</w:t>
                    </w:r>
                  </w:p>
                </w:txbxContent>
              </v:textbox>
            </v:shape>
            <v:shape id="_x0000_s5417" type="#_x0000_t202" style="position:absolute;left:6107;top:4173;width:720;height:511" filled="f" stroked="f">
              <v:textbox style="mso-next-textbox:#_x0000_s5417">
                <w:txbxContent>
                  <w:p w:rsidR="006274AB" w:rsidRPr="00857A97" w:rsidRDefault="006274AB" w:rsidP="00213A87">
                    <w:pPr>
                      <w:rPr>
                        <w:i/>
                        <w:vertAlign w:val="subscript"/>
                        <w:lang w:val="en-US"/>
                      </w:rPr>
                    </w:pPr>
                    <w:r w:rsidRPr="00857A97">
                      <w:rPr>
                        <w:i/>
                        <w:lang w:val="en-US"/>
                      </w:rPr>
                      <w:t>v</w:t>
                    </w:r>
                    <w:r w:rsidRPr="00213A87">
                      <w:rPr>
                        <w:vertAlign w:val="subscript"/>
                        <w:lang w:val="en-US"/>
                      </w:rPr>
                      <w:t>4</w:t>
                    </w:r>
                  </w:p>
                </w:txbxContent>
              </v:textbox>
            </v:shape>
            <v:group id="_x0000_s5418" style="position:absolute;left:4847;top:1073;width:3241;height:3066" coordorigin="393,262" coordsize="2357,2358">
              <v:line id="_x0000_s5419" style="position:absolute" from="2357,2357" to="2357,2619">
                <v:stroke dashstyle="dash"/>
              </v:line>
              <v:group id="_x0000_s5420" style="position:absolute;left:393;top:262;width:2357;height:2358" coordorigin="393,262" coordsize="2357,2358">
                <v:line id="_x0000_s5421" style="position:absolute;flip:y" from="393,262" to="394,2619">
                  <v:stroke endarrow="block"/>
                </v:line>
                <v:shape id="_x0000_s5422" style="position:absolute;left:1386;top:720;width:1046;height:785;rotation:623553fd" coordsize="2340,1440" path="m,c90,105,180,210,360,360v180,150,480,390,720,540c1320,1050,1590,1170,1800,1260v210,90,375,135,540,180e" filled="f" strokeweight="1.5pt">
                  <v:path arrowok="t"/>
                </v:shape>
                <v:shape id="_x0000_s5423" style="position:absolute;left:619;top:1409;width:1848;height:802;rotation:602124fd;mso-position-horizontal:absolute;mso-position-vertical:absolute" coordsize="2340,1440" path="m,c90,105,180,210,360,360v180,150,480,390,720,540c1320,1050,1590,1170,1800,1260v210,90,375,135,540,180e" filled="f" strokeweight="1.5pt">
                  <v:path arrowok="t"/>
                </v:shape>
                <v:line id="_x0000_s5424" style="position:absolute" from="2357,1571" to="2357,2357" strokeweight="1.5pt"/>
                <v:line id="_x0000_s5425" style="position:absolute" from="393,2619" to="2750,2620">
                  <v:stroke endarrow="block"/>
                </v:line>
                <v:line id="_x0000_s5426" style="position:absolute;rotation:-90;flip:y" from="778,484" to="909,487">
                  <v:stroke endarrow="block"/>
                </v:line>
                <v:line id="_x0000_s5427" style="position:absolute;rotation:-90;flip:x y" from="1244,485" to="1375,486">
                  <v:stroke endarrow="block"/>
                </v:line>
                <v:line id="_x0000_s5428" style="position:absolute;flip:y" from="2357,2226" to="2488,2227">
                  <v:stroke endarrow="block"/>
                </v:line>
                <v:line id="_x0000_s5429" style="position:absolute;flip:y" from="2357,1833" to="2488,1834">
                  <v:stroke endarrow="block"/>
                </v:line>
                <v:line id="_x0000_s5430" style="position:absolute;rotation:288775fd;flip:x y" from="916,1440" to="1311,1702">
                  <v:stroke endarrow="block"/>
                </v:line>
                <v:line id="_x0000_s5431" style="position:absolute;rotation:915437fd" from="1676,974" to="2068,1235">
                  <v:stroke endarrow="block"/>
                </v:line>
                <v:line id="_x0000_s5432" style="position:absolute" from="684,1317" to="709,2567">
                  <v:stroke dashstyle="dash"/>
                </v:line>
                <v:line id="_x0000_s5433" style="position:absolute" from="670,623" to="1455,624" strokeweight="1.5pt"/>
                <v:line id="_x0000_s5434" style="position:absolute" from="1440,682" to="1442,2619">
                  <v:stroke dashstyle="dash"/>
                </v:line>
                <v:line id="_x0000_s5435" style="position:absolute" from="679,616" to="681,1270" strokeweight="1.5pt"/>
                <v:line id="_x0000_s5436" style="position:absolute;flip:y" from="524,1178" to="656,1182">
                  <v:stroke endarrow="block"/>
                </v:line>
                <v:line id="_x0000_s5437" style="position:absolute;flip:y" from="524,786" to="657,790">
                  <v:stroke endarrow="block"/>
                </v:line>
              </v:group>
            </v:group>
            <v:shape id="_x0000_s5438" type="#_x0000_t202" style="position:absolute;left:4847;top:2265;width:539;height:514" filled="f" stroked="f">
              <v:textbox style="mso-next-textbox:#_x0000_s5438">
                <w:txbxContent>
                  <w:p w:rsidR="006274AB" w:rsidRPr="00252E1A" w:rsidRDefault="006274AB" w:rsidP="00213A87">
                    <w:pPr>
                      <w:rPr>
                        <w:i/>
                        <w:lang w:val="en-US"/>
                      </w:rPr>
                    </w:pPr>
                    <w:r w:rsidRPr="00252E1A">
                      <w:rPr>
                        <w:i/>
                        <w:lang w:val="en-US"/>
                      </w:rPr>
                      <w:t>2</w:t>
                    </w:r>
                  </w:p>
                </w:txbxContent>
              </v:textbox>
            </v:shape>
            <v:shape id="_x0000_s5439" type="#_x0000_t202" style="position:absolute;left:4307;top:904;width:539;height:510" filled="f" stroked="f">
              <v:textbox style="mso-next-textbox:#_x0000_s5439">
                <w:txbxContent>
                  <w:p w:rsidR="006274AB" w:rsidRPr="00857A97" w:rsidRDefault="006274AB" w:rsidP="00213A87">
                    <w:pPr>
                      <w:rPr>
                        <w:i/>
                      </w:rPr>
                    </w:pPr>
                    <w:r w:rsidRPr="00857A97">
                      <w:rPr>
                        <w:i/>
                      </w:rPr>
                      <w:t>р</w:t>
                    </w:r>
                  </w:p>
                </w:txbxContent>
              </v:textbox>
            </v:shape>
            <v:shape id="_x0000_s5440" type="#_x0000_t202" style="position:absolute;left:7548;top:3628;width:539;height:510" filled="f" stroked="f">
              <v:textbox style="mso-next-textbox:#_x0000_s5440">
                <w:txbxContent>
                  <w:p w:rsidR="006274AB" w:rsidRPr="00252E1A" w:rsidRDefault="006274AB" w:rsidP="00213A87">
                    <w:pPr>
                      <w:rPr>
                        <w:i/>
                        <w:lang w:val="en-US"/>
                      </w:rPr>
                    </w:pPr>
                    <w:r w:rsidRPr="00252E1A">
                      <w:rPr>
                        <w:i/>
                        <w:lang w:val="en-US"/>
                      </w:rPr>
                      <w:t>1</w:t>
                    </w:r>
                  </w:p>
                </w:txbxContent>
              </v:textbox>
            </v:shape>
            <v:shape id="_x0000_s5441" type="#_x0000_t202" style="position:absolute;left:4847;top:1245;width:566;height:405" filled="f" stroked="f">
              <v:textbox style="mso-next-textbox:#_x0000_s5441">
                <w:txbxContent>
                  <w:p w:rsidR="006274AB" w:rsidRPr="00252E1A" w:rsidRDefault="006274AB" w:rsidP="00213A87">
                    <w:pPr>
                      <w:rPr>
                        <w:i/>
                        <w:lang w:val="en-US"/>
                      </w:rPr>
                    </w:pPr>
                    <w:r w:rsidRPr="00252E1A">
                      <w:rPr>
                        <w:i/>
                        <w:lang w:val="en-US"/>
                      </w:rPr>
                      <w:t>3</w:t>
                    </w:r>
                  </w:p>
                </w:txbxContent>
              </v:textbox>
            </v:shape>
            <v:shape id="_x0000_s5442" type="#_x0000_t202" style="position:absolute;left:6287;top:1245;width:540;height:509" filled="f" stroked="f">
              <v:textbox style="mso-next-textbox:#_x0000_s5442">
                <w:txbxContent>
                  <w:p w:rsidR="006274AB" w:rsidRPr="00252E1A" w:rsidRDefault="006274AB" w:rsidP="00213A87">
                    <w:pPr>
                      <w:rPr>
                        <w:i/>
                        <w:lang w:val="en-US"/>
                      </w:rPr>
                    </w:pPr>
                    <w:r w:rsidRPr="00252E1A">
                      <w:rPr>
                        <w:i/>
                        <w:lang w:val="en-US"/>
                      </w:rPr>
                      <w:t>4</w:t>
                    </w:r>
                  </w:p>
                </w:txbxContent>
              </v:textbox>
            </v:shape>
            <v:shape id="_x0000_s5443" type="#_x0000_t202" style="position:absolute;left:5388;top:940;width:813;height:554" filled="f" stroked="f">
              <v:textbox style="mso-next-textbox:#_x0000_s5443">
                <w:txbxContent>
                  <w:p w:rsidR="006274AB" w:rsidRPr="00857A97" w:rsidRDefault="006274AB" w:rsidP="00213A87">
                    <w:pPr>
                      <w:rPr>
                        <w:i/>
                        <w:vertAlign w:val="subscript"/>
                        <w:lang w:val="en-US"/>
                      </w:rPr>
                    </w:pPr>
                    <w:r w:rsidRPr="00857A97">
                      <w:rPr>
                        <w:i/>
                        <w:lang w:val="en-US"/>
                      </w:rPr>
                      <w:t>q</w:t>
                    </w:r>
                    <w:r>
                      <w:rPr>
                        <w:lang w:val="en-US"/>
                      </w:rPr>
                      <w:sym w:font="Symbol" w:char="F0B2"/>
                    </w:r>
                    <w:r w:rsidRPr="00213A87">
                      <w:rPr>
                        <w:vertAlign w:val="subscript"/>
                        <w:lang w:val="en-US"/>
                      </w:rPr>
                      <w:t>1</w:t>
                    </w:r>
                  </w:p>
                </w:txbxContent>
              </v:textbox>
            </v:shape>
            <v:shape id="_x0000_s5444" type="#_x0000_t202" style="position:absolute;left:7597;top:3148;width:696;height:446" filled="f" stroked="f">
              <v:textbox style="mso-next-textbox:#_x0000_s5444">
                <w:txbxContent>
                  <w:p w:rsidR="006274AB" w:rsidRPr="00857A97" w:rsidRDefault="006274AB" w:rsidP="00213A87">
                    <w:pPr>
                      <w:rPr>
                        <w:i/>
                        <w:vertAlign w:val="subscript"/>
                        <w:lang w:val="en-US"/>
                      </w:rPr>
                    </w:pPr>
                    <w:r w:rsidRPr="00857A97">
                      <w:rPr>
                        <w:i/>
                        <w:lang w:val="en-US"/>
                      </w:rPr>
                      <w:t>q</w:t>
                    </w:r>
                    <w:r w:rsidRPr="00213A87">
                      <w:rPr>
                        <w:vertAlign w:val="subscript"/>
                        <w:lang w:val="en-US"/>
                      </w:rPr>
                      <w:t>2</w:t>
                    </w:r>
                  </w:p>
                </w:txbxContent>
              </v:textbox>
            </v:shape>
            <v:shape id="_x0000_s5445" type="#_x0000_t202" style="position:absolute;left:7008;top:4138;width:928;height:406" filled="f" stroked="f">
              <v:textbox style="mso-next-textbox:#_x0000_s5445">
                <w:txbxContent>
                  <w:p w:rsidR="006274AB" w:rsidRPr="00857A97" w:rsidRDefault="006274AB" w:rsidP="00213A87">
                    <w:pPr>
                      <w:rPr>
                        <w:i/>
                        <w:vertAlign w:val="subscript"/>
                        <w:lang w:val="en-US"/>
                      </w:rPr>
                    </w:pPr>
                    <w:r w:rsidRPr="00857A97">
                      <w:rPr>
                        <w:i/>
                        <w:lang w:val="en-US"/>
                      </w:rPr>
                      <w:t>v</w:t>
                    </w:r>
                    <w:r w:rsidRPr="00213A87">
                      <w:rPr>
                        <w:vertAlign w:val="subscript"/>
                        <w:lang w:val="en-US"/>
                      </w:rPr>
                      <w:t>1</w:t>
                    </w:r>
                    <w:r w:rsidRPr="00857A97">
                      <w:rPr>
                        <w:i/>
                        <w:lang w:val="en-US"/>
                      </w:rPr>
                      <w:t>=v</w:t>
                    </w:r>
                    <w:r w:rsidRPr="00213A87">
                      <w:rPr>
                        <w:vertAlign w:val="subscript"/>
                        <w:lang w:val="en-US"/>
                      </w:rPr>
                      <w:t>5</w:t>
                    </w:r>
                  </w:p>
                </w:txbxContent>
              </v:textbox>
            </v:shape>
            <v:shape id="_x0000_s5446" type="#_x0000_t202" style="position:absolute;left:7548;top:2436;width:359;height:511" filled="f" stroked="f">
              <v:textbox style="mso-next-textbox:#_x0000_s5446">
                <w:txbxContent>
                  <w:p w:rsidR="006274AB" w:rsidRPr="00252E1A" w:rsidRDefault="006274AB" w:rsidP="00213A87">
                    <w:pPr>
                      <w:rPr>
                        <w:i/>
                        <w:lang w:val="en-US"/>
                      </w:rPr>
                    </w:pPr>
                    <w:r w:rsidRPr="00252E1A">
                      <w:rPr>
                        <w:i/>
                        <w:lang w:val="en-US"/>
                      </w:rPr>
                      <w:t>5</w:t>
                    </w:r>
                  </w:p>
                </w:txbxContent>
              </v:textbox>
            </v:shape>
            <v:shape id="_x0000_s5447" type="#_x0000_t202" style="position:absolute;left:4797;top:1795;width:540;height:511" filled="f" stroked="f">
              <v:textbox style="mso-next-textbox:#_x0000_s5447">
                <w:txbxContent>
                  <w:p w:rsidR="006274AB" w:rsidRPr="00857A97" w:rsidRDefault="006274AB" w:rsidP="00213A87">
                    <w:pPr>
                      <w:rPr>
                        <w:i/>
                        <w:vertAlign w:val="subscript"/>
                        <w:lang w:val="en-US"/>
                      </w:rPr>
                    </w:pPr>
                    <w:r w:rsidRPr="00857A97">
                      <w:rPr>
                        <w:i/>
                        <w:lang w:val="en-US"/>
                      </w:rPr>
                      <w:t>q</w:t>
                    </w:r>
                    <w:r w:rsidRPr="00213A87">
                      <w:rPr>
                        <w:lang w:val="en-US"/>
                      </w:rPr>
                      <w:t>'</w:t>
                    </w:r>
                    <w:r w:rsidRPr="00213A87">
                      <w:rPr>
                        <w:vertAlign w:val="subscript"/>
                        <w:lang w:val="en-US"/>
                      </w:rPr>
                      <w:t>1</w:t>
                    </w:r>
                  </w:p>
                </w:txbxContent>
              </v:textbox>
            </v:shape>
          </v:group>
        </w:pict>
      </w:r>
    </w:p>
    <w:p w:rsidR="00B534DB" w:rsidRPr="00B534DB" w:rsidRDefault="00B534DB" w:rsidP="00B534DB">
      <w:pPr>
        <w:pStyle w:val="a3"/>
      </w:pPr>
    </w:p>
    <w:p w:rsidR="00B534DB" w:rsidRPr="00B534DB" w:rsidRDefault="00B534DB" w:rsidP="00B534DB">
      <w:pPr>
        <w:pStyle w:val="a3"/>
      </w:pPr>
    </w:p>
    <w:p w:rsidR="00B534DB" w:rsidRPr="00B534DB" w:rsidRDefault="00B534DB" w:rsidP="00B534DB">
      <w:pPr>
        <w:pStyle w:val="a3"/>
      </w:pPr>
    </w:p>
    <w:p w:rsidR="00B534DB" w:rsidRPr="00B534DB" w:rsidRDefault="00B534DB" w:rsidP="00B534DB">
      <w:pPr>
        <w:pStyle w:val="a3"/>
      </w:pPr>
    </w:p>
    <w:p w:rsidR="00B534DB" w:rsidRDefault="00B534DB" w:rsidP="00B534DB">
      <w:pPr>
        <w:pStyle w:val="a3"/>
      </w:pPr>
    </w:p>
    <w:p w:rsidR="00E0573B" w:rsidRDefault="00E0573B" w:rsidP="00B534DB">
      <w:pPr>
        <w:pStyle w:val="a3"/>
      </w:pPr>
    </w:p>
    <w:p w:rsidR="00252E1A" w:rsidRDefault="00252E1A" w:rsidP="00B534DB">
      <w:pPr>
        <w:pStyle w:val="a3"/>
      </w:pPr>
    </w:p>
    <w:p w:rsidR="00252E1A" w:rsidRDefault="00252E1A" w:rsidP="00B534DB">
      <w:pPr>
        <w:pStyle w:val="a3"/>
      </w:pPr>
    </w:p>
    <w:p w:rsidR="00E0573B" w:rsidRDefault="00E0573B" w:rsidP="00B534DB">
      <w:pPr>
        <w:pStyle w:val="a3"/>
      </w:pPr>
    </w:p>
    <w:p w:rsidR="00E0573B" w:rsidRDefault="00E0573B" w:rsidP="00B534DB">
      <w:pPr>
        <w:pStyle w:val="a3"/>
      </w:pPr>
    </w:p>
    <w:p w:rsidR="00E0573B" w:rsidRDefault="00E0573B" w:rsidP="00B534DB">
      <w:pPr>
        <w:pStyle w:val="a3"/>
      </w:pPr>
    </w:p>
    <w:p w:rsidR="00C052B1" w:rsidRDefault="00C052B1" w:rsidP="00B534DB">
      <w:pPr>
        <w:pStyle w:val="a3"/>
      </w:pPr>
    </w:p>
    <w:p w:rsidR="00C052B1" w:rsidRPr="00B534DB" w:rsidRDefault="00C052B1" w:rsidP="00B534DB">
      <w:pPr>
        <w:pStyle w:val="a3"/>
      </w:pPr>
    </w:p>
    <w:p w:rsidR="00B534DB" w:rsidRPr="00B534DB" w:rsidRDefault="00B534DB" w:rsidP="00F7277C">
      <w:pPr>
        <w:pStyle w:val="a3"/>
        <w:spacing w:after="120"/>
        <w:ind w:firstLine="0"/>
        <w:jc w:val="center"/>
      </w:pPr>
      <w:r w:rsidRPr="00B534DB">
        <w:t>Рис. 8.4</w:t>
      </w:r>
    </w:p>
    <w:p w:rsidR="00981CA3" w:rsidRPr="00B534DB" w:rsidRDefault="00981CA3" w:rsidP="00981CA3">
      <w:pPr>
        <w:pStyle w:val="a3"/>
        <w:spacing w:before="120"/>
        <w:ind w:firstLine="567"/>
        <w:jc w:val="both"/>
      </w:pPr>
      <w:r w:rsidRPr="00B534DB">
        <w:lastRenderedPageBreak/>
        <w:t xml:space="preserve">Определим термический </w:t>
      </w:r>
      <w:r>
        <w:t>КПД</w:t>
      </w:r>
      <w:r w:rsidRPr="00B534DB">
        <w:t xml:space="preserve"> цикла со смешанным сгор</w:t>
      </w:r>
      <w:r w:rsidRPr="00B534DB">
        <w:t>а</w:t>
      </w:r>
      <w:r w:rsidRPr="00B534DB">
        <w:t>нием</w:t>
      </w:r>
      <w:r>
        <w:t>:</w:t>
      </w:r>
    </w:p>
    <w:p w:rsidR="00981CA3" w:rsidRPr="00B534DB" w:rsidRDefault="00981CA3" w:rsidP="00981CA3">
      <w:pPr>
        <w:pStyle w:val="a3"/>
        <w:ind w:firstLine="0"/>
        <w:jc w:val="center"/>
      </w:pPr>
      <w:r w:rsidRPr="00213A87">
        <w:rPr>
          <w:position w:val="-30"/>
        </w:rPr>
        <w:object w:dxaOrig="2220" w:dyaOrig="680">
          <v:shape id="_x0000_i1291" type="#_x0000_t75" style="width:110.85pt;height:34.3pt" o:ole="">
            <v:imagedata r:id="rId535" o:title=""/>
          </v:shape>
          <o:OLEObject Type="Embed" ProgID="Equation.3" ShapeID="_x0000_i1291" DrawAspect="Content" ObjectID="_1445184863" r:id="rId536"/>
        </w:object>
      </w:r>
      <w:r>
        <w:t xml:space="preserve"> </w:t>
      </w:r>
      <w:r w:rsidRPr="00B534DB">
        <w:t>.</w:t>
      </w:r>
    </w:p>
    <w:p w:rsidR="00B534DB" w:rsidRPr="00B534DB" w:rsidRDefault="00B534DB" w:rsidP="00C052B1">
      <w:pPr>
        <w:pStyle w:val="a3"/>
        <w:ind w:firstLine="567"/>
      </w:pPr>
      <w:r w:rsidRPr="00B534DB">
        <w:t>Первая доля подведенного количества теплоты</w:t>
      </w:r>
    </w:p>
    <w:p w:rsidR="00B534DB" w:rsidRPr="00B534DB" w:rsidRDefault="00C06352" w:rsidP="00C052B1">
      <w:pPr>
        <w:pStyle w:val="a3"/>
        <w:ind w:firstLine="0"/>
        <w:jc w:val="center"/>
      </w:pPr>
      <w:r w:rsidRPr="00B534DB">
        <w:rPr>
          <w:position w:val="-12"/>
        </w:rPr>
        <w:object w:dxaOrig="1480" w:dyaOrig="360">
          <v:shape id="_x0000_i1292" type="#_x0000_t75" style="width:74.3pt;height:18.3pt" o:ole="">
            <v:imagedata r:id="rId537" o:title=""/>
          </v:shape>
          <o:OLEObject Type="Embed" ProgID="Equation.3" ShapeID="_x0000_i1292" DrawAspect="Content" ObjectID="_1445184864" r:id="rId538"/>
        </w:object>
      </w:r>
      <w:r w:rsidR="00857A97">
        <w:t xml:space="preserve"> </w:t>
      </w:r>
      <w:r w:rsidR="00B534DB" w:rsidRPr="00B534DB">
        <w:t>.</w:t>
      </w:r>
    </w:p>
    <w:p w:rsidR="00B534DB" w:rsidRPr="00B534DB" w:rsidRDefault="00B534DB" w:rsidP="00C052B1">
      <w:pPr>
        <w:pStyle w:val="a3"/>
        <w:ind w:firstLine="567"/>
      </w:pPr>
      <w:r w:rsidRPr="00B534DB">
        <w:t>Вторая доля подведенного количества теплоты</w:t>
      </w:r>
    </w:p>
    <w:p w:rsidR="00B534DB" w:rsidRPr="00B534DB" w:rsidRDefault="00C06352" w:rsidP="00C052B1">
      <w:pPr>
        <w:pStyle w:val="a3"/>
        <w:ind w:firstLine="0"/>
        <w:jc w:val="center"/>
      </w:pPr>
      <w:r w:rsidRPr="00E0573B">
        <w:rPr>
          <w:position w:val="-14"/>
        </w:rPr>
        <w:object w:dxaOrig="1520" w:dyaOrig="380">
          <v:shape id="_x0000_i1293" type="#_x0000_t75" style="width:76.55pt;height:19.45pt" o:ole="">
            <v:imagedata r:id="rId539" o:title=""/>
          </v:shape>
          <o:OLEObject Type="Embed" ProgID="Equation.3" ShapeID="_x0000_i1293" DrawAspect="Content" ObjectID="_1445184865" r:id="rId540"/>
        </w:object>
      </w:r>
      <w:r w:rsidR="00857A97">
        <w:t xml:space="preserve"> </w:t>
      </w:r>
      <w:r w:rsidR="00B534DB" w:rsidRPr="00B534DB">
        <w:t>.</w:t>
      </w:r>
    </w:p>
    <w:p w:rsidR="00B534DB" w:rsidRPr="00B534DB" w:rsidRDefault="00B534DB" w:rsidP="00C052B1">
      <w:pPr>
        <w:pStyle w:val="a3"/>
        <w:ind w:firstLine="567"/>
      </w:pPr>
      <w:r w:rsidRPr="00B534DB">
        <w:t>Количество отведенной теплоты</w:t>
      </w:r>
    </w:p>
    <w:p w:rsidR="00B534DB" w:rsidRPr="00B534DB" w:rsidRDefault="00DB365E" w:rsidP="00C052B1">
      <w:pPr>
        <w:pStyle w:val="a3"/>
        <w:ind w:firstLine="0"/>
        <w:jc w:val="center"/>
      </w:pPr>
      <w:r w:rsidRPr="00B534DB">
        <w:rPr>
          <w:position w:val="-12"/>
        </w:rPr>
        <w:object w:dxaOrig="1660" w:dyaOrig="360">
          <v:shape id="_x0000_i1294" type="#_x0000_t75" style="width:83.45pt;height:18.3pt" o:ole="">
            <v:imagedata r:id="rId541" o:title=""/>
          </v:shape>
          <o:OLEObject Type="Embed" ProgID="Equation.3" ShapeID="_x0000_i1294" DrawAspect="Content" ObjectID="_1445184866" r:id="rId542"/>
        </w:object>
      </w:r>
      <w:r w:rsidR="00857A97">
        <w:t xml:space="preserve"> </w:t>
      </w:r>
      <w:r w:rsidR="00B534DB" w:rsidRPr="00B534DB">
        <w:t>.</w:t>
      </w:r>
    </w:p>
    <w:p w:rsidR="00B534DB" w:rsidRPr="00B534DB" w:rsidRDefault="00B534DB" w:rsidP="00C052B1">
      <w:pPr>
        <w:pStyle w:val="a3"/>
        <w:ind w:firstLine="567"/>
      </w:pPr>
      <w:r w:rsidRPr="00B534DB">
        <w:t>Отсюда</w:t>
      </w:r>
    </w:p>
    <w:p w:rsidR="00B534DB" w:rsidRPr="00B534DB" w:rsidRDefault="00C06352" w:rsidP="00C052B1">
      <w:pPr>
        <w:pStyle w:val="a3"/>
        <w:ind w:firstLine="0"/>
        <w:jc w:val="center"/>
      </w:pPr>
      <w:r w:rsidRPr="00DE7115">
        <w:rPr>
          <w:position w:val="-66"/>
        </w:rPr>
        <w:object w:dxaOrig="5660" w:dyaOrig="1440">
          <v:shape id="_x0000_i1295" type="#_x0000_t75" style="width:283.45pt;height:1in" o:ole="">
            <v:imagedata r:id="rId543" o:title=""/>
          </v:shape>
          <o:OLEObject Type="Embed" ProgID="Equation.3" ShapeID="_x0000_i1295" DrawAspect="Content" ObjectID="_1445184867" r:id="rId544"/>
        </w:object>
      </w:r>
    </w:p>
    <w:p w:rsidR="00B534DB" w:rsidRPr="00B534DB" w:rsidRDefault="00B534DB" w:rsidP="00F7277C">
      <w:pPr>
        <w:pStyle w:val="a3"/>
        <w:spacing w:before="120"/>
        <w:ind w:firstLine="567"/>
      </w:pPr>
      <w:r w:rsidRPr="00B534DB">
        <w:t xml:space="preserve">Для изохоры </w:t>
      </w:r>
      <w:r w:rsidRPr="00857A97">
        <w:rPr>
          <w:i/>
        </w:rPr>
        <w:t>5</w:t>
      </w:r>
      <w:r w:rsidR="00857A97" w:rsidRPr="00857A97">
        <w:rPr>
          <w:i/>
        </w:rPr>
        <w:t>–</w:t>
      </w:r>
      <w:r w:rsidRPr="00857A97">
        <w:rPr>
          <w:i/>
        </w:rPr>
        <w:t>1</w:t>
      </w:r>
      <w:r w:rsidRPr="00B534DB">
        <w:t xml:space="preserve"> имеем из уравнения Клайперона:</w:t>
      </w:r>
    </w:p>
    <w:p w:rsidR="00B534DB" w:rsidRPr="00B534DB" w:rsidRDefault="00CE7A64" w:rsidP="00C052B1">
      <w:pPr>
        <w:pStyle w:val="a3"/>
        <w:ind w:firstLine="0"/>
        <w:jc w:val="center"/>
      </w:pPr>
      <w:r w:rsidRPr="00B534DB">
        <w:rPr>
          <w:position w:val="-12"/>
        </w:rPr>
        <w:object w:dxaOrig="1420" w:dyaOrig="360">
          <v:shape id="_x0000_i1296" type="#_x0000_t75" style="width:70.85pt;height:18.3pt" o:ole="">
            <v:imagedata r:id="rId545" o:title=""/>
          </v:shape>
          <o:OLEObject Type="Embed" ProgID="Equation.3" ShapeID="_x0000_i1296" DrawAspect="Content" ObjectID="_1445184868" r:id="rId546"/>
        </w:object>
      </w:r>
      <w:r w:rsidR="005934CB">
        <w:t xml:space="preserve"> </w:t>
      </w:r>
      <w:r w:rsidR="00B534DB" w:rsidRPr="00B534DB">
        <w:t>.</w:t>
      </w:r>
    </w:p>
    <w:p w:rsidR="00B534DB" w:rsidRPr="00B534DB" w:rsidRDefault="00B534DB" w:rsidP="00C052B1">
      <w:pPr>
        <w:pStyle w:val="a3"/>
        <w:ind w:firstLine="567"/>
      </w:pPr>
      <w:r w:rsidRPr="00B534DB">
        <w:t xml:space="preserve">Уравнения для адиабат </w:t>
      </w:r>
      <w:r w:rsidRPr="005934CB">
        <w:rPr>
          <w:i/>
        </w:rPr>
        <w:t>1</w:t>
      </w:r>
      <w:r w:rsidR="005934CB" w:rsidRPr="005934CB">
        <w:rPr>
          <w:i/>
        </w:rPr>
        <w:t>–</w:t>
      </w:r>
      <w:r w:rsidRPr="005934CB">
        <w:rPr>
          <w:i/>
        </w:rPr>
        <w:t>2</w:t>
      </w:r>
      <w:r w:rsidRPr="00B534DB">
        <w:t xml:space="preserve"> и </w:t>
      </w:r>
      <w:r w:rsidRPr="005934CB">
        <w:rPr>
          <w:i/>
        </w:rPr>
        <w:t>4</w:t>
      </w:r>
      <w:r w:rsidR="005934CB" w:rsidRPr="005934CB">
        <w:rPr>
          <w:i/>
        </w:rPr>
        <w:t>–</w:t>
      </w:r>
      <w:r w:rsidRPr="005934CB">
        <w:rPr>
          <w:i/>
        </w:rPr>
        <w:t>5</w:t>
      </w:r>
      <w:r w:rsidRPr="00B534DB">
        <w:t xml:space="preserve"> можно записать в виде:</w:t>
      </w:r>
    </w:p>
    <w:p w:rsidR="00B534DB" w:rsidRPr="00B534DB" w:rsidRDefault="00CE7A64" w:rsidP="00F7277C">
      <w:pPr>
        <w:pStyle w:val="a3"/>
        <w:spacing w:before="120"/>
        <w:ind w:firstLine="0"/>
        <w:jc w:val="center"/>
      </w:pPr>
      <w:r w:rsidRPr="00B534DB">
        <w:rPr>
          <w:position w:val="-12"/>
        </w:rPr>
        <w:object w:dxaOrig="2659" w:dyaOrig="400">
          <v:shape id="_x0000_i1297" type="#_x0000_t75" style="width:132.55pt;height:20.55pt" o:ole="">
            <v:imagedata r:id="rId547" o:title=""/>
          </v:shape>
          <o:OLEObject Type="Embed" ProgID="Equation.3" ShapeID="_x0000_i1297" DrawAspect="Content" ObjectID="_1445184869" r:id="rId548"/>
        </w:object>
      </w:r>
      <w:r w:rsidR="00B534DB" w:rsidRPr="00B534DB">
        <w:tab/>
        <w:t>.</w:t>
      </w:r>
    </w:p>
    <w:p w:rsidR="00B534DB" w:rsidRPr="00B534DB" w:rsidRDefault="00B534DB" w:rsidP="00C052B1">
      <w:pPr>
        <w:pStyle w:val="a3"/>
        <w:ind w:firstLine="567"/>
        <w:jc w:val="both"/>
      </w:pPr>
      <w:r w:rsidRPr="00B534DB">
        <w:t xml:space="preserve">Почленно деля эти равенства и учитывая, что </w:t>
      </w:r>
      <w:r w:rsidRPr="005934CB">
        <w:rPr>
          <w:i/>
          <w:lang w:val="en-US"/>
        </w:rPr>
        <w:t>v</w:t>
      </w:r>
      <w:r w:rsidRPr="00C06352">
        <w:rPr>
          <w:vertAlign w:val="subscript"/>
        </w:rPr>
        <w:t>1</w:t>
      </w:r>
      <w:r w:rsidRPr="00B534DB">
        <w:t>=</w:t>
      </w:r>
      <w:r w:rsidRPr="005934CB">
        <w:rPr>
          <w:i/>
          <w:lang w:val="en-US"/>
        </w:rPr>
        <w:t>v</w:t>
      </w:r>
      <w:r w:rsidRPr="00C06352">
        <w:rPr>
          <w:vertAlign w:val="subscript"/>
        </w:rPr>
        <w:t>5</w:t>
      </w:r>
      <w:r w:rsidRPr="00C06352">
        <w:t xml:space="preserve"> </w:t>
      </w:r>
      <w:r w:rsidRPr="00B534DB">
        <w:t>(из</w:t>
      </w:r>
      <w:r w:rsidRPr="00B534DB">
        <w:t>о</w:t>
      </w:r>
      <w:r w:rsidRPr="00B534DB">
        <w:t xml:space="preserve">хора </w:t>
      </w:r>
      <w:r w:rsidRPr="005934CB">
        <w:rPr>
          <w:i/>
        </w:rPr>
        <w:t>5</w:t>
      </w:r>
      <w:r w:rsidR="005934CB" w:rsidRPr="005934CB">
        <w:rPr>
          <w:i/>
        </w:rPr>
        <w:t>–</w:t>
      </w:r>
      <w:r w:rsidRPr="005934CB">
        <w:rPr>
          <w:i/>
        </w:rPr>
        <w:t>1</w:t>
      </w:r>
      <w:r w:rsidRPr="00B534DB">
        <w:t xml:space="preserve">), </w:t>
      </w:r>
      <w:r w:rsidR="005934CB" w:rsidRPr="005934CB">
        <w:rPr>
          <w:i/>
        </w:rPr>
        <w:t>р</w:t>
      </w:r>
      <w:r w:rsidRPr="00C06352">
        <w:rPr>
          <w:vertAlign w:val="subscript"/>
        </w:rPr>
        <w:t>3</w:t>
      </w:r>
      <w:r w:rsidRPr="00B534DB">
        <w:t>=</w:t>
      </w:r>
      <w:r w:rsidR="005934CB" w:rsidRPr="005934CB">
        <w:rPr>
          <w:i/>
        </w:rPr>
        <w:t>р</w:t>
      </w:r>
      <w:r w:rsidRPr="00C06352">
        <w:rPr>
          <w:vertAlign w:val="subscript"/>
        </w:rPr>
        <w:t>4</w:t>
      </w:r>
      <w:r w:rsidRPr="00B534DB">
        <w:t xml:space="preserve"> (изобара </w:t>
      </w:r>
      <w:r w:rsidRPr="005934CB">
        <w:rPr>
          <w:i/>
        </w:rPr>
        <w:t>3</w:t>
      </w:r>
      <w:r w:rsidR="005934CB" w:rsidRPr="005934CB">
        <w:rPr>
          <w:i/>
        </w:rPr>
        <w:t>–</w:t>
      </w:r>
      <w:r w:rsidRPr="005934CB">
        <w:rPr>
          <w:i/>
        </w:rPr>
        <w:t>4</w:t>
      </w:r>
      <w:r w:rsidRPr="00B534DB">
        <w:t xml:space="preserve">), </w:t>
      </w:r>
      <w:r w:rsidRPr="005934CB">
        <w:rPr>
          <w:i/>
          <w:lang w:val="en-US"/>
        </w:rPr>
        <w:t>v</w:t>
      </w:r>
      <w:r w:rsidRPr="00C06352">
        <w:rPr>
          <w:vertAlign w:val="subscript"/>
        </w:rPr>
        <w:t>2</w:t>
      </w:r>
      <w:r w:rsidRPr="00B534DB">
        <w:t>=</w:t>
      </w:r>
      <w:r w:rsidRPr="005934CB">
        <w:rPr>
          <w:i/>
          <w:lang w:val="en-US"/>
        </w:rPr>
        <w:t>v</w:t>
      </w:r>
      <w:r w:rsidRPr="00C06352">
        <w:rPr>
          <w:vertAlign w:val="subscript"/>
        </w:rPr>
        <w:t>3</w:t>
      </w:r>
      <w:r w:rsidRPr="00C06352">
        <w:t xml:space="preserve"> </w:t>
      </w:r>
      <w:r w:rsidRPr="00B534DB">
        <w:t xml:space="preserve">(изохора </w:t>
      </w:r>
      <w:r w:rsidRPr="005934CB">
        <w:rPr>
          <w:i/>
        </w:rPr>
        <w:t>2</w:t>
      </w:r>
      <w:r w:rsidR="005934CB" w:rsidRPr="005934CB">
        <w:rPr>
          <w:i/>
        </w:rPr>
        <w:t>–</w:t>
      </w:r>
      <w:r w:rsidRPr="005934CB">
        <w:rPr>
          <w:i/>
        </w:rPr>
        <w:t>3</w:t>
      </w:r>
      <w:r w:rsidRPr="00B534DB">
        <w:t>), получим</w:t>
      </w:r>
    </w:p>
    <w:p w:rsidR="00B534DB" w:rsidRPr="00B534DB" w:rsidRDefault="00C06352" w:rsidP="00C052B1">
      <w:pPr>
        <w:pStyle w:val="a3"/>
        <w:ind w:firstLine="0"/>
        <w:jc w:val="center"/>
      </w:pPr>
      <w:r w:rsidRPr="00E0573B">
        <w:rPr>
          <w:position w:val="-32"/>
        </w:rPr>
        <w:object w:dxaOrig="3200" w:dyaOrig="820">
          <v:shape id="_x0000_i1298" type="#_x0000_t75" style="width:160pt;height:41.15pt" o:ole="">
            <v:imagedata r:id="rId549" o:title=""/>
          </v:shape>
          <o:OLEObject Type="Embed" ProgID="Equation.3" ShapeID="_x0000_i1298" DrawAspect="Content" ObjectID="_1445184870" r:id="rId550"/>
        </w:object>
      </w:r>
      <w:r w:rsidR="00B534DB" w:rsidRPr="00B534DB">
        <w:t>,</w:t>
      </w:r>
    </w:p>
    <w:p w:rsidR="00B534DB" w:rsidRPr="00B534DB" w:rsidRDefault="00B534DB" w:rsidP="00426FF8">
      <w:pPr>
        <w:pStyle w:val="a3"/>
        <w:ind w:firstLine="0"/>
        <w:jc w:val="both"/>
      </w:pPr>
      <w:r w:rsidRPr="00B534DB">
        <w:t>где ρ – уже известная (по циклу Дизеля) степень предварител</w:t>
      </w:r>
      <w:r w:rsidRPr="00B534DB">
        <w:t>ь</w:t>
      </w:r>
      <w:r w:rsidRPr="00B534DB">
        <w:t xml:space="preserve">ного расширения в изобарном процессе сгорания, а λ – </w:t>
      </w:r>
      <w:r w:rsidRPr="00B534DB">
        <w:rPr>
          <w:i/>
          <w:iCs/>
        </w:rPr>
        <w:t xml:space="preserve">степень повышения давления </w:t>
      </w:r>
      <w:r w:rsidRPr="00B534DB">
        <w:t xml:space="preserve">в изохорном процессе </w:t>
      </w:r>
      <w:r w:rsidRPr="00B534DB">
        <w:rPr>
          <w:i/>
          <w:iCs/>
        </w:rPr>
        <w:t>сгорания</w:t>
      </w:r>
      <w:r w:rsidRPr="00B534DB">
        <w:t>.</w:t>
      </w:r>
    </w:p>
    <w:p w:rsidR="00B534DB" w:rsidRPr="00B534DB" w:rsidRDefault="00B534DB" w:rsidP="00C052B1">
      <w:pPr>
        <w:pStyle w:val="a3"/>
        <w:ind w:firstLine="567"/>
      </w:pPr>
      <w:r w:rsidRPr="00B534DB">
        <w:t>С учетом этого соотношения получаем:</w:t>
      </w:r>
    </w:p>
    <w:p w:rsidR="00B534DB" w:rsidRPr="00B534DB" w:rsidRDefault="002F2E0F" w:rsidP="00C052B1">
      <w:pPr>
        <w:pStyle w:val="a3"/>
        <w:ind w:firstLine="0"/>
        <w:jc w:val="center"/>
      </w:pPr>
      <w:r w:rsidRPr="00B534DB">
        <w:rPr>
          <w:position w:val="-12"/>
        </w:rPr>
        <w:object w:dxaOrig="2019" w:dyaOrig="427">
          <v:shape id="_x0000_i1299" type="#_x0000_t75" style="width:100.55pt;height:21.7pt" o:ole="">
            <v:imagedata r:id="rId551" o:title=""/>
          </v:shape>
          <o:OLEObject Type="Embed" ProgID="Equation.3" ShapeID="_x0000_i1299" DrawAspect="Content" ObjectID="_1445184871" r:id="rId552"/>
        </w:object>
      </w:r>
      <w:r w:rsidR="00B534DB" w:rsidRPr="00B534DB">
        <w:t>.</w:t>
      </w:r>
    </w:p>
    <w:p w:rsidR="00B534DB" w:rsidRPr="00B534DB" w:rsidRDefault="00B534DB" w:rsidP="00C052B1">
      <w:pPr>
        <w:pStyle w:val="a3"/>
        <w:ind w:firstLine="567"/>
      </w:pPr>
      <w:r w:rsidRPr="00B534DB">
        <w:lastRenderedPageBreak/>
        <w:t xml:space="preserve">Для изохоры </w:t>
      </w:r>
      <w:r w:rsidRPr="002F2E0F">
        <w:rPr>
          <w:i/>
        </w:rPr>
        <w:t>2</w:t>
      </w:r>
      <w:r w:rsidR="00D90333" w:rsidRPr="002F2E0F">
        <w:rPr>
          <w:i/>
        </w:rPr>
        <w:t>–</w:t>
      </w:r>
      <w:r w:rsidRPr="002F2E0F">
        <w:rPr>
          <w:i/>
        </w:rPr>
        <w:t xml:space="preserve">3 </w:t>
      </w:r>
      <w:r w:rsidRPr="00B534DB">
        <w:t xml:space="preserve">имеем </w:t>
      </w:r>
    </w:p>
    <w:p w:rsidR="00B534DB" w:rsidRPr="00B534DB" w:rsidRDefault="002F2E0F" w:rsidP="00C052B1">
      <w:pPr>
        <w:pStyle w:val="a3"/>
        <w:ind w:firstLine="0"/>
        <w:jc w:val="center"/>
      </w:pPr>
      <w:r w:rsidRPr="00B534DB">
        <w:rPr>
          <w:position w:val="-12"/>
        </w:rPr>
        <w:object w:dxaOrig="1860" w:dyaOrig="360">
          <v:shape id="_x0000_i1300" type="#_x0000_t75" style="width:92.55pt;height:18.3pt" o:ole="">
            <v:imagedata r:id="rId553" o:title=""/>
          </v:shape>
          <o:OLEObject Type="Embed" ProgID="Equation.3" ShapeID="_x0000_i1300" DrawAspect="Content" ObjectID="_1445184872" r:id="rId554"/>
        </w:object>
      </w:r>
      <w:r w:rsidR="00B534DB" w:rsidRPr="00B534DB">
        <w:t>,</w:t>
      </w:r>
    </w:p>
    <w:p w:rsidR="00B534DB" w:rsidRPr="00B534DB" w:rsidRDefault="00B534DB" w:rsidP="00B534DB">
      <w:pPr>
        <w:pStyle w:val="a3"/>
        <w:ind w:firstLine="0"/>
      </w:pPr>
      <w:r w:rsidRPr="00B534DB">
        <w:t xml:space="preserve">для изобары </w:t>
      </w:r>
      <w:r w:rsidRPr="002F2E0F">
        <w:rPr>
          <w:i/>
        </w:rPr>
        <w:t>3</w:t>
      </w:r>
      <w:r w:rsidR="00D90333" w:rsidRPr="002F2E0F">
        <w:rPr>
          <w:i/>
        </w:rPr>
        <w:t>–</w:t>
      </w:r>
      <w:r w:rsidRPr="002F2E0F">
        <w:rPr>
          <w:i/>
        </w:rPr>
        <w:t>4</w:t>
      </w:r>
      <w:r w:rsidRPr="00B534DB">
        <w:t>:</w:t>
      </w:r>
    </w:p>
    <w:p w:rsidR="00B534DB" w:rsidRPr="00B534DB" w:rsidRDefault="002F2E0F" w:rsidP="00C052B1">
      <w:pPr>
        <w:pStyle w:val="a3"/>
        <w:ind w:firstLine="0"/>
        <w:jc w:val="center"/>
      </w:pPr>
      <w:r w:rsidRPr="00B534DB">
        <w:rPr>
          <w:position w:val="-12"/>
        </w:rPr>
        <w:object w:dxaOrig="1760" w:dyaOrig="360">
          <v:shape id="_x0000_i1301" type="#_x0000_t75" style="width:88pt;height:18.3pt" o:ole="">
            <v:imagedata r:id="rId555" o:title=""/>
          </v:shape>
          <o:OLEObject Type="Embed" ProgID="Equation.3" ShapeID="_x0000_i1301" DrawAspect="Content" ObjectID="_1445184873" r:id="rId556"/>
        </w:object>
      </w:r>
      <w:r w:rsidR="00B534DB" w:rsidRPr="00B534DB">
        <w:t>,</w:t>
      </w:r>
    </w:p>
    <w:p w:rsidR="00B534DB" w:rsidRPr="00B534DB" w:rsidRDefault="00B534DB" w:rsidP="00B534DB">
      <w:pPr>
        <w:pStyle w:val="a3"/>
        <w:ind w:firstLine="0"/>
      </w:pPr>
      <w:r w:rsidRPr="00B534DB">
        <w:t xml:space="preserve">а для адиабаты </w:t>
      </w:r>
      <w:r w:rsidRPr="002F2E0F">
        <w:rPr>
          <w:i/>
        </w:rPr>
        <w:t>1</w:t>
      </w:r>
      <w:r w:rsidR="00D90333" w:rsidRPr="002F2E0F">
        <w:rPr>
          <w:i/>
        </w:rPr>
        <w:t>–</w:t>
      </w:r>
      <w:r w:rsidRPr="002F2E0F">
        <w:rPr>
          <w:i/>
        </w:rPr>
        <w:t>2</w:t>
      </w:r>
      <w:r w:rsidRPr="00B534DB">
        <w:t>:</w:t>
      </w:r>
    </w:p>
    <w:p w:rsidR="00B534DB" w:rsidRPr="00B534DB" w:rsidRDefault="009A2F4A" w:rsidP="00C052B1">
      <w:pPr>
        <w:pStyle w:val="a3"/>
        <w:ind w:firstLine="0"/>
        <w:jc w:val="center"/>
      </w:pPr>
      <w:r w:rsidRPr="00F86EC8">
        <w:rPr>
          <w:position w:val="-10"/>
        </w:rPr>
        <w:object w:dxaOrig="3560" w:dyaOrig="400">
          <v:shape id="_x0000_i1302" type="#_x0000_t75" style="width:178.3pt;height:20.55pt" o:ole="">
            <v:imagedata r:id="rId557" o:title=""/>
          </v:shape>
          <o:OLEObject Type="Embed" ProgID="Equation.3" ShapeID="_x0000_i1302" DrawAspect="Content" ObjectID="_1445184874" r:id="rId558"/>
        </w:object>
      </w:r>
      <w:r w:rsidR="00B534DB" w:rsidRPr="00B534DB">
        <w:t>.</w:t>
      </w:r>
    </w:p>
    <w:p w:rsidR="00B534DB" w:rsidRPr="00B534DB" w:rsidRDefault="00B534DB" w:rsidP="00C052B1">
      <w:pPr>
        <w:pStyle w:val="a3"/>
        <w:ind w:firstLine="567"/>
      </w:pPr>
      <w:r w:rsidRPr="00B534DB">
        <w:t xml:space="preserve">В итоге термический </w:t>
      </w:r>
      <w:r w:rsidR="00D90333">
        <w:t>КПД</w:t>
      </w:r>
      <w:r w:rsidRPr="00B534DB">
        <w:t xml:space="preserve"> цикла Тринклера равен:</w:t>
      </w:r>
    </w:p>
    <w:p w:rsidR="00B534DB" w:rsidRPr="00B534DB" w:rsidRDefault="0078402A" w:rsidP="00B534DB">
      <w:pPr>
        <w:pStyle w:val="a3"/>
        <w:jc w:val="right"/>
      </w:pPr>
      <w:r w:rsidRPr="0078402A">
        <w:rPr>
          <w:position w:val="-28"/>
        </w:rPr>
        <w:object w:dxaOrig="2860" w:dyaOrig="700">
          <v:shape id="_x0000_i1303" type="#_x0000_t75" style="width:142.85pt;height:35.45pt" o:ole="">
            <v:imagedata r:id="rId559" o:title=""/>
          </v:shape>
          <o:OLEObject Type="Embed" ProgID="Equation.3" ShapeID="_x0000_i1303" DrawAspect="Content" ObjectID="_1445184875" r:id="rId560"/>
        </w:object>
      </w:r>
      <w:r w:rsidR="00D90333">
        <w:t xml:space="preserve"> </w:t>
      </w:r>
      <w:r w:rsidR="00B534DB" w:rsidRPr="00B534DB">
        <w:t>.</w:t>
      </w:r>
      <w:r w:rsidR="00C052B1">
        <w:tab/>
      </w:r>
      <w:r w:rsidR="00C052B1">
        <w:tab/>
      </w:r>
      <w:r w:rsidR="00C052B1">
        <w:tab/>
      </w:r>
      <w:r w:rsidR="00B534DB" w:rsidRPr="00B534DB">
        <w:t>(8.3)</w:t>
      </w:r>
    </w:p>
    <w:p w:rsidR="00B534DB" w:rsidRPr="00B534DB" w:rsidRDefault="00B534DB" w:rsidP="00C052B1">
      <w:pPr>
        <w:pStyle w:val="a3"/>
        <w:ind w:firstLine="567"/>
        <w:jc w:val="both"/>
      </w:pPr>
      <w:r w:rsidRPr="00B534DB">
        <w:t xml:space="preserve">Термический </w:t>
      </w:r>
      <w:r w:rsidR="00D90333">
        <w:t>КПД</w:t>
      </w:r>
      <w:r w:rsidRPr="00B534DB">
        <w:t xml:space="preserve"> цикла со смешанным горением зависит от четырех параметров: степени сжатия ε, показателя адиабаты </w:t>
      </w:r>
      <w:r w:rsidR="00D90333" w:rsidRPr="00D90333">
        <w:rPr>
          <w:i/>
          <w:lang w:val="en-US"/>
        </w:rPr>
        <w:t>k</w:t>
      </w:r>
      <w:r w:rsidRPr="00B534DB">
        <w:t>, степени предварительного расширения ρ и степени повыш</w:t>
      </w:r>
      <w:r w:rsidRPr="00B534DB">
        <w:t>е</w:t>
      </w:r>
      <w:r w:rsidRPr="00B534DB">
        <w:t>ния давления при изохорном сгорании λ.</w:t>
      </w:r>
    </w:p>
    <w:p w:rsidR="00B534DB" w:rsidRPr="00B534DB" w:rsidRDefault="00B534DB" w:rsidP="00C052B1">
      <w:pPr>
        <w:pStyle w:val="a3"/>
        <w:ind w:firstLine="567"/>
        <w:jc w:val="both"/>
      </w:pPr>
      <w:r w:rsidRPr="00B534DB">
        <w:t>При ρ=1 (это соответствует отсутствию изобарного пр</w:t>
      </w:r>
      <w:r w:rsidRPr="00B534DB">
        <w:t>о</w:t>
      </w:r>
      <w:r w:rsidRPr="00B534DB">
        <w:t xml:space="preserve">цесса </w:t>
      </w:r>
      <w:r w:rsidRPr="009A2F4A">
        <w:rPr>
          <w:i/>
        </w:rPr>
        <w:t>3</w:t>
      </w:r>
      <w:r w:rsidR="009A2F4A" w:rsidRPr="009A2F4A">
        <w:rPr>
          <w:i/>
        </w:rPr>
        <w:t>–</w:t>
      </w:r>
      <w:r w:rsidRPr="009A2F4A">
        <w:rPr>
          <w:i/>
        </w:rPr>
        <w:t>4</w:t>
      </w:r>
      <w:r w:rsidRPr="00B534DB">
        <w:t>) уравнение (8.3) превращается в уравнение для те</w:t>
      </w:r>
      <w:r w:rsidRPr="00B534DB">
        <w:t>р</w:t>
      </w:r>
      <w:r w:rsidRPr="00B534DB">
        <w:t xml:space="preserve">мического </w:t>
      </w:r>
      <w:r w:rsidR="00D90333">
        <w:t>КПД</w:t>
      </w:r>
      <w:r w:rsidRPr="00B534DB">
        <w:t xml:space="preserve"> цикла Отто (8.1), а при λ=1 (отсутствие изохо</w:t>
      </w:r>
      <w:r w:rsidRPr="00B534DB">
        <w:t>р</w:t>
      </w:r>
      <w:r w:rsidRPr="00B534DB">
        <w:t xml:space="preserve">ного процесса </w:t>
      </w:r>
      <w:r w:rsidRPr="009A2F4A">
        <w:rPr>
          <w:i/>
        </w:rPr>
        <w:t>2</w:t>
      </w:r>
      <w:r w:rsidR="00D90333" w:rsidRPr="009A2F4A">
        <w:rPr>
          <w:i/>
        </w:rPr>
        <w:t>–</w:t>
      </w:r>
      <w:r w:rsidRPr="009A2F4A">
        <w:rPr>
          <w:i/>
        </w:rPr>
        <w:t>3</w:t>
      </w:r>
      <w:r w:rsidRPr="00B534DB">
        <w:t>) уравнение (8.3) превращается в уравнение для η для цикла Дизеля (8.2).</w:t>
      </w:r>
    </w:p>
    <w:p w:rsidR="000A710D" w:rsidRPr="00B534DB" w:rsidRDefault="000A710D" w:rsidP="000A710D">
      <w:pPr>
        <w:pStyle w:val="a3"/>
        <w:spacing w:before="120"/>
        <w:ind w:firstLine="567"/>
        <w:jc w:val="both"/>
      </w:pPr>
      <w:r w:rsidRPr="00B534DB">
        <w:t>Работа цикла Тринклера может быть рассчитана по фо</w:t>
      </w:r>
      <w:r w:rsidRPr="00B534DB">
        <w:t>р</w:t>
      </w:r>
      <w:r w:rsidRPr="00B534DB">
        <w:t>муле</w:t>
      </w:r>
    </w:p>
    <w:p w:rsidR="000A710D" w:rsidRDefault="00C2643F" w:rsidP="000A710D">
      <w:pPr>
        <w:pStyle w:val="a3"/>
        <w:ind w:firstLine="0"/>
        <w:jc w:val="center"/>
      </w:pPr>
      <w:r w:rsidRPr="00F86EC8">
        <w:rPr>
          <w:position w:val="-24"/>
        </w:rPr>
        <w:object w:dxaOrig="6039" w:dyaOrig="620">
          <v:shape id="_x0000_i1304" type="#_x0000_t75" style="width:301.7pt;height:30.85pt" o:ole="">
            <v:imagedata r:id="rId561" o:title=""/>
          </v:shape>
          <o:OLEObject Type="Embed" ProgID="Equation.3" ShapeID="_x0000_i1304" DrawAspect="Content" ObjectID="_1445184876" r:id="rId562"/>
        </w:object>
      </w:r>
      <w:r w:rsidR="000A710D" w:rsidRPr="00B534DB">
        <w:t>.</w:t>
      </w:r>
    </w:p>
    <w:p w:rsidR="001E1FF9" w:rsidRPr="00B534DB" w:rsidRDefault="001E1FF9" w:rsidP="001E1FF9">
      <w:pPr>
        <w:pStyle w:val="a3"/>
        <w:ind w:firstLine="0"/>
        <w:jc w:val="center"/>
      </w:pPr>
    </w:p>
    <w:p w:rsidR="001E1FF9" w:rsidRDefault="001E1FF9" w:rsidP="001E1FF9">
      <w:pPr>
        <w:numPr>
          <w:ilvl w:val="1"/>
          <w:numId w:val="35"/>
        </w:numPr>
        <w:jc w:val="center"/>
        <w:outlineLvl w:val="1"/>
        <w:rPr>
          <w:b/>
        </w:rPr>
      </w:pPr>
      <w:bookmarkStart w:id="295" w:name="_Toc371415038"/>
      <w:bookmarkStart w:id="296" w:name="_Toc371415259"/>
      <w:r>
        <w:rPr>
          <w:b/>
        </w:rPr>
        <w:t>Сравнение ц</w:t>
      </w:r>
      <w:r w:rsidRPr="00E0573B">
        <w:rPr>
          <w:b/>
        </w:rPr>
        <w:t>икл</w:t>
      </w:r>
      <w:r>
        <w:rPr>
          <w:b/>
        </w:rPr>
        <w:t>ов</w:t>
      </w:r>
      <w:r w:rsidRPr="00E0573B">
        <w:rPr>
          <w:b/>
        </w:rPr>
        <w:t xml:space="preserve"> </w:t>
      </w:r>
      <w:r>
        <w:rPr>
          <w:b/>
        </w:rPr>
        <w:t>поршневых ДВС</w:t>
      </w:r>
      <w:bookmarkEnd w:id="295"/>
      <w:bookmarkEnd w:id="296"/>
    </w:p>
    <w:p w:rsidR="001E1FF9" w:rsidRPr="00B534DB" w:rsidRDefault="001E1FF9" w:rsidP="001E1FF9">
      <w:pPr>
        <w:jc w:val="center"/>
      </w:pPr>
    </w:p>
    <w:p w:rsidR="00B534DB" w:rsidRPr="00B534DB" w:rsidRDefault="00B534DB" w:rsidP="00C052B1">
      <w:pPr>
        <w:pStyle w:val="a3"/>
        <w:ind w:firstLine="567"/>
        <w:jc w:val="both"/>
      </w:pPr>
      <w:r w:rsidRPr="00B534DB">
        <w:t xml:space="preserve">Сравнение значений </w:t>
      </w:r>
      <w:r w:rsidR="00D90333">
        <w:t>КПД</w:t>
      </w:r>
      <w:r w:rsidRPr="00B534DB">
        <w:t xml:space="preserve"> всех трех типов сгорания при одинаковых степенях сжатия ε </w:t>
      </w:r>
      <w:r w:rsidR="003D02EC">
        <w:t xml:space="preserve">(что не вполне корректно) </w:t>
      </w:r>
      <w:r w:rsidRPr="00B534DB">
        <w:t>пок</w:t>
      </w:r>
      <w:r w:rsidRPr="00B534DB">
        <w:t>а</w:t>
      </w:r>
      <w:r w:rsidRPr="00B534DB">
        <w:t>зывает</w:t>
      </w:r>
      <w:r w:rsidR="000A710D">
        <w:t>, что</w:t>
      </w:r>
    </w:p>
    <w:p w:rsidR="00B534DB" w:rsidRPr="00B534DB" w:rsidRDefault="009A2F4A" w:rsidP="003B2489">
      <w:pPr>
        <w:pStyle w:val="a3"/>
        <w:ind w:firstLine="0"/>
        <w:jc w:val="right"/>
      </w:pPr>
      <w:r w:rsidRPr="00F86EC8">
        <w:rPr>
          <w:position w:val="-10"/>
        </w:rPr>
        <w:object w:dxaOrig="1440" w:dyaOrig="380">
          <v:shape id="_x0000_i1305" type="#_x0000_t75" style="width:1in;height:19.45pt" o:ole="">
            <v:imagedata r:id="rId563" o:title=""/>
          </v:shape>
          <o:OLEObject Type="Embed" ProgID="Equation.3" ShapeID="_x0000_i1305" DrawAspect="Content" ObjectID="_1445184877" r:id="rId564"/>
        </w:object>
      </w:r>
      <w:r w:rsidR="00B534DB" w:rsidRPr="00B534DB">
        <w:t>,</w:t>
      </w:r>
      <w:r w:rsidR="003B2489">
        <w:tab/>
      </w:r>
      <w:r w:rsidR="003B2489">
        <w:tab/>
      </w:r>
      <w:r w:rsidR="003B2489">
        <w:tab/>
      </w:r>
      <w:r w:rsidR="003B2489">
        <w:tab/>
        <w:t>(8.4)</w:t>
      </w:r>
    </w:p>
    <w:p w:rsidR="00B534DB" w:rsidRPr="00B534DB" w:rsidRDefault="00B534DB" w:rsidP="00B534DB">
      <w:pPr>
        <w:pStyle w:val="a3"/>
        <w:ind w:firstLine="0"/>
      </w:pPr>
      <w:r w:rsidRPr="00B534DB">
        <w:t>а при одинаковых наивысших температурах цикла (</w:t>
      </w:r>
      <w:r w:rsidRPr="009A2F4A">
        <w:rPr>
          <w:i/>
        </w:rPr>
        <w:t>Т</w:t>
      </w:r>
      <w:r w:rsidRPr="00B534DB">
        <w:rPr>
          <w:vertAlign w:val="subscript"/>
        </w:rPr>
        <w:t>4</w:t>
      </w:r>
      <w:r w:rsidRPr="00B534DB">
        <w:t>):</w:t>
      </w:r>
    </w:p>
    <w:p w:rsidR="003D02EC" w:rsidRDefault="009A2F4A" w:rsidP="003B2489">
      <w:pPr>
        <w:pStyle w:val="a3"/>
        <w:ind w:firstLine="0"/>
        <w:jc w:val="right"/>
      </w:pPr>
      <w:r w:rsidRPr="00F86EC8">
        <w:rPr>
          <w:position w:val="-10"/>
        </w:rPr>
        <w:object w:dxaOrig="1440" w:dyaOrig="380">
          <v:shape id="_x0000_i1306" type="#_x0000_t75" style="width:1in;height:19.45pt" o:ole="">
            <v:imagedata r:id="rId565" o:title=""/>
          </v:shape>
          <o:OLEObject Type="Embed" ProgID="Equation.3" ShapeID="_x0000_i1306" DrawAspect="Content" ObjectID="_1445184878" r:id="rId566"/>
        </w:object>
      </w:r>
      <w:r w:rsidR="003D02EC">
        <w:t>.</w:t>
      </w:r>
      <w:r w:rsidR="003B2489">
        <w:tab/>
      </w:r>
      <w:r w:rsidR="003B2489">
        <w:tab/>
      </w:r>
      <w:r w:rsidR="003B2489">
        <w:tab/>
      </w:r>
      <w:r w:rsidR="003B2489">
        <w:tab/>
        <w:t>(8.5)</w:t>
      </w:r>
    </w:p>
    <w:p w:rsidR="00B534DB" w:rsidRDefault="003D02EC" w:rsidP="000A710D">
      <w:pPr>
        <w:pStyle w:val="a3"/>
        <w:ind w:firstLine="567"/>
        <w:jc w:val="both"/>
      </w:pPr>
      <w:r w:rsidRPr="000A710D">
        <w:t>Последнее</w:t>
      </w:r>
      <w:r w:rsidR="003B2489">
        <w:t xml:space="preserve"> неравенство (8.5) </w:t>
      </w:r>
      <w:r w:rsidR="00B534DB" w:rsidRPr="00B534DB">
        <w:t xml:space="preserve">наглядно </w:t>
      </w:r>
      <w:r w:rsidR="000A710D">
        <w:t>проиллюстрировано на</w:t>
      </w:r>
      <w:r w:rsidR="00B534DB" w:rsidRPr="00B534DB">
        <w:t xml:space="preserve"> тепловой диаграмме (рис.</w:t>
      </w:r>
      <w:r>
        <w:t> </w:t>
      </w:r>
      <w:r w:rsidR="00B534DB" w:rsidRPr="00B534DB">
        <w:t>8.5).</w:t>
      </w:r>
    </w:p>
    <w:p w:rsidR="000A710D" w:rsidRDefault="00F70AA2" w:rsidP="000A710D">
      <w:pPr>
        <w:pStyle w:val="a3"/>
        <w:ind w:firstLine="567"/>
        <w:jc w:val="both"/>
      </w:pPr>
      <w:r>
        <w:rPr>
          <w:noProof/>
        </w:rPr>
        <w:pict>
          <v:group id="_x0000_s2864" editas="canvas" style="position:absolute;left:0;text-align:left;margin-left:51.5pt;margin-top:13.35pt;width:222.5pt;height:171pt;z-index:251646464" coordorigin="3779,1978" coordsize="3236,2487">
            <o:lock v:ext="edit" aspectratio="t"/>
            <v:shape id="_x0000_s2865" type="#_x0000_t75" style="position:absolute;left:3779;top:1978;width:3236;height:2487" o:preferrelative="f">
              <v:fill o:detectmouseclick="t"/>
              <v:path o:extrusionok="t" o:connecttype="none"/>
              <o:lock v:ext="edit" text="t"/>
            </v:shape>
            <v:group id="_x0000_s2866" style="position:absolute;left:3779;top:1978;width:3236;height:2487" coordorigin="2301,2156" coordsize="3919,2982">
              <v:group id="_x0000_s2867" style="position:absolute;left:2674;top:2372;width:3534;height:2487" coordorigin="2674,2372" coordsize="3534,2487">
                <v:line id="_x0000_s2868" style="position:absolute;flip:y" from="2674,2372" to="2674,4859">
                  <v:stroke endarrow="block"/>
                </v:line>
                <v:line id="_x0000_s2869" style="position:absolute" from="2674,4859" to="6208,4859">
                  <v:stroke endarrow="block"/>
                </v:line>
                <v:line id="_x0000_s2870" style="position:absolute;flip:x y" from="3192,3365" to="3197,4466" strokeweight="1.5pt"/>
                <v:shape id="_x0000_s2871" style="position:absolute;left:3197;top:3387;width:2321;height:1079" coordsize="3201,1110" path="m,1110c376,1051,753,992,1146,885,1539,778,2018,612,2361,465,2704,318,2952,159,3201,e" filled="f" strokeweight="1.5pt">
                  <v:path arrowok="t"/>
                </v:shape>
                <v:line id="_x0000_s2872" style="position:absolute;flip:y" from="5512,2503" to="5515,3408" strokeweight="1.5pt"/>
                <v:shape id="_x0000_s2873" style="position:absolute;left:4282;top:2503;width:1272;height:337" coordsize="1980,540" path="m1980,c1815,60,1650,120,1440,180,1230,240,960,300,720,360,480,420,120,510,,540e" filled="f" strokeweight="1.5pt">
                  <v:path arrowok="t"/>
                </v:shape>
                <v:shape id="_x0000_s2874" style="position:absolute;left:3156;top:2840;width:1137;height:197" coordsize="1269,242" path="m1269,c1044,49,819,98,630,135,441,172,240,208,135,225,30,242,15,241,,240e" filled="f" strokeweight="1.5pt">
                  <v:stroke dashstyle="dash"/>
                  <v:path arrowok="t"/>
                </v:shape>
                <v:shape id="_x0000_s2875" style="position:absolute;left:3197;top:2851;width:1112;height:528" coordsize="1269,645" path="m1269,c1074,135,879,270,729,360,579,450,491,492,369,540,247,588,123,616,,645e" filled="f" strokeweight="1.5pt">
                  <v:path arrowok="t"/>
                </v:shape>
                <v:line id="_x0000_s2876" style="position:absolute;flip:x y" from="3191,3026" to="3197,3419" strokeweight="1.5pt">
                  <v:stroke dashstyle="dash"/>
                </v:line>
                <v:shape id="_x0000_s2877" style="position:absolute;left:3197;top:2503;width:2328;height:1309;mso-position-horizontal:absolute;mso-position-vertical:absolute" coordsize="3201,1110" path="m,1110c376,1051,753,992,1146,885,1539,778,2018,612,2361,465,2704,318,2952,159,3201,e" filled="f" strokeweight="1.5pt">
                  <v:stroke dashstyle="dash"/>
                  <v:path arrowok="t"/>
                </v:shape>
              </v:group>
              <v:shape id="_x0000_s2878" type="#_x0000_t202" style="position:absolute;left:2301;top:2156;width:412;height:309" filled="f" stroked="f">
                <v:textbox style="mso-next-textbox:#_x0000_s2878">
                  <w:txbxContent>
                    <w:p w:rsidR="006274AB" w:rsidRPr="00D90333" w:rsidRDefault="006274AB" w:rsidP="00B534DB">
                      <w:pPr>
                        <w:rPr>
                          <w:i/>
                          <w:lang w:val="en-US"/>
                        </w:rPr>
                      </w:pPr>
                      <w:r w:rsidRPr="00D90333">
                        <w:rPr>
                          <w:i/>
                          <w:lang w:val="en-US"/>
                        </w:rPr>
                        <w:t>T</w:t>
                      </w:r>
                    </w:p>
                  </w:txbxContent>
                </v:textbox>
              </v:shape>
              <v:shape id="_x0000_s2879" type="#_x0000_t202" style="position:absolute;left:5807;top:4829;width:413;height:309" filled="f" stroked="f">
                <v:textbox style="mso-next-textbox:#_x0000_s2879">
                  <w:txbxContent>
                    <w:p w:rsidR="006274AB" w:rsidRPr="00D90333" w:rsidRDefault="006274AB" w:rsidP="00B534DB">
                      <w:pPr>
                        <w:rPr>
                          <w:i/>
                          <w:lang w:val="en-US"/>
                        </w:rPr>
                      </w:pPr>
                      <w:r w:rsidRPr="00D90333">
                        <w:rPr>
                          <w:i/>
                          <w:lang w:val="en-US"/>
                        </w:rPr>
                        <w:t>s</w:t>
                      </w:r>
                    </w:p>
                  </w:txbxContent>
                </v:textbox>
              </v:shape>
              <v:shape id="_x0000_s2880" type="#_x0000_t202" style="position:absolute;left:4114;top:2372;width:1047;height:391" filled="f" stroked="f">
                <v:textbox style="mso-next-textbox:#_x0000_s2880">
                  <w:txbxContent>
                    <w:p w:rsidR="006274AB" w:rsidRPr="001E2661" w:rsidRDefault="006274AB" w:rsidP="00B534DB">
                      <w:pPr>
                        <w:rPr>
                          <w:lang w:val="en-US"/>
                        </w:rPr>
                      </w:pPr>
                      <w:r>
                        <w:rPr>
                          <w:i/>
                        </w:rPr>
                        <w:t xml:space="preserve">р </w:t>
                      </w:r>
                      <w:r>
                        <w:rPr>
                          <w:lang w:val="en-US"/>
                        </w:rPr>
                        <w:t>=</w:t>
                      </w:r>
                      <w:r>
                        <w:t xml:space="preserve"> </w:t>
                      </w:r>
                      <w:r>
                        <w:rPr>
                          <w:lang w:val="en-US"/>
                        </w:rPr>
                        <w:t>const</w:t>
                      </w:r>
                    </w:p>
                  </w:txbxContent>
                </v:textbox>
              </v:shape>
              <v:shape id="_x0000_s2881" type="#_x0000_t202" style="position:absolute;left:4245;top:4074;width:1045;height:391" filled="f" stroked="f">
                <v:textbox style="mso-next-textbox:#_x0000_s2881">
                  <w:txbxContent>
                    <w:p w:rsidR="006274AB" w:rsidRPr="008C5200" w:rsidRDefault="006274AB" w:rsidP="00B534DB">
                      <w:pPr>
                        <w:rPr>
                          <w:lang w:val="en-US"/>
                        </w:rPr>
                      </w:pPr>
                      <w:r>
                        <w:rPr>
                          <w:i/>
                          <w:lang w:val="en-US"/>
                        </w:rPr>
                        <w:t xml:space="preserve">v </w:t>
                      </w:r>
                      <w:r>
                        <w:rPr>
                          <w:lang w:val="en-US"/>
                        </w:rPr>
                        <w:t>= const</w:t>
                      </w:r>
                    </w:p>
                  </w:txbxContent>
                </v:textbox>
              </v:shape>
              <v:shape id="_x0000_s2882" type="#_x0000_t202" style="position:absolute;left:3300;top:3223;width:1046;height:392" filled="f" stroked="f">
                <v:textbox style="mso-next-textbox:#_x0000_s2882">
                  <w:txbxContent>
                    <w:p w:rsidR="006274AB" w:rsidRPr="008C5200" w:rsidRDefault="006274AB" w:rsidP="00B534DB">
                      <w:pPr>
                        <w:rPr>
                          <w:lang w:val="en-US"/>
                        </w:rPr>
                      </w:pPr>
                      <w:r>
                        <w:rPr>
                          <w:i/>
                          <w:lang w:val="en-US"/>
                        </w:rPr>
                        <w:t>v</w:t>
                      </w:r>
                      <w:r>
                        <w:rPr>
                          <w:i/>
                        </w:rPr>
                        <w:t xml:space="preserve"> </w:t>
                      </w:r>
                      <w:r>
                        <w:rPr>
                          <w:lang w:val="en-US"/>
                        </w:rPr>
                        <w:t>=</w:t>
                      </w:r>
                      <w:r>
                        <w:t xml:space="preserve"> </w:t>
                      </w:r>
                      <w:r>
                        <w:rPr>
                          <w:lang w:val="en-US"/>
                        </w:rPr>
                        <w:t>const</w:t>
                      </w:r>
                    </w:p>
                  </w:txbxContent>
                </v:textbox>
              </v:shape>
              <v:shape id="_x0000_s2883" type="#_x0000_t202" style="position:absolute;left:2955;top:4382;width:413;height:308" filled="f" stroked="f">
                <v:textbox style="mso-next-textbox:#_x0000_s2883">
                  <w:txbxContent>
                    <w:p w:rsidR="006274AB" w:rsidRPr="00F7277C" w:rsidRDefault="006274AB" w:rsidP="00B534DB">
                      <w:pPr>
                        <w:rPr>
                          <w:i/>
                          <w:lang w:val="en-US"/>
                        </w:rPr>
                      </w:pPr>
                      <w:r w:rsidRPr="00F7277C">
                        <w:rPr>
                          <w:i/>
                          <w:lang w:val="en-US"/>
                        </w:rPr>
                        <w:t>1</w:t>
                      </w:r>
                    </w:p>
                  </w:txbxContent>
                </v:textbox>
              </v:shape>
              <v:shape id="_x0000_s2884" type="#_x0000_t202" style="position:absolute;left:2824;top:3204;width:413;height:439" filled="f" stroked="f">
                <v:textbox style="mso-next-textbox:#_x0000_s2884">
                  <w:txbxContent>
                    <w:p w:rsidR="006274AB" w:rsidRPr="00F7277C" w:rsidRDefault="006274AB" w:rsidP="00B534DB">
                      <w:pPr>
                        <w:rPr>
                          <w:i/>
                          <w:lang w:val="en-US"/>
                        </w:rPr>
                      </w:pPr>
                      <w:r w:rsidRPr="00F7277C">
                        <w:rPr>
                          <w:i/>
                          <w:lang w:val="en-US"/>
                        </w:rPr>
                        <w:t>2</w:t>
                      </w:r>
                    </w:p>
                  </w:txbxContent>
                </v:textbox>
              </v:shape>
              <v:shape id="_x0000_s2885" type="#_x0000_t202" style="position:absolute;left:5554;top:2241;width:393;height:393" filled="f" stroked="f">
                <v:textbox style="mso-next-textbox:#_x0000_s2885">
                  <w:txbxContent>
                    <w:p w:rsidR="006274AB" w:rsidRPr="00F7277C" w:rsidRDefault="006274AB" w:rsidP="00B534DB">
                      <w:pPr>
                        <w:rPr>
                          <w:i/>
                          <w:lang w:val="en-US"/>
                        </w:rPr>
                      </w:pPr>
                      <w:r w:rsidRPr="00F7277C">
                        <w:rPr>
                          <w:i/>
                        </w:rPr>
                        <w:t>4</w:t>
                      </w:r>
                    </w:p>
                  </w:txbxContent>
                </v:textbox>
              </v:shape>
              <v:shape id="_x0000_s2886" type="#_x0000_t202" style="position:absolute;left:5554;top:3288;width:392;height:394" filled="f" stroked="f">
                <v:textbox style="mso-next-textbox:#_x0000_s2886">
                  <w:txbxContent>
                    <w:p w:rsidR="006274AB" w:rsidRPr="00F7277C" w:rsidRDefault="006274AB" w:rsidP="00B534DB">
                      <w:pPr>
                        <w:rPr>
                          <w:i/>
                        </w:rPr>
                      </w:pPr>
                      <w:r w:rsidRPr="00F7277C">
                        <w:rPr>
                          <w:i/>
                        </w:rPr>
                        <w:t>5</w:t>
                      </w:r>
                    </w:p>
                  </w:txbxContent>
                </v:textbox>
              </v:shape>
              <v:shape id="_x0000_s2887" type="#_x0000_t202" style="position:absolute;left:4245;top:2764;width:393;height:392" filled="f" stroked="f">
                <v:textbox style="mso-next-textbox:#_x0000_s2887">
                  <w:txbxContent>
                    <w:p w:rsidR="006274AB" w:rsidRPr="00F7277C" w:rsidRDefault="006274AB" w:rsidP="00B534DB">
                      <w:pPr>
                        <w:rPr>
                          <w:i/>
                        </w:rPr>
                      </w:pPr>
                      <w:r w:rsidRPr="00F7277C">
                        <w:rPr>
                          <w:i/>
                        </w:rPr>
                        <w:t>3</w:t>
                      </w:r>
                    </w:p>
                  </w:txbxContent>
                </v:textbox>
              </v:shape>
            </v:group>
            <w10:wrap type="square"/>
          </v:group>
        </w:pict>
      </w:r>
    </w:p>
    <w:p w:rsidR="00B534DB" w:rsidRPr="00B534DB" w:rsidRDefault="00B534DB" w:rsidP="000A710D">
      <w:pPr>
        <w:pStyle w:val="a3"/>
        <w:ind w:firstLine="0"/>
        <w:jc w:val="both"/>
      </w:pPr>
    </w:p>
    <w:p w:rsidR="00B534DB" w:rsidRPr="00B534DB" w:rsidRDefault="00B534DB" w:rsidP="00B534DB">
      <w:pPr>
        <w:pStyle w:val="a3"/>
        <w:ind w:firstLine="0"/>
      </w:pPr>
    </w:p>
    <w:p w:rsidR="00B534DB" w:rsidRPr="00B534DB" w:rsidRDefault="00B534DB" w:rsidP="00B534DB">
      <w:pPr>
        <w:pStyle w:val="a3"/>
        <w:ind w:firstLine="0"/>
      </w:pPr>
    </w:p>
    <w:p w:rsidR="00B534DB" w:rsidRDefault="00B534DB" w:rsidP="00B534DB">
      <w:pPr>
        <w:pStyle w:val="a3"/>
        <w:ind w:firstLine="0"/>
      </w:pPr>
    </w:p>
    <w:p w:rsidR="000A710D" w:rsidRDefault="000A710D" w:rsidP="00B534DB">
      <w:pPr>
        <w:pStyle w:val="a3"/>
        <w:ind w:firstLine="0"/>
      </w:pPr>
    </w:p>
    <w:p w:rsidR="000A710D" w:rsidRDefault="000A710D" w:rsidP="00B534DB">
      <w:pPr>
        <w:pStyle w:val="a3"/>
        <w:ind w:firstLine="0"/>
      </w:pPr>
    </w:p>
    <w:p w:rsidR="000A710D" w:rsidRDefault="000A710D" w:rsidP="00B534DB">
      <w:pPr>
        <w:pStyle w:val="a3"/>
        <w:ind w:firstLine="0"/>
      </w:pPr>
    </w:p>
    <w:p w:rsidR="000A710D" w:rsidRDefault="000A710D" w:rsidP="00B534DB">
      <w:pPr>
        <w:pStyle w:val="a3"/>
        <w:ind w:firstLine="0"/>
      </w:pPr>
    </w:p>
    <w:p w:rsidR="000A710D" w:rsidRDefault="000A710D" w:rsidP="00B534DB">
      <w:pPr>
        <w:pStyle w:val="a3"/>
        <w:ind w:firstLine="0"/>
      </w:pPr>
    </w:p>
    <w:p w:rsidR="000A710D" w:rsidRDefault="000A710D" w:rsidP="00B534DB">
      <w:pPr>
        <w:pStyle w:val="a3"/>
        <w:ind w:firstLine="0"/>
      </w:pPr>
    </w:p>
    <w:p w:rsidR="000A710D" w:rsidRDefault="000A710D" w:rsidP="00B534DB">
      <w:pPr>
        <w:pStyle w:val="a3"/>
        <w:ind w:firstLine="0"/>
      </w:pPr>
    </w:p>
    <w:p w:rsidR="000A710D" w:rsidRDefault="000A710D" w:rsidP="00B534DB">
      <w:pPr>
        <w:pStyle w:val="a3"/>
        <w:ind w:firstLine="0"/>
      </w:pPr>
    </w:p>
    <w:p w:rsidR="000A710D" w:rsidRDefault="000A710D" w:rsidP="000A710D">
      <w:pPr>
        <w:pStyle w:val="a3"/>
        <w:ind w:firstLine="0"/>
        <w:jc w:val="center"/>
      </w:pPr>
    </w:p>
    <w:p w:rsidR="00B534DB" w:rsidRDefault="00B534DB" w:rsidP="000A710D">
      <w:pPr>
        <w:pStyle w:val="a3"/>
        <w:ind w:firstLine="0"/>
        <w:jc w:val="center"/>
      </w:pPr>
      <w:r w:rsidRPr="00B534DB">
        <w:t>Рис. 8.5</w:t>
      </w:r>
    </w:p>
    <w:p w:rsidR="000A710D" w:rsidRDefault="000A710D" w:rsidP="000A710D">
      <w:pPr>
        <w:pStyle w:val="a3"/>
        <w:spacing w:before="120"/>
        <w:ind w:firstLine="567"/>
        <w:jc w:val="both"/>
      </w:pPr>
      <w:r w:rsidRPr="00B534DB">
        <w:t>Здесь сплошной линией изображен цикл со смешанным подводом теплоты (цикл Тринклера), а пунктиром нанесены циклы Отто и Дизеля.</w:t>
      </w:r>
    </w:p>
    <w:p w:rsidR="003B2489" w:rsidRDefault="003B2489" w:rsidP="003B2489">
      <w:pPr>
        <w:jc w:val="center"/>
      </w:pPr>
    </w:p>
    <w:p w:rsidR="003B2489" w:rsidRPr="00114604" w:rsidRDefault="003B2489" w:rsidP="003B2489">
      <w:pPr>
        <w:jc w:val="center"/>
        <w:outlineLvl w:val="1"/>
        <w:rPr>
          <w:b/>
        </w:rPr>
      </w:pPr>
      <w:bookmarkStart w:id="297" w:name="_Toc189026209"/>
      <w:bookmarkStart w:id="298" w:name="_Toc189706629"/>
      <w:bookmarkStart w:id="299" w:name="_Toc189706835"/>
      <w:bookmarkStart w:id="300" w:name="_Toc189707030"/>
      <w:bookmarkStart w:id="301" w:name="_Toc371415039"/>
      <w:bookmarkStart w:id="302" w:name="_Toc371415260"/>
      <w:r>
        <w:rPr>
          <w:b/>
        </w:rPr>
        <w:t>Контрольные вопросы</w:t>
      </w:r>
      <w:bookmarkEnd w:id="297"/>
      <w:bookmarkEnd w:id="298"/>
      <w:bookmarkEnd w:id="299"/>
      <w:bookmarkEnd w:id="300"/>
      <w:bookmarkEnd w:id="301"/>
      <w:bookmarkEnd w:id="302"/>
    </w:p>
    <w:p w:rsidR="003B2489" w:rsidRDefault="003B2489" w:rsidP="003B2489">
      <w:pPr>
        <w:jc w:val="center"/>
      </w:pPr>
    </w:p>
    <w:p w:rsidR="00AF28A3" w:rsidRDefault="00AF28A3" w:rsidP="00EB6508">
      <w:pPr>
        <w:numPr>
          <w:ilvl w:val="0"/>
          <w:numId w:val="47"/>
        </w:numPr>
        <w:tabs>
          <w:tab w:val="left" w:pos="709"/>
        </w:tabs>
        <w:ind w:left="0" w:firstLine="567"/>
        <w:jc w:val="both"/>
      </w:pPr>
      <w:r>
        <w:t>Значение термического КПД прямого цикла.</w:t>
      </w:r>
    </w:p>
    <w:p w:rsidR="00AF28A3" w:rsidRPr="00AF28A3" w:rsidRDefault="00AF28A3" w:rsidP="00EB6508">
      <w:pPr>
        <w:numPr>
          <w:ilvl w:val="0"/>
          <w:numId w:val="47"/>
        </w:numPr>
        <w:tabs>
          <w:tab w:val="left" w:pos="709"/>
        </w:tabs>
        <w:ind w:left="0" w:firstLine="567"/>
        <w:jc w:val="both"/>
      </w:pPr>
      <w:r w:rsidRPr="00AF28A3">
        <w:t>По каким признакам классифицируются поршневые ДВС?</w:t>
      </w:r>
    </w:p>
    <w:p w:rsidR="00F7277C" w:rsidRPr="00AF28A3" w:rsidRDefault="003B2489" w:rsidP="00EB6508">
      <w:pPr>
        <w:numPr>
          <w:ilvl w:val="0"/>
          <w:numId w:val="47"/>
        </w:numPr>
        <w:tabs>
          <w:tab w:val="left" w:pos="709"/>
        </w:tabs>
        <w:ind w:left="0" w:firstLine="567"/>
        <w:jc w:val="both"/>
      </w:pPr>
      <w:r>
        <w:t>Представить доказательство неравенства (8.4) на тепл</w:t>
      </w:r>
      <w:r>
        <w:t>о</w:t>
      </w:r>
      <w:r>
        <w:t>вой диаграмме (аналогично (8.5) и рис. 8.5).</w:t>
      </w:r>
    </w:p>
    <w:p w:rsidR="00BD792B" w:rsidRPr="004C66F6" w:rsidRDefault="00DE7115" w:rsidP="00BD792B">
      <w:pPr>
        <w:jc w:val="center"/>
        <w:outlineLvl w:val="0"/>
        <w:rPr>
          <w:b/>
          <w:bCs/>
          <w:caps/>
        </w:rPr>
      </w:pPr>
      <w:r>
        <w:br w:type="page"/>
      </w:r>
      <w:bookmarkStart w:id="303" w:name="_Toc182309992"/>
      <w:bookmarkStart w:id="304" w:name="_Toc189026210"/>
      <w:bookmarkStart w:id="305" w:name="_Toc189706630"/>
      <w:bookmarkStart w:id="306" w:name="_Toc189706836"/>
      <w:bookmarkStart w:id="307" w:name="_Toc189707031"/>
      <w:bookmarkStart w:id="308" w:name="_Toc371415040"/>
      <w:bookmarkStart w:id="309" w:name="_Toc371415261"/>
      <w:r w:rsidR="00BD792B">
        <w:rPr>
          <w:b/>
          <w:bCs/>
          <w:caps/>
        </w:rPr>
        <w:lastRenderedPageBreak/>
        <w:t>9</w:t>
      </w:r>
      <w:r w:rsidR="00BD792B" w:rsidRPr="004C66F6">
        <w:rPr>
          <w:b/>
          <w:bCs/>
          <w:caps/>
        </w:rPr>
        <w:t>. Истечение газов и паров</w:t>
      </w:r>
      <w:bookmarkEnd w:id="303"/>
      <w:bookmarkEnd w:id="304"/>
      <w:bookmarkEnd w:id="305"/>
      <w:bookmarkEnd w:id="306"/>
      <w:bookmarkEnd w:id="307"/>
      <w:bookmarkEnd w:id="308"/>
      <w:bookmarkEnd w:id="309"/>
    </w:p>
    <w:p w:rsidR="00BD792B" w:rsidRPr="004C66F6" w:rsidRDefault="00BD792B" w:rsidP="00BD792B">
      <w:pPr>
        <w:jc w:val="center"/>
      </w:pPr>
    </w:p>
    <w:p w:rsidR="00BD792B" w:rsidRPr="004C66F6" w:rsidRDefault="00BD792B" w:rsidP="004B054D">
      <w:pPr>
        <w:pStyle w:val="a3"/>
        <w:ind w:firstLine="567"/>
        <w:jc w:val="both"/>
      </w:pPr>
      <w:r w:rsidRPr="004C66F6">
        <w:t>До сих пор рассматривались системы</w:t>
      </w:r>
      <w:r w:rsidR="00204BD3">
        <w:t>, в которых</w:t>
      </w:r>
      <w:r w:rsidRPr="004C66F6">
        <w:t xml:space="preserve"> рабочее вещество не перемещалось (как целое) в пространстве. Работ</w:t>
      </w:r>
      <w:r w:rsidR="004B054D">
        <w:t>у</w:t>
      </w:r>
      <w:r w:rsidRPr="004C66F6">
        <w:t xml:space="preserve"> </w:t>
      </w:r>
      <w:r w:rsidR="004B054D">
        <w:t xml:space="preserve">от такого покоящегося в пространстве тела, можно получить только за счет увеличения его объема. </w:t>
      </w:r>
      <w:r>
        <w:t>Если же система пер</w:t>
      </w:r>
      <w:r>
        <w:t>е</w:t>
      </w:r>
      <w:r>
        <w:t xml:space="preserve">мещается в пространстве, то она обладает </w:t>
      </w:r>
      <w:r w:rsidR="00DA732F">
        <w:t xml:space="preserve">помимо внутренней </w:t>
      </w:r>
      <w:r w:rsidR="004B054D">
        <w:t xml:space="preserve">еще и </w:t>
      </w:r>
      <w:r>
        <w:t xml:space="preserve">кинетической энергией, которая </w:t>
      </w:r>
      <w:r w:rsidR="004B054D">
        <w:t xml:space="preserve">тоже </w:t>
      </w:r>
      <w:r>
        <w:t>может быть прео</w:t>
      </w:r>
      <w:r>
        <w:t>б</w:t>
      </w:r>
      <w:r>
        <w:t xml:space="preserve">разована в работу. </w:t>
      </w:r>
      <w:r w:rsidRPr="004C66F6">
        <w:t xml:space="preserve">В технике имеется большая группа машин, в которых </w:t>
      </w:r>
      <w:r>
        <w:t>используются процессы преобразования энергии</w:t>
      </w:r>
      <w:r w:rsidR="004B054D">
        <w:t xml:space="preserve"> </w:t>
      </w:r>
      <w:r w:rsidR="004B054D" w:rsidRPr="00D56B55">
        <w:t>дв</w:t>
      </w:r>
      <w:r w:rsidR="004B054D" w:rsidRPr="00D56B55">
        <w:t>и</w:t>
      </w:r>
      <w:r w:rsidR="004B054D" w:rsidRPr="00D56B55">
        <w:t>жу</w:t>
      </w:r>
      <w:r w:rsidR="00D56B55" w:rsidRPr="00D56B55">
        <w:t>щегося рабочего тела</w:t>
      </w:r>
      <w:r w:rsidRPr="00BD792B">
        <w:t xml:space="preserve"> –</w:t>
      </w:r>
      <w:r w:rsidRPr="009A2F4A">
        <w:rPr>
          <w:i/>
        </w:rPr>
        <w:t xml:space="preserve"> </w:t>
      </w:r>
      <w:r w:rsidRPr="004C66F6">
        <w:t xml:space="preserve"> паровые турбины, газовые турбины, реактивные двигатели. Рабочее вещество в этих машинах пер</w:t>
      </w:r>
      <w:r w:rsidRPr="004C66F6">
        <w:t>е</w:t>
      </w:r>
      <w:r w:rsidRPr="004C66F6">
        <w:t xml:space="preserve">мещается в </w:t>
      </w:r>
      <w:r>
        <w:t>каналах</w:t>
      </w:r>
      <w:r w:rsidR="00DA732F">
        <w:t>,</w:t>
      </w:r>
      <w:r w:rsidRPr="004C66F6">
        <w:t xml:space="preserve"> как постоянного сечения, так и переменн</w:t>
      </w:r>
      <w:r w:rsidRPr="004C66F6">
        <w:t>о</w:t>
      </w:r>
      <w:r w:rsidRPr="004C66F6">
        <w:t>го.</w:t>
      </w:r>
    </w:p>
    <w:p w:rsidR="00BD792B" w:rsidRPr="004C66F6" w:rsidRDefault="00BD792B" w:rsidP="00BD792B">
      <w:pPr>
        <w:jc w:val="center"/>
      </w:pPr>
    </w:p>
    <w:p w:rsidR="00BD792B" w:rsidRPr="004C66F6" w:rsidRDefault="00BD792B" w:rsidP="00BD792B">
      <w:pPr>
        <w:jc w:val="center"/>
        <w:outlineLvl w:val="1"/>
        <w:rPr>
          <w:b/>
        </w:rPr>
      </w:pPr>
      <w:bookmarkStart w:id="310" w:name="_Toc182309993"/>
      <w:bookmarkStart w:id="311" w:name="_Toc189026211"/>
      <w:bookmarkStart w:id="312" w:name="_Toc189706631"/>
      <w:bookmarkStart w:id="313" w:name="_Toc189706837"/>
      <w:bookmarkStart w:id="314" w:name="_Toc189707032"/>
      <w:bookmarkStart w:id="315" w:name="_Toc371415041"/>
      <w:bookmarkStart w:id="316" w:name="_Toc371415262"/>
      <w:r>
        <w:rPr>
          <w:b/>
        </w:rPr>
        <w:t>9</w:t>
      </w:r>
      <w:r w:rsidRPr="004C66F6">
        <w:rPr>
          <w:b/>
        </w:rPr>
        <w:t>.1. Уравнение первого закона термодинамики для потока</w:t>
      </w:r>
      <w:bookmarkEnd w:id="310"/>
      <w:bookmarkEnd w:id="311"/>
      <w:bookmarkEnd w:id="312"/>
      <w:bookmarkEnd w:id="313"/>
      <w:bookmarkEnd w:id="314"/>
      <w:bookmarkEnd w:id="315"/>
      <w:bookmarkEnd w:id="316"/>
    </w:p>
    <w:p w:rsidR="00BD792B" w:rsidRPr="004C66F6" w:rsidRDefault="00BD792B" w:rsidP="00BD792B">
      <w:pPr>
        <w:jc w:val="center"/>
      </w:pPr>
    </w:p>
    <w:p w:rsidR="00BD792B" w:rsidRDefault="00BD792B" w:rsidP="00E92A74">
      <w:pPr>
        <w:pStyle w:val="a3"/>
        <w:ind w:firstLine="567"/>
        <w:jc w:val="both"/>
      </w:pPr>
      <w:r w:rsidRPr="004C66F6">
        <w:t xml:space="preserve">Следует подчеркнуть, что закон </w:t>
      </w:r>
      <w:r>
        <w:t>сохранения энергии (</w:t>
      </w:r>
      <w:r w:rsidR="00FB44C0">
        <w:t>3</w:t>
      </w:r>
      <w:r>
        <w:t xml:space="preserve">.1) </w:t>
      </w:r>
      <w:r w:rsidRPr="004C66F6">
        <w:t>имеет общий характер и справедлив для любых систем – и н</w:t>
      </w:r>
      <w:r w:rsidRPr="004C66F6">
        <w:t>е</w:t>
      </w:r>
      <w:r w:rsidRPr="004C66F6">
        <w:t>подвижных, и движущихся.</w:t>
      </w:r>
      <w:r w:rsidR="00DA732F">
        <w:t xml:space="preserve"> </w:t>
      </w:r>
    </w:p>
    <w:p w:rsidR="00D56B55" w:rsidRDefault="00D56B55" w:rsidP="00D56B55">
      <w:pPr>
        <w:ind w:firstLine="567"/>
        <w:jc w:val="both"/>
      </w:pPr>
      <w:r w:rsidRPr="004C66F6">
        <w:t xml:space="preserve">Рассмотрим </w:t>
      </w:r>
      <w:r w:rsidR="00666DD1">
        <w:t xml:space="preserve">одномерное </w:t>
      </w:r>
      <w:r w:rsidRPr="004C66F6">
        <w:t>стационарное течение жидкости или газа в канале произвольной формы</w:t>
      </w:r>
      <w:r w:rsidRPr="00326EEC">
        <w:t xml:space="preserve"> (</w:t>
      </w:r>
      <w:r>
        <w:t>рис.</w:t>
      </w:r>
      <w:r w:rsidR="00666DD1" w:rsidRPr="00CA6DFC">
        <w:t xml:space="preserve"> </w:t>
      </w:r>
      <w:r w:rsidRPr="00CA6DFC">
        <w:t>9.1</w:t>
      </w:r>
      <w:r>
        <w:t>)</w:t>
      </w:r>
      <w:r w:rsidRPr="004C66F6">
        <w:t>. (</w:t>
      </w:r>
      <w:r w:rsidR="00666DD1">
        <w:t>При одн</w:t>
      </w:r>
      <w:r w:rsidR="00666DD1">
        <w:t>о</w:t>
      </w:r>
      <w:r w:rsidR="00666DD1">
        <w:t>мерном течении параметры рабочего тела зависят только от о</w:t>
      </w:r>
      <w:r w:rsidR="00666DD1">
        <w:t>д</w:t>
      </w:r>
      <w:r w:rsidR="00666DD1">
        <w:t>ной координаты, совпадающей с направлением вектора скор</w:t>
      </w:r>
      <w:r w:rsidR="00666DD1">
        <w:t>о</w:t>
      </w:r>
      <w:r w:rsidR="00666DD1">
        <w:t>сти</w:t>
      </w:r>
      <w:r w:rsidR="008A140C">
        <w:t xml:space="preserve"> </w:t>
      </w:r>
      <w:r w:rsidR="008A140C">
        <w:rPr>
          <w:i/>
          <w:lang w:val="en-US"/>
        </w:rPr>
        <w:t>w</w:t>
      </w:r>
      <w:r w:rsidR="00666DD1">
        <w:t xml:space="preserve">. </w:t>
      </w:r>
      <w:r w:rsidR="002374A2" w:rsidRPr="002374A2">
        <w:rPr>
          <w:i/>
        </w:rPr>
        <w:t>С</w:t>
      </w:r>
      <w:r w:rsidRPr="004C66F6">
        <w:rPr>
          <w:i/>
        </w:rPr>
        <w:t>тационарн</w:t>
      </w:r>
      <w:r w:rsidR="002374A2">
        <w:rPr>
          <w:i/>
        </w:rPr>
        <w:t>ость</w:t>
      </w:r>
      <w:r w:rsidRPr="004C66F6">
        <w:t xml:space="preserve"> </w:t>
      </w:r>
      <w:r w:rsidR="002374A2">
        <w:t xml:space="preserve">означает, что все параметры </w:t>
      </w:r>
      <w:r w:rsidRPr="004C66F6">
        <w:t>в каждой точке неизменны по времени</w:t>
      </w:r>
      <w:r>
        <w:t>.</w:t>
      </w:r>
      <w:r w:rsidR="00666DD1">
        <w:t xml:space="preserve"> </w:t>
      </w:r>
      <w:r w:rsidRPr="004C66F6">
        <w:t>)</w:t>
      </w:r>
    </w:p>
    <w:p w:rsidR="001C7CAB" w:rsidRDefault="00F70AA2" w:rsidP="00745050">
      <w:pPr>
        <w:ind w:firstLine="567"/>
        <w:jc w:val="both"/>
      </w:pPr>
      <w:r>
        <w:pict>
          <v:group id="_x0000_s6287" style="position:absolute;left:0;text-align:left;margin-left:1609.5pt;margin-top:9.8pt;width:171pt;height:110.5pt;z-index:251684352;mso-position-horizontal:right" coordorigin="4221,7564" coordsize="3420,2210">
            <v:group id="_x0000_s6288" style="position:absolute;left:4221;top:7564;width:3420;height:1426" coordorigin="4221,7564" coordsize="3420,1426">
              <v:shape id="_x0000_s6289" style="position:absolute;left:4581;top:7744;width:2880;height:721" coordsize="2880,720" path="m,c90,60,180,120,360,180v180,60,450,120,720,180c1350,420,1680,480,1980,540v300,60,600,120,900,180e" filled="f">
                <v:path arrowok="t"/>
              </v:shape>
              <v:shape id="_x0000_s6290" style="position:absolute;left:4581;top:8644;width:2880;height:210" coordsize="2880,210" path="m,c285,75,570,150,900,180v330,30,750,,1080,c2310,180,2595,180,2880,180e" filled="f">
                <v:path arrowok="t"/>
              </v:shape>
              <v:line id="_x0000_s6291" style="position:absolute" from="4221,8104" to="4761,8284">
                <v:stroke endarrow="block"/>
              </v:line>
              <v:line id="_x0000_s6292" style="position:absolute;flip:x" from="5121,7925" to="5301,8825"/>
              <v:line id="_x0000_s6293" style="position:absolute;flip:x" from="7187,8284" to="7281,8990"/>
              <v:shape id="_x0000_s6294" type="#_x0000_t202" style="position:absolute;left:5121;top:7564;width:540;height:540" filled="f" stroked="f">
                <v:textbox style="mso-next-textbox:#_x0000_s6294">
                  <w:txbxContent>
                    <w:p w:rsidR="006274AB" w:rsidRPr="005920B6" w:rsidRDefault="006274AB" w:rsidP="00745050">
                      <w:pPr>
                        <w:rPr>
                          <w:i/>
                        </w:rPr>
                      </w:pPr>
                      <w:r w:rsidRPr="005920B6">
                        <w:rPr>
                          <w:i/>
                        </w:rPr>
                        <w:t>1</w:t>
                      </w:r>
                    </w:p>
                  </w:txbxContent>
                </v:textbox>
              </v:shape>
              <v:shape id="_x0000_s6295" type="#_x0000_t202" style="position:absolute;left:7101;top:7924;width:540;height:540" filled="f" stroked="f">
                <v:textbox style="mso-next-textbox:#_x0000_s6295">
                  <w:txbxContent>
                    <w:p w:rsidR="006274AB" w:rsidRPr="005920B6" w:rsidRDefault="006274AB" w:rsidP="00745050">
                      <w:pPr>
                        <w:rPr>
                          <w:i/>
                        </w:rPr>
                      </w:pPr>
                      <w:r w:rsidRPr="005920B6">
                        <w:rPr>
                          <w:i/>
                        </w:rPr>
                        <w:t>2</w:t>
                      </w:r>
                    </w:p>
                  </w:txbxContent>
                </v:textbox>
              </v:shape>
            </v:group>
            <v:shape id="_x0000_s6296" type="#_x0000_t202" style="position:absolute;left:5301;top:9234;width:1620;height:540" filled="f" stroked="f">
              <v:textbox style="mso-next-textbox:#_x0000_s6296">
                <w:txbxContent>
                  <w:p w:rsidR="006274AB" w:rsidRPr="007D6A6A" w:rsidRDefault="006274AB" w:rsidP="00745050">
                    <w:r>
                      <w:t>Рис. 9.1</w:t>
                    </w:r>
                  </w:p>
                </w:txbxContent>
              </v:textbox>
            </v:shape>
            <w10:wrap type="square"/>
          </v:group>
        </w:pict>
      </w:r>
      <w:r w:rsidR="00D56B55">
        <w:t>Выделим в нем прои</w:t>
      </w:r>
      <w:r w:rsidR="00D56B55">
        <w:t>з</w:t>
      </w:r>
      <w:r w:rsidR="00D56B55">
        <w:t>вольный объем жидкости</w:t>
      </w:r>
      <w:r w:rsidR="003352A9">
        <w:t xml:space="preserve"> (в данном случае это </w:t>
      </w:r>
      <w:r w:rsidR="00DA0012">
        <w:t>и будет</w:t>
      </w:r>
      <w:r w:rsidR="003352A9">
        <w:t xml:space="preserve"> термодинамическ</w:t>
      </w:r>
      <w:r w:rsidR="00DA0012">
        <w:t xml:space="preserve">ой </w:t>
      </w:r>
      <w:r w:rsidR="003352A9">
        <w:t>сист</w:t>
      </w:r>
      <w:r w:rsidR="003352A9">
        <w:t>е</w:t>
      </w:r>
      <w:r w:rsidR="003352A9">
        <w:t>м</w:t>
      </w:r>
      <w:r w:rsidR="00DA0012">
        <w:t>ой</w:t>
      </w:r>
      <w:r w:rsidR="003352A9">
        <w:t>).</w:t>
      </w:r>
      <w:r w:rsidR="00D56B55">
        <w:rPr>
          <w:i/>
        </w:rPr>
        <w:t xml:space="preserve"> </w:t>
      </w:r>
      <w:r w:rsidR="00340935">
        <w:t>Для опред</w:t>
      </w:r>
      <w:r w:rsidR="00340935">
        <w:t>е</w:t>
      </w:r>
      <w:r w:rsidR="00340935">
        <w:t xml:space="preserve">ленности пусть жидкость движется слева направо. </w:t>
      </w:r>
    </w:p>
    <w:p w:rsidR="001C7CAB" w:rsidRPr="008A140C" w:rsidRDefault="001C7CAB" w:rsidP="00745050">
      <w:pPr>
        <w:ind w:firstLine="567"/>
        <w:jc w:val="both"/>
      </w:pPr>
      <w:r>
        <w:lastRenderedPageBreak/>
        <w:t xml:space="preserve">За время Δτ за счет силы давления, приложенной к левой грани </w:t>
      </w:r>
      <w:r>
        <w:rPr>
          <w:i/>
        </w:rPr>
        <w:t>1</w:t>
      </w:r>
      <w:r>
        <w:t xml:space="preserve"> и равной </w:t>
      </w:r>
      <w:r w:rsidRPr="00340935">
        <w:rPr>
          <w:position w:val="-10"/>
        </w:rPr>
        <w:object w:dxaOrig="480" w:dyaOrig="340">
          <v:shape id="_x0000_i1307" type="#_x0000_t75" style="width:24pt;height:17.15pt" o:ole="">
            <v:imagedata r:id="rId567" o:title=""/>
          </v:shape>
          <o:OLEObject Type="Embed" ProgID="Equation.3" ShapeID="_x0000_i1307" DrawAspect="Content" ObjectID="_1445184879" r:id="rId568"/>
        </w:object>
      </w:r>
      <w:r>
        <w:t xml:space="preserve">, выделенный объем сдвинется по каналу влево (вниз по течению). Работа, которая при этом совершится над </w:t>
      </w:r>
      <w:r w:rsidR="003352A9">
        <w:t>системой</w:t>
      </w:r>
      <w:r>
        <w:t xml:space="preserve">, будет равна </w:t>
      </w:r>
      <w:r w:rsidR="003352A9" w:rsidRPr="001C7CAB">
        <w:rPr>
          <w:position w:val="-10"/>
        </w:rPr>
        <w:object w:dxaOrig="1160" w:dyaOrig="340">
          <v:shape id="_x0000_i1308" type="#_x0000_t75" style="width:58.3pt;height:17.15pt" o:ole="">
            <v:imagedata r:id="rId569" o:title=""/>
          </v:shape>
          <o:OLEObject Type="Embed" ProgID="Equation.3" ShapeID="_x0000_i1308" DrawAspect="Content" ObjectID="_1445184880" r:id="rId570"/>
        </w:object>
      </w:r>
      <w:r>
        <w:t xml:space="preserve"> (знак минус указывает </w:t>
      </w:r>
      <w:r w:rsidR="003352A9">
        <w:t xml:space="preserve">направление этой работы). </w:t>
      </w:r>
      <w:r>
        <w:t>При этом в силу неразрывности п</w:t>
      </w:r>
      <w:r>
        <w:t>о</w:t>
      </w:r>
      <w:r>
        <w:t xml:space="preserve">тока через сечение </w:t>
      </w:r>
      <w:r w:rsidR="00DA0012">
        <w:rPr>
          <w:i/>
        </w:rPr>
        <w:t>2</w:t>
      </w:r>
      <w:r w:rsidR="00DA0012">
        <w:t xml:space="preserve"> </w:t>
      </w:r>
      <w:r>
        <w:t xml:space="preserve">выйдет равная по массе другая часть </w:t>
      </w:r>
      <w:r w:rsidR="003352A9">
        <w:t>си</w:t>
      </w:r>
      <w:r w:rsidR="003352A9">
        <w:t>с</w:t>
      </w:r>
      <w:r w:rsidR="003352A9">
        <w:t xml:space="preserve">темы. Для этого уже самой системе приходится протолкнуть ее, преодолевая силу сопротивления, равную </w:t>
      </w:r>
      <w:r w:rsidR="003352A9" w:rsidRPr="00340935">
        <w:rPr>
          <w:position w:val="-10"/>
        </w:rPr>
        <w:object w:dxaOrig="540" w:dyaOrig="340">
          <v:shape id="_x0000_i1309" type="#_x0000_t75" style="width:27.45pt;height:17.15pt" o:ole="">
            <v:imagedata r:id="rId571" o:title=""/>
          </v:shape>
          <o:OLEObject Type="Embed" ProgID="Equation.3" ShapeID="_x0000_i1309" DrawAspect="Content" ObjectID="_1445184881" r:id="rId572"/>
        </w:object>
      </w:r>
      <w:r w:rsidR="003352A9">
        <w:t>, и совершая р</w:t>
      </w:r>
      <w:r w:rsidR="003352A9">
        <w:t>а</w:t>
      </w:r>
      <w:r w:rsidR="003352A9">
        <w:t xml:space="preserve">боту </w:t>
      </w:r>
      <w:r w:rsidR="008A140C" w:rsidRPr="003352A9">
        <w:rPr>
          <w:position w:val="-10"/>
        </w:rPr>
        <w:object w:dxaOrig="1060" w:dyaOrig="340">
          <v:shape id="_x0000_i1310" type="#_x0000_t75" style="width:52.55pt;height:17.15pt" o:ole="">
            <v:imagedata r:id="rId573" o:title=""/>
          </v:shape>
          <o:OLEObject Type="Embed" ProgID="Equation.3" ShapeID="_x0000_i1310" DrawAspect="Content" ObjectID="_1445184882" r:id="rId574"/>
        </w:object>
      </w:r>
      <w:r w:rsidR="003352A9">
        <w:t xml:space="preserve">. В итоге на перемещение выделенного объема потока </w:t>
      </w:r>
      <w:r w:rsidR="008A140C">
        <w:t xml:space="preserve">за время Δτ затрачивается </w:t>
      </w:r>
      <w:r w:rsidR="008A140C">
        <w:rPr>
          <w:i/>
        </w:rPr>
        <w:t>работа проталкивания</w:t>
      </w:r>
      <w:r w:rsidR="008A140C">
        <w:t>, ра</w:t>
      </w:r>
      <w:r w:rsidR="008A140C">
        <w:t>в</w:t>
      </w:r>
      <w:r w:rsidR="008A140C">
        <w:t>ная</w:t>
      </w:r>
    </w:p>
    <w:p w:rsidR="008A140C" w:rsidRDefault="008A140C" w:rsidP="008A140C">
      <w:pPr>
        <w:pStyle w:val="a3"/>
        <w:ind w:firstLine="567"/>
        <w:jc w:val="right"/>
      </w:pPr>
      <w:r w:rsidRPr="008242D7">
        <w:rPr>
          <w:position w:val="-14"/>
        </w:rPr>
        <w:object w:dxaOrig="2760" w:dyaOrig="380">
          <v:shape id="_x0000_i1311" type="#_x0000_t75" style="width:138.3pt;height:19.45pt" o:ole="">
            <v:imagedata r:id="rId575" o:title=""/>
          </v:shape>
          <o:OLEObject Type="Embed" ProgID="Equation.3" ShapeID="_x0000_i1311" DrawAspect="Content" ObjectID="_1445184883" r:id="rId576"/>
        </w:object>
      </w:r>
      <w:r>
        <w:t>,</w:t>
      </w:r>
      <w:r>
        <w:tab/>
      </w:r>
      <w:r>
        <w:tab/>
      </w:r>
      <w:r>
        <w:tab/>
      </w:r>
      <w:r>
        <w:tab/>
        <w:t>(9.1)</w:t>
      </w:r>
    </w:p>
    <w:p w:rsidR="00D56B55" w:rsidRDefault="00F44491" w:rsidP="00E92A74">
      <w:pPr>
        <w:pStyle w:val="a3"/>
        <w:ind w:firstLine="567"/>
        <w:jc w:val="both"/>
      </w:pPr>
      <w:r>
        <w:t>При установившемся течении количество массы жидк</w:t>
      </w:r>
      <w:r>
        <w:t>о</w:t>
      </w:r>
      <w:r>
        <w:t xml:space="preserve">сти, проходящей за </w:t>
      </w:r>
      <w:r w:rsidR="00CA6005">
        <w:t xml:space="preserve">единицу </w:t>
      </w:r>
      <w:r>
        <w:t xml:space="preserve">время </w:t>
      </w:r>
      <w:r w:rsidR="00CA6005">
        <w:t>(</w:t>
      </w:r>
      <w:r w:rsidR="00CA6005" w:rsidRPr="002C7814">
        <w:rPr>
          <w:i/>
        </w:rPr>
        <w:t>массовый расход</w:t>
      </w:r>
      <w:r w:rsidR="00CA6005">
        <w:t xml:space="preserve"> </w:t>
      </w:r>
      <w:r w:rsidR="00CA6005">
        <w:rPr>
          <w:i/>
          <w:lang w:val="en-US"/>
        </w:rPr>
        <w:t>G</w:t>
      </w:r>
      <w:r w:rsidR="00CA6005" w:rsidRPr="004C66F6">
        <w:t>, кг/с</w:t>
      </w:r>
      <w:r w:rsidR="00CA6005">
        <w:t xml:space="preserve">) </w:t>
      </w:r>
      <w:r>
        <w:t>через любое сечение канала, остается неизменным</w:t>
      </w:r>
    </w:p>
    <w:p w:rsidR="00297A54" w:rsidRDefault="00297A54" w:rsidP="00297A54">
      <w:pPr>
        <w:pStyle w:val="a3"/>
        <w:ind w:firstLine="567"/>
        <w:jc w:val="center"/>
      </w:pPr>
      <w:r w:rsidRPr="00297A54">
        <w:rPr>
          <w:position w:val="-10"/>
        </w:rPr>
        <w:object w:dxaOrig="2460" w:dyaOrig="320">
          <v:shape id="_x0000_i1312" type="#_x0000_t75" style="width:123.45pt;height:16pt" o:ole="">
            <v:imagedata r:id="rId577" o:title=""/>
          </v:shape>
          <o:OLEObject Type="Embed" ProgID="Equation.3" ShapeID="_x0000_i1312" DrawAspect="Content" ObjectID="_1445184884" r:id="rId578"/>
        </w:object>
      </w:r>
      <w:r>
        <w:t>.</w:t>
      </w:r>
    </w:p>
    <w:p w:rsidR="00297A54" w:rsidRDefault="00297A54" w:rsidP="00297A54">
      <w:pPr>
        <w:pStyle w:val="a3"/>
        <w:ind w:firstLine="567"/>
        <w:jc w:val="both"/>
      </w:pPr>
      <w:r>
        <w:t xml:space="preserve">Отсюда </w:t>
      </w:r>
      <w:r w:rsidRPr="00297A54">
        <w:rPr>
          <w:position w:val="-10"/>
        </w:rPr>
        <w:object w:dxaOrig="1060" w:dyaOrig="340">
          <v:shape id="_x0000_i1313" type="#_x0000_t75" style="width:52.55pt;height:17.15pt" o:ole="">
            <v:imagedata r:id="rId579" o:title=""/>
          </v:shape>
          <o:OLEObject Type="Embed" ProgID="Equation.3" ShapeID="_x0000_i1313" DrawAspect="Content" ObjectID="_1445184885" r:id="rId580"/>
        </w:object>
      </w:r>
      <w:r>
        <w:t xml:space="preserve"> и </w:t>
      </w:r>
      <w:r w:rsidRPr="00297A54">
        <w:rPr>
          <w:position w:val="-10"/>
        </w:rPr>
        <w:object w:dxaOrig="1160" w:dyaOrig="340">
          <v:shape id="_x0000_i1314" type="#_x0000_t75" style="width:58.3pt;height:17.15pt" o:ole="">
            <v:imagedata r:id="rId581" o:title=""/>
          </v:shape>
          <o:OLEObject Type="Embed" ProgID="Equation.3" ShapeID="_x0000_i1314" DrawAspect="Content" ObjectID="_1445184886" r:id="rId582"/>
        </w:object>
      </w:r>
      <w:r>
        <w:t xml:space="preserve">. </w:t>
      </w:r>
      <w:r w:rsidR="00A80BCF">
        <w:t>Подставляя в (9.</w:t>
      </w:r>
      <w:r w:rsidR="00FB44C0">
        <w:t>1</w:t>
      </w:r>
      <w:r w:rsidR="00A80BCF">
        <w:t>), пол</w:t>
      </w:r>
      <w:r w:rsidR="00A80BCF">
        <w:t>у</w:t>
      </w:r>
      <w:r w:rsidR="00A80BCF">
        <w:t xml:space="preserve">чим </w:t>
      </w:r>
      <w:r w:rsidR="00CA6005" w:rsidRPr="008242D7">
        <w:rPr>
          <w:position w:val="-14"/>
        </w:rPr>
        <w:object w:dxaOrig="2360" w:dyaOrig="380">
          <v:shape id="_x0000_i1315" type="#_x0000_t75" style="width:117.7pt;height:19.45pt" o:ole="">
            <v:imagedata r:id="rId583" o:title=""/>
          </v:shape>
          <o:OLEObject Type="Embed" ProgID="Equation.3" ShapeID="_x0000_i1315" DrawAspect="Content" ObjectID="_1445184887" r:id="rId584"/>
        </w:object>
      </w:r>
      <w:r w:rsidR="00A80BCF">
        <w:t xml:space="preserve"> или в удельных </w:t>
      </w:r>
      <w:r w:rsidR="008B342D">
        <w:t xml:space="preserve">(массовых) </w:t>
      </w:r>
      <w:r w:rsidR="00A80BCF">
        <w:t>велич</w:t>
      </w:r>
      <w:r w:rsidR="00A80BCF">
        <w:t>и</w:t>
      </w:r>
      <w:r w:rsidR="00A80BCF">
        <w:t xml:space="preserve">нах  </w:t>
      </w:r>
      <w:r w:rsidR="00CA6005" w:rsidRPr="008242D7">
        <w:rPr>
          <w:position w:val="-14"/>
        </w:rPr>
        <w:object w:dxaOrig="1680" w:dyaOrig="380">
          <v:shape id="_x0000_i1316" type="#_x0000_t75" style="width:84.55pt;height:19.45pt" o:ole="">
            <v:imagedata r:id="rId585" o:title=""/>
          </v:shape>
          <o:OLEObject Type="Embed" ProgID="Equation.3" ShapeID="_x0000_i1316" DrawAspect="Content" ObjectID="_1445184888" r:id="rId586"/>
        </w:object>
      </w:r>
      <w:r w:rsidR="00A80BCF">
        <w:t xml:space="preserve">. </w:t>
      </w:r>
      <w:r w:rsidR="00CA6005">
        <w:t>Р</w:t>
      </w:r>
      <w:r w:rsidR="00A80BCF">
        <w:t>абота проталкивания в элементарном процессе равна</w:t>
      </w:r>
    </w:p>
    <w:p w:rsidR="00A80BCF" w:rsidRDefault="00CA6005" w:rsidP="00CA6005">
      <w:pPr>
        <w:pStyle w:val="a3"/>
        <w:ind w:firstLine="567"/>
        <w:jc w:val="right"/>
      </w:pPr>
      <w:r w:rsidRPr="00A80BCF">
        <w:rPr>
          <w:position w:val="-14"/>
        </w:rPr>
        <w:object w:dxaOrig="3739" w:dyaOrig="380">
          <v:shape id="_x0000_i1317" type="#_x0000_t75" style="width:187.45pt;height:19.45pt" o:ole="">
            <v:imagedata r:id="rId587" o:title=""/>
          </v:shape>
          <o:OLEObject Type="Embed" ProgID="Equation.3" ShapeID="_x0000_i1317" DrawAspect="Content" ObjectID="_1445184889" r:id="rId588"/>
        </w:object>
      </w:r>
      <w:r w:rsidR="00A80BCF">
        <w:t>.</w:t>
      </w:r>
      <w:r w:rsidR="00A80BCF">
        <w:tab/>
      </w:r>
      <w:r w:rsidR="00A80BCF">
        <w:tab/>
      </w:r>
      <w:r w:rsidR="00A80BCF">
        <w:tab/>
      </w:r>
    </w:p>
    <w:p w:rsidR="00666DD1" w:rsidRDefault="00666DD1" w:rsidP="00297A54">
      <w:pPr>
        <w:pStyle w:val="a3"/>
        <w:ind w:firstLine="567"/>
        <w:jc w:val="both"/>
      </w:pPr>
      <w:r>
        <w:t>Таким образом, работа проталкивания части рабочего тела в окружающей его среде равна сумме работ по изменению об</w:t>
      </w:r>
      <w:r>
        <w:t>ъ</w:t>
      </w:r>
      <w:r>
        <w:t>ема рассматриваемой части и по продвижению этого объема в среде.</w:t>
      </w:r>
    </w:p>
    <w:p w:rsidR="00297A54" w:rsidRPr="00F44491" w:rsidRDefault="00CA6005" w:rsidP="00297A54">
      <w:pPr>
        <w:pStyle w:val="a3"/>
        <w:ind w:firstLine="567"/>
        <w:jc w:val="both"/>
      </w:pPr>
      <w:r>
        <w:t>Подставляя найденную сумму в закон сохранения энергии (</w:t>
      </w:r>
      <w:r w:rsidR="00FB44C0">
        <w:t>3</w:t>
      </w:r>
      <w:r>
        <w:t>.1), получим</w:t>
      </w:r>
    </w:p>
    <w:p w:rsidR="00FB44C0" w:rsidRPr="0065308B" w:rsidRDefault="00CA6DFC" w:rsidP="00FB44C0">
      <w:pPr>
        <w:spacing w:before="240"/>
        <w:jc w:val="right"/>
      </w:pPr>
      <w:r w:rsidRPr="0091454A">
        <w:rPr>
          <w:position w:val="-32"/>
          <w:lang w:val="en-US"/>
        </w:rPr>
        <w:object w:dxaOrig="3720" w:dyaOrig="760">
          <v:shape id="_x0000_i1318" type="#_x0000_t75" style="width:186.3pt;height:37.7pt" o:ole="" fillcolor="window">
            <v:imagedata r:id="rId589" o:title=""/>
          </v:shape>
          <o:OLEObject Type="Embed" ProgID="Equation.3" ShapeID="_x0000_i1318" DrawAspect="Content" ObjectID="_1445184890" r:id="rId590"/>
        </w:object>
      </w:r>
      <w:r w:rsidR="00FB44C0">
        <w:t>.</w:t>
      </w:r>
      <w:r w:rsidR="00FB44C0">
        <w:tab/>
      </w:r>
      <w:r w:rsidR="00FB44C0">
        <w:tab/>
      </w:r>
      <w:r w:rsidR="00FB44C0">
        <w:tab/>
      </w:r>
    </w:p>
    <w:p w:rsidR="00FB44C0" w:rsidRPr="00EC4604" w:rsidRDefault="00FB44C0" w:rsidP="00FB44C0">
      <w:pPr>
        <w:ind w:firstLine="567"/>
        <w:jc w:val="both"/>
      </w:pPr>
      <w:r>
        <w:lastRenderedPageBreak/>
        <w:t xml:space="preserve">Учитывая, что </w:t>
      </w:r>
      <w:r w:rsidRPr="007D7D70">
        <w:rPr>
          <w:position w:val="-10"/>
        </w:rPr>
        <w:object w:dxaOrig="1060" w:dyaOrig="320">
          <v:shape id="_x0000_i1319" type="#_x0000_t75" style="width:52.55pt;height:16pt" o:ole="">
            <v:imagedata r:id="rId591" o:title=""/>
          </v:shape>
          <o:OLEObject Type="Embed" ProgID="Equation.3" ShapeID="_x0000_i1319" DrawAspect="Content" ObjectID="_1445184891" r:id="rId592"/>
        </w:object>
      </w:r>
      <w:r>
        <w:t xml:space="preserve">, получим </w:t>
      </w:r>
      <w:r w:rsidR="003C66BE">
        <w:t>закон сохранения энергии для потока</w:t>
      </w:r>
      <w:r>
        <w:t xml:space="preserve"> в удельных величинах в дифференциальной форме (для элементарного процесса)</w:t>
      </w:r>
    </w:p>
    <w:p w:rsidR="00FB44C0" w:rsidRPr="00EC4604" w:rsidRDefault="00FB44C0" w:rsidP="00FB44C0">
      <w:pPr>
        <w:ind w:firstLine="567"/>
        <w:jc w:val="right"/>
      </w:pPr>
      <w:r w:rsidRPr="007D7D70">
        <w:rPr>
          <w:position w:val="-12"/>
        </w:rPr>
        <w:object w:dxaOrig="2780" w:dyaOrig="360">
          <v:shape id="_x0000_i1320" type="#_x0000_t75" style="width:139.45pt;height:18.3pt" o:ole="">
            <v:imagedata r:id="rId593" o:title=""/>
          </v:shape>
          <o:OLEObject Type="Embed" ProgID="Equation.3" ShapeID="_x0000_i1320" DrawAspect="Content" ObjectID="_1445184892" r:id="rId594"/>
        </w:object>
      </w:r>
      <w:r>
        <w:t>.</w:t>
      </w:r>
      <w:r>
        <w:tab/>
      </w:r>
      <w:r>
        <w:tab/>
      </w:r>
      <w:r>
        <w:tab/>
        <w:t>(9.2)</w:t>
      </w:r>
    </w:p>
    <w:p w:rsidR="00FB44C0" w:rsidRDefault="00FB44C0" w:rsidP="00FB44C0">
      <w:pPr>
        <w:ind w:firstLine="567"/>
        <w:jc w:val="both"/>
      </w:pPr>
      <w:r w:rsidRPr="004C66F6">
        <w:t>Уравнение (</w:t>
      </w:r>
      <w:r>
        <w:t>9</w:t>
      </w:r>
      <w:r w:rsidRPr="004C66F6">
        <w:t xml:space="preserve">.2) представляет собой запись </w:t>
      </w:r>
      <w:r w:rsidRPr="003C66BE">
        <w:rPr>
          <w:i/>
        </w:rPr>
        <w:t xml:space="preserve">первого </w:t>
      </w:r>
      <w:r w:rsidR="003C66BE">
        <w:rPr>
          <w:i/>
        </w:rPr>
        <w:t>начала</w:t>
      </w:r>
      <w:r w:rsidRPr="003C66BE">
        <w:rPr>
          <w:i/>
        </w:rPr>
        <w:t xml:space="preserve"> термодинамики для потока газа или пара</w:t>
      </w:r>
      <w:r w:rsidRPr="004C66F6">
        <w:t>, причем оно справе</w:t>
      </w:r>
      <w:r w:rsidRPr="004C66F6">
        <w:t>д</w:t>
      </w:r>
      <w:r w:rsidRPr="004C66F6">
        <w:t>ливо как для обратимых (не сопровождающихся действием сил трения), так и для необратимых течений (при наличии сил тр</w:t>
      </w:r>
      <w:r w:rsidRPr="004C66F6">
        <w:t>е</w:t>
      </w:r>
      <w:r w:rsidRPr="004C66F6">
        <w:t>ния).</w:t>
      </w:r>
    </w:p>
    <w:p w:rsidR="00735419" w:rsidRDefault="00735419" w:rsidP="00FB44C0">
      <w:pPr>
        <w:ind w:firstLine="567"/>
        <w:jc w:val="both"/>
      </w:pPr>
      <w:r>
        <w:t>Сравнивая (9.2) со второй основной формой первого нач</w:t>
      </w:r>
      <w:r>
        <w:t>а</w:t>
      </w:r>
      <w:r>
        <w:t>ла термодинамики (</w:t>
      </w:r>
      <w:r w:rsidR="00F86A60">
        <w:t>3.6) (такое сравнение правомерно в силу н</w:t>
      </w:r>
      <w:r w:rsidR="00F86A60">
        <w:t>е</w:t>
      </w:r>
      <w:r w:rsidR="00F86A60">
        <w:t>зависимости энергии от системы отсчета), получим</w:t>
      </w:r>
    </w:p>
    <w:p w:rsidR="00F86A60" w:rsidRPr="00EC4604" w:rsidRDefault="00F86A60" w:rsidP="00F86A60">
      <w:pPr>
        <w:ind w:firstLine="567"/>
        <w:jc w:val="right"/>
      </w:pPr>
      <w:r w:rsidRPr="007D7D70">
        <w:rPr>
          <w:position w:val="-12"/>
        </w:rPr>
        <w:object w:dxaOrig="2540" w:dyaOrig="360">
          <v:shape id="_x0000_i1321" type="#_x0000_t75" style="width:126.85pt;height:18.3pt" o:ole="">
            <v:imagedata r:id="rId595" o:title=""/>
          </v:shape>
          <o:OLEObject Type="Embed" ProgID="Equation.3" ShapeID="_x0000_i1321" DrawAspect="Content" ObjectID="_1445184893" r:id="rId596"/>
        </w:object>
      </w:r>
      <w:r>
        <w:t>.</w:t>
      </w:r>
      <w:r>
        <w:tab/>
      </w:r>
      <w:r>
        <w:tab/>
      </w:r>
      <w:r>
        <w:tab/>
      </w:r>
      <w:r>
        <w:tab/>
      </w:r>
    </w:p>
    <w:p w:rsidR="00F86A60" w:rsidRDefault="00F86A60" w:rsidP="00F86A60">
      <w:pPr>
        <w:jc w:val="both"/>
      </w:pPr>
      <w:r>
        <w:t>В тех случаях, когда изменением кинетической и потенциал</w:t>
      </w:r>
      <w:r>
        <w:t>ь</w:t>
      </w:r>
      <w:r>
        <w:t>ной энергий можно пренебречь, техническая работа равна ра</w:t>
      </w:r>
      <w:r>
        <w:t>с</w:t>
      </w:r>
      <w:r>
        <w:t>полагаемой работе:</w:t>
      </w:r>
    </w:p>
    <w:p w:rsidR="00F86A60" w:rsidRDefault="00F86A60" w:rsidP="00F86A60">
      <w:pPr>
        <w:ind w:firstLine="567"/>
        <w:jc w:val="right"/>
      </w:pPr>
      <w:r w:rsidRPr="007D7D70">
        <w:rPr>
          <w:position w:val="-12"/>
        </w:rPr>
        <w:object w:dxaOrig="1280" w:dyaOrig="360">
          <v:shape id="_x0000_i1322" type="#_x0000_t75" style="width:64pt;height:18.3pt" o:ole="">
            <v:imagedata r:id="rId597" o:title=""/>
          </v:shape>
          <o:OLEObject Type="Embed" ProgID="Equation.3" ShapeID="_x0000_i1322" DrawAspect="Content" ObjectID="_1445184894" r:id="rId598"/>
        </w:object>
      </w:r>
      <w:r w:rsidR="00ED33EB">
        <w:t>,</w:t>
      </w:r>
      <w:r>
        <w:tab/>
      </w:r>
      <w:r>
        <w:tab/>
      </w:r>
      <w:r>
        <w:tab/>
      </w:r>
      <w:r>
        <w:tab/>
      </w:r>
      <w:r>
        <w:tab/>
      </w:r>
    </w:p>
    <w:p w:rsidR="00ED33EB" w:rsidRPr="00EC4604" w:rsidRDefault="00ED33EB" w:rsidP="00ED33EB">
      <w:pPr>
        <w:jc w:val="both"/>
      </w:pPr>
      <w:r>
        <w:t>а для адиабатных систем (при отсутствие теплообмена с вне</w:t>
      </w:r>
      <w:r>
        <w:t>ш</w:t>
      </w:r>
      <w:r>
        <w:t>ней средой) еще и</w:t>
      </w:r>
    </w:p>
    <w:p w:rsidR="00ED33EB" w:rsidRDefault="00ED33EB" w:rsidP="00ED33EB">
      <w:pPr>
        <w:ind w:firstLine="567"/>
        <w:jc w:val="right"/>
      </w:pPr>
      <w:r w:rsidRPr="007D7D70">
        <w:rPr>
          <w:position w:val="-12"/>
        </w:rPr>
        <w:object w:dxaOrig="1020" w:dyaOrig="360">
          <v:shape id="_x0000_i1323" type="#_x0000_t75" style="width:51.45pt;height:18.3pt" o:ole="">
            <v:imagedata r:id="rId599" o:title=""/>
          </v:shape>
          <o:OLEObject Type="Embed" ProgID="Equation.3" ShapeID="_x0000_i1323" DrawAspect="Content" ObjectID="_1445184895" r:id="rId600"/>
        </w:object>
      </w:r>
      <w:r>
        <w:t>.</w:t>
      </w:r>
      <w:r>
        <w:tab/>
      </w:r>
      <w:r>
        <w:tab/>
      </w:r>
      <w:r>
        <w:tab/>
      </w:r>
      <w:r>
        <w:tab/>
      </w:r>
      <w:r>
        <w:tab/>
      </w:r>
      <w:r>
        <w:tab/>
      </w:r>
    </w:p>
    <w:p w:rsidR="00BD792B" w:rsidRPr="004C66F6" w:rsidRDefault="00BD792B" w:rsidP="00BD792B">
      <w:pPr>
        <w:jc w:val="center"/>
      </w:pPr>
    </w:p>
    <w:p w:rsidR="00BD792B" w:rsidRPr="009D73ED" w:rsidRDefault="00BD792B" w:rsidP="00BD792B">
      <w:pPr>
        <w:jc w:val="center"/>
        <w:outlineLvl w:val="1"/>
        <w:rPr>
          <w:b/>
        </w:rPr>
      </w:pPr>
      <w:bookmarkStart w:id="317" w:name="_Toc182309994"/>
      <w:bookmarkStart w:id="318" w:name="_Toc189026212"/>
      <w:bookmarkStart w:id="319" w:name="_Toc189706632"/>
      <w:bookmarkStart w:id="320" w:name="_Toc189706838"/>
      <w:bookmarkStart w:id="321" w:name="_Toc189707033"/>
      <w:bookmarkStart w:id="322" w:name="_Toc371415042"/>
      <w:bookmarkStart w:id="323" w:name="_Toc371415263"/>
      <w:r w:rsidRPr="009D73ED">
        <w:rPr>
          <w:b/>
        </w:rPr>
        <w:t xml:space="preserve">9.2. Основные уравнения </w:t>
      </w:r>
      <w:r w:rsidR="00F465FD">
        <w:rPr>
          <w:b/>
        </w:rPr>
        <w:t>адиабатного</w:t>
      </w:r>
      <w:r w:rsidRPr="009D73ED">
        <w:rPr>
          <w:b/>
        </w:rPr>
        <w:t xml:space="preserve"> течения</w:t>
      </w:r>
      <w:bookmarkEnd w:id="317"/>
      <w:bookmarkEnd w:id="318"/>
      <w:bookmarkEnd w:id="319"/>
      <w:bookmarkEnd w:id="320"/>
      <w:bookmarkEnd w:id="321"/>
      <w:r w:rsidR="00050FA7">
        <w:rPr>
          <w:b/>
        </w:rPr>
        <w:t xml:space="preserve"> в каналах</w:t>
      </w:r>
      <w:bookmarkEnd w:id="322"/>
      <w:bookmarkEnd w:id="323"/>
    </w:p>
    <w:p w:rsidR="00BD792B" w:rsidRPr="004C66F6" w:rsidRDefault="00BD792B" w:rsidP="00BD792B">
      <w:pPr>
        <w:ind w:firstLine="720"/>
      </w:pPr>
    </w:p>
    <w:p w:rsidR="004A549A" w:rsidRDefault="00FB66A1" w:rsidP="00E92A74">
      <w:pPr>
        <w:ind w:firstLine="567"/>
        <w:jc w:val="both"/>
      </w:pPr>
      <w:r>
        <w:t xml:space="preserve">По своему назначению каналы делятся на </w:t>
      </w:r>
      <w:r>
        <w:rPr>
          <w:i/>
        </w:rPr>
        <w:t xml:space="preserve">сопла </w:t>
      </w:r>
      <w:r>
        <w:t>(рабочее тело в них ра</w:t>
      </w:r>
      <w:r w:rsidR="00B95EB0">
        <w:t>з</w:t>
      </w:r>
      <w:r>
        <w:t xml:space="preserve">гоняется) и </w:t>
      </w:r>
      <w:r>
        <w:rPr>
          <w:i/>
        </w:rPr>
        <w:t>диффузоры</w:t>
      </w:r>
      <w:r w:rsidR="00B95EB0">
        <w:t xml:space="preserve"> (предназначены для то</w:t>
      </w:r>
      <w:r w:rsidR="00B95EB0">
        <w:t>р</w:t>
      </w:r>
      <w:r w:rsidR="00B95EB0">
        <w:t>можения потока)</w:t>
      </w:r>
      <w:r>
        <w:t xml:space="preserve">. </w:t>
      </w:r>
      <w:r w:rsidR="00B95EB0">
        <w:t>Техническая работа в них не совершается</w:t>
      </w:r>
      <w:r w:rsidR="004A549A">
        <w:t>, п</w:t>
      </w:r>
      <w:r w:rsidR="004A549A">
        <w:t>о</w:t>
      </w:r>
      <w:r w:rsidR="004A549A">
        <w:t>этому уравнение (9.2) приводится к виду:</w:t>
      </w:r>
    </w:p>
    <w:p w:rsidR="004A549A" w:rsidRPr="00EC4604" w:rsidRDefault="004A549A" w:rsidP="004A549A">
      <w:pPr>
        <w:ind w:firstLine="567"/>
        <w:jc w:val="right"/>
      </w:pPr>
      <w:r w:rsidRPr="004A549A">
        <w:rPr>
          <w:position w:val="-10"/>
        </w:rPr>
        <w:object w:dxaOrig="2040" w:dyaOrig="320">
          <v:shape id="_x0000_i1324" type="#_x0000_t75" style="width:101.7pt;height:16pt" o:ole="">
            <v:imagedata r:id="rId601" o:title=""/>
          </v:shape>
          <o:OLEObject Type="Embed" ProgID="Equation.3" ShapeID="_x0000_i1324" DrawAspect="Content" ObjectID="_1445184896" r:id="rId602"/>
        </w:object>
      </w:r>
      <w:r>
        <w:t>.</w:t>
      </w:r>
      <w:r>
        <w:tab/>
      </w:r>
      <w:r>
        <w:tab/>
      </w:r>
      <w:r>
        <w:tab/>
      </w:r>
      <w:r>
        <w:tab/>
      </w:r>
      <w:r>
        <w:tab/>
      </w:r>
    </w:p>
    <w:p w:rsidR="00BD792B" w:rsidRPr="004C66F6" w:rsidRDefault="004A549A" w:rsidP="00E92A74">
      <w:pPr>
        <w:ind w:firstLine="567"/>
        <w:jc w:val="both"/>
      </w:pPr>
      <w:r>
        <w:t>Если течение адиабатное (н</w:t>
      </w:r>
      <w:r w:rsidR="008B342D">
        <w:t>а практике течения в каналах принимают за адиабатные в случаях, когда тепловые потоки сквозь изоляцию стенок каналов достаточно малы, или когда скорости течения жидкости в каналах большие</w:t>
      </w:r>
      <w:r w:rsidR="00DA0012">
        <w:t xml:space="preserve">, а длина канала </w:t>
      </w:r>
      <w:r>
        <w:lastRenderedPageBreak/>
        <w:t>–</w:t>
      </w:r>
      <w:r w:rsidR="00DA0012">
        <w:t xml:space="preserve"> маленькая</w:t>
      </w:r>
      <w:r>
        <w:t>),</w:t>
      </w:r>
      <w:r w:rsidR="00F472F1">
        <w:t xml:space="preserve"> </w:t>
      </w:r>
      <w:r>
        <w:t xml:space="preserve">а </w:t>
      </w:r>
      <w:r w:rsidR="008B342D">
        <w:t>изменени</w:t>
      </w:r>
      <w:r w:rsidR="00735419">
        <w:t>ем</w:t>
      </w:r>
      <w:r w:rsidR="008B342D">
        <w:t xml:space="preserve"> потенциальной энергии потока </w:t>
      </w:r>
      <w:r w:rsidR="00735419">
        <w:t>можно пренебречь по сравнению с другими видами энергии</w:t>
      </w:r>
      <w:r>
        <w:t>, то это</w:t>
      </w:r>
      <w:r w:rsidR="00735419">
        <w:t xml:space="preserve"> </w:t>
      </w:r>
      <w:r w:rsidR="00BD792B" w:rsidRPr="004C66F6">
        <w:t>уравнение при</w:t>
      </w:r>
      <w:r w:rsidR="00735419">
        <w:t>мет самый простой вид:</w:t>
      </w:r>
    </w:p>
    <w:p w:rsidR="00BD792B" w:rsidRPr="004C66F6" w:rsidRDefault="00BD792B" w:rsidP="00BD792B">
      <w:pPr>
        <w:jc w:val="right"/>
      </w:pPr>
      <w:r w:rsidRPr="004C66F6">
        <w:rPr>
          <w:position w:val="-6"/>
        </w:rPr>
        <w:object w:dxaOrig="1340" w:dyaOrig="279">
          <v:shape id="_x0000_i1325" type="#_x0000_t75" style="width:67.45pt;height:13.7pt" o:ole="" fillcolor="window">
            <v:imagedata r:id="rId603" o:title=""/>
          </v:shape>
          <o:OLEObject Type="Embed" ProgID="Equation.3" ShapeID="_x0000_i1325" DrawAspect="Content" ObjectID="_1445184897" r:id="rId604"/>
        </w:object>
      </w:r>
      <w:r w:rsidRPr="004C66F6">
        <w:t>.</w:t>
      </w:r>
      <w:r w:rsidR="005920B6">
        <w:tab/>
      </w:r>
      <w:r w:rsidRPr="004C66F6">
        <w:tab/>
      </w:r>
      <w:r w:rsidR="00E92A74">
        <w:tab/>
      </w:r>
      <w:r w:rsidRPr="004C66F6">
        <w:tab/>
      </w:r>
      <w:r w:rsidRPr="004C66F6">
        <w:tab/>
        <w:t>(</w:t>
      </w:r>
      <w:r>
        <w:t>9</w:t>
      </w:r>
      <w:r w:rsidRPr="004C66F6">
        <w:t>.3)</w:t>
      </w:r>
    </w:p>
    <w:p w:rsidR="00050FA7" w:rsidRPr="004F7DF7" w:rsidRDefault="00050FA7" w:rsidP="00050FA7">
      <w:pPr>
        <w:ind w:firstLine="720"/>
      </w:pPr>
      <w:r>
        <w:t xml:space="preserve">Подставляя в (9.3) изменение энтальпии для адиабатного процесса из (3.6), получим связь между изменением скорости и изменением давления </w:t>
      </w:r>
      <w:r w:rsidR="004F7DF7">
        <w:t>(</w:t>
      </w:r>
      <w:r w:rsidR="004F7DF7">
        <w:rPr>
          <w:i/>
        </w:rPr>
        <w:t>уравнение Бернулли</w:t>
      </w:r>
      <w:r w:rsidR="004F7DF7">
        <w:t>)</w:t>
      </w:r>
    </w:p>
    <w:p w:rsidR="00050FA7" w:rsidRDefault="00050FA7" w:rsidP="00050FA7">
      <w:pPr>
        <w:ind w:firstLine="567"/>
        <w:jc w:val="right"/>
      </w:pPr>
      <w:r w:rsidRPr="00050FA7">
        <w:rPr>
          <w:position w:val="-10"/>
        </w:rPr>
        <w:object w:dxaOrig="1240" w:dyaOrig="320">
          <v:shape id="_x0000_i1326" type="#_x0000_t75" style="width:61.7pt;height:16pt" o:ole="">
            <v:imagedata r:id="rId605" o:title=""/>
          </v:shape>
          <o:OLEObject Type="Embed" ProgID="Equation.3" ShapeID="_x0000_i1326" DrawAspect="Content" ObjectID="_1445184898" r:id="rId606"/>
        </w:object>
      </w:r>
      <w:r w:rsidR="00F472F1">
        <w:t>.</w:t>
      </w:r>
      <w:r>
        <w:tab/>
      </w:r>
      <w:r>
        <w:tab/>
      </w:r>
      <w:r>
        <w:tab/>
      </w:r>
      <w:r>
        <w:tab/>
      </w:r>
      <w:r>
        <w:tab/>
      </w:r>
      <w:r w:rsidR="00BD689D">
        <w:t>(</w:t>
      </w:r>
      <w:r w:rsidR="004F7DF7" w:rsidRPr="004F7DF7">
        <w:rPr>
          <w:color w:val="000000" w:themeColor="text1"/>
        </w:rPr>
        <w:t>9.4</w:t>
      </w:r>
      <w:r w:rsidR="00BD689D">
        <w:t>)</w:t>
      </w:r>
    </w:p>
    <w:p w:rsidR="00F472F1" w:rsidRPr="00EC4604" w:rsidRDefault="00F472F1" w:rsidP="00F472F1">
      <w:pPr>
        <w:jc w:val="both"/>
      </w:pPr>
      <w:r>
        <w:t>Это означает, что в соплах давление вдоль течения падает, а в диффузорах – наоборот, увеличивается.</w:t>
      </w:r>
    </w:p>
    <w:p w:rsidR="00BD792B" w:rsidRPr="004C66F6" w:rsidRDefault="00BD792B" w:rsidP="00E92A74">
      <w:pPr>
        <w:ind w:firstLine="567"/>
        <w:jc w:val="both"/>
      </w:pPr>
      <w:r w:rsidRPr="004C66F6">
        <w:t>Интегрируя уравнение (</w:t>
      </w:r>
      <w:r>
        <w:t>9</w:t>
      </w:r>
      <w:r w:rsidRPr="004C66F6">
        <w:t>.3) между двумя сечениями пот</w:t>
      </w:r>
      <w:r w:rsidRPr="004C66F6">
        <w:t>о</w:t>
      </w:r>
      <w:r w:rsidRPr="004C66F6">
        <w:t>ка, получаем</w:t>
      </w:r>
    </w:p>
    <w:p w:rsidR="00BD792B" w:rsidRPr="004C66F6" w:rsidRDefault="00BD792B" w:rsidP="00BD792B">
      <w:pPr>
        <w:jc w:val="center"/>
      </w:pPr>
      <w:r w:rsidRPr="002C7814">
        <w:rPr>
          <w:position w:val="-10"/>
        </w:rPr>
        <w:object w:dxaOrig="2460" w:dyaOrig="380">
          <v:shape id="_x0000_i1327" type="#_x0000_t75" style="width:123.45pt;height:19.45pt" o:ole="" fillcolor="window">
            <v:imagedata r:id="rId607" o:title=""/>
          </v:shape>
          <o:OLEObject Type="Embed" ProgID="Equation.3" ShapeID="_x0000_i1327" DrawAspect="Content" ObjectID="_1445184899" r:id="rId608"/>
        </w:object>
      </w:r>
      <w:r w:rsidRPr="004C66F6">
        <w:tab/>
        <w:t>или</w:t>
      </w:r>
      <w:r w:rsidRPr="004C66F6">
        <w:tab/>
      </w:r>
      <w:r w:rsidRPr="002C7814">
        <w:rPr>
          <w:position w:val="-10"/>
        </w:rPr>
        <w:object w:dxaOrig="2220" w:dyaOrig="380">
          <v:shape id="_x0000_i1328" type="#_x0000_t75" style="width:110.85pt;height:19.45pt" o:ole="" fillcolor="window">
            <v:imagedata r:id="rId609" o:title=""/>
          </v:shape>
          <o:OLEObject Type="Embed" ProgID="Equation.3" ShapeID="_x0000_i1328" DrawAspect="Content" ObjectID="_1445184900" r:id="rId610"/>
        </w:object>
      </w:r>
      <w:r>
        <w:t>,</w:t>
      </w:r>
    </w:p>
    <w:p w:rsidR="00BD792B" w:rsidRPr="004C66F6" w:rsidRDefault="00BD792B" w:rsidP="00BD792B">
      <w:pPr>
        <w:jc w:val="both"/>
      </w:pPr>
      <w:r w:rsidRPr="004C66F6">
        <w:t xml:space="preserve">т.е. </w:t>
      </w:r>
      <w:r w:rsidRPr="002C7814">
        <w:rPr>
          <w:i/>
        </w:rPr>
        <w:t>при адиабатном течении сумма удельной энтальпии и к</w:t>
      </w:r>
      <w:r w:rsidRPr="002C7814">
        <w:rPr>
          <w:i/>
        </w:rPr>
        <w:t>и</w:t>
      </w:r>
      <w:r w:rsidRPr="002C7814">
        <w:rPr>
          <w:i/>
        </w:rPr>
        <w:t>нетической энергии</w:t>
      </w:r>
      <w:r>
        <w:rPr>
          <w:i/>
        </w:rPr>
        <w:t xml:space="preserve"> потока</w:t>
      </w:r>
      <w:r w:rsidRPr="002C7814">
        <w:rPr>
          <w:i/>
        </w:rPr>
        <w:t xml:space="preserve"> остается неизменной</w:t>
      </w:r>
      <w:r w:rsidR="0074036C">
        <w:rPr>
          <w:i/>
        </w:rPr>
        <w:t>,</w:t>
      </w:r>
      <w:r w:rsidRPr="004C66F6">
        <w:t xml:space="preserve"> или </w:t>
      </w:r>
      <w:r w:rsidRPr="00A3333F">
        <w:rPr>
          <w:i/>
        </w:rPr>
        <w:t>у</w:t>
      </w:r>
      <w:r w:rsidR="001470ED">
        <w:rPr>
          <w:i/>
        </w:rPr>
        <w:t>скор</w:t>
      </w:r>
      <w:r w:rsidR="001470ED">
        <w:rPr>
          <w:i/>
        </w:rPr>
        <w:t>е</w:t>
      </w:r>
      <w:r w:rsidR="001470ED">
        <w:rPr>
          <w:i/>
        </w:rPr>
        <w:t>ние адиабатного потока происходит за счет уменьшения э</w:t>
      </w:r>
      <w:r w:rsidR="001470ED">
        <w:rPr>
          <w:i/>
        </w:rPr>
        <w:t>н</w:t>
      </w:r>
      <w:r w:rsidR="001470ED">
        <w:rPr>
          <w:i/>
        </w:rPr>
        <w:t>тальпии, а торможение потока вызывает ее увеличение</w:t>
      </w:r>
      <w:r w:rsidRPr="00A3333F">
        <w:rPr>
          <w:i/>
        </w:rPr>
        <w:t>.</w:t>
      </w:r>
    </w:p>
    <w:p w:rsidR="00BD792B" w:rsidRPr="004C66F6" w:rsidRDefault="00BD792B" w:rsidP="00E92A74">
      <w:pPr>
        <w:ind w:firstLine="567"/>
        <w:jc w:val="both"/>
      </w:pPr>
      <w:r w:rsidRPr="004C66F6">
        <w:t xml:space="preserve">Скорость адиабатного потока в сечении </w:t>
      </w:r>
      <w:r w:rsidRPr="000464B3">
        <w:rPr>
          <w:i/>
        </w:rPr>
        <w:t>2</w:t>
      </w:r>
      <w:r w:rsidRPr="004C66F6">
        <w:t xml:space="preserve"> отсюда выраж</w:t>
      </w:r>
      <w:r w:rsidRPr="004C66F6">
        <w:t>а</w:t>
      </w:r>
      <w:r w:rsidRPr="004C66F6">
        <w:t>ется как</w:t>
      </w:r>
    </w:p>
    <w:p w:rsidR="00BD792B" w:rsidRPr="004C66F6" w:rsidRDefault="00BD792B" w:rsidP="00BD792B">
      <w:pPr>
        <w:jc w:val="right"/>
      </w:pPr>
      <w:r w:rsidRPr="002C7814">
        <w:rPr>
          <w:position w:val="-12"/>
        </w:rPr>
        <w:object w:dxaOrig="2160" w:dyaOrig="440">
          <v:shape id="_x0000_i1329" type="#_x0000_t75" style="width:108.55pt;height:21.7pt" o:ole="" fillcolor="window">
            <v:imagedata r:id="rId611" o:title=""/>
          </v:shape>
          <o:OLEObject Type="Embed" ProgID="Equation.3" ShapeID="_x0000_i1329" DrawAspect="Content" ObjectID="_1445184901" r:id="rId612"/>
        </w:object>
      </w:r>
      <w:r>
        <w:t xml:space="preserve"> , м/с</w:t>
      </w:r>
      <w:r w:rsidRPr="004C66F6">
        <w:t>.</w:t>
      </w:r>
      <w:r w:rsidRPr="004C66F6">
        <w:tab/>
      </w:r>
      <w:r w:rsidRPr="004C66F6">
        <w:tab/>
      </w:r>
      <w:r w:rsidRPr="004C66F6">
        <w:tab/>
        <w:t>(</w:t>
      </w:r>
      <w:r>
        <w:t>9</w:t>
      </w:r>
      <w:r w:rsidRPr="004C66F6">
        <w:t>.</w:t>
      </w:r>
      <w:r w:rsidR="00BD689D">
        <w:t>5</w:t>
      </w:r>
      <w:r w:rsidRPr="004C66F6">
        <w:t>)</w:t>
      </w:r>
    </w:p>
    <w:p w:rsidR="00BD792B" w:rsidRPr="004C66F6" w:rsidRDefault="00BD792B" w:rsidP="00E92A74">
      <w:pPr>
        <w:ind w:firstLine="567"/>
        <w:jc w:val="both"/>
      </w:pPr>
      <w:r w:rsidRPr="004C66F6">
        <w:t xml:space="preserve">Значения удельной энтальпии </w:t>
      </w:r>
      <w:r w:rsidRPr="000464B3">
        <w:rPr>
          <w:i/>
          <w:lang w:val="en-US"/>
        </w:rPr>
        <w:t>h</w:t>
      </w:r>
      <w:r w:rsidRPr="0074036C">
        <w:rPr>
          <w:vertAlign w:val="subscript"/>
        </w:rPr>
        <w:t>1</w:t>
      </w:r>
      <w:r w:rsidRPr="0074036C">
        <w:t xml:space="preserve"> </w:t>
      </w:r>
      <w:r w:rsidRPr="004C66F6">
        <w:t xml:space="preserve">и </w:t>
      </w:r>
      <w:r w:rsidRPr="000464B3">
        <w:rPr>
          <w:i/>
          <w:lang w:val="en-US"/>
        </w:rPr>
        <w:t>h</w:t>
      </w:r>
      <w:r w:rsidRPr="0074036C">
        <w:rPr>
          <w:vertAlign w:val="subscript"/>
        </w:rPr>
        <w:t>2</w:t>
      </w:r>
      <w:r w:rsidRPr="004C66F6">
        <w:t xml:space="preserve"> </w:t>
      </w:r>
      <w:r>
        <w:t xml:space="preserve">(Дж/кг) </w:t>
      </w:r>
      <w:r w:rsidR="001470ED" w:rsidRPr="004C66F6">
        <w:t>опреде</w:t>
      </w:r>
      <w:r w:rsidR="001470ED">
        <w:t>л</w:t>
      </w:r>
      <w:r w:rsidR="001470ED" w:rsidRPr="004C66F6">
        <w:t>яю</w:t>
      </w:r>
      <w:r w:rsidR="001470ED" w:rsidRPr="004C66F6">
        <w:t>т</w:t>
      </w:r>
      <w:r w:rsidR="001470ED" w:rsidRPr="004C66F6">
        <w:t>ся</w:t>
      </w:r>
      <w:r w:rsidRPr="004C66F6">
        <w:t xml:space="preserve"> по диаграмм</w:t>
      </w:r>
      <w:r w:rsidR="00735419">
        <w:t>ам</w:t>
      </w:r>
      <w:r w:rsidRPr="004C66F6">
        <w:t xml:space="preserve"> или по таблицам </w:t>
      </w:r>
      <w:r w:rsidR="00735419">
        <w:t>термодинамических свойств</w:t>
      </w:r>
      <w:r w:rsidRPr="004C66F6">
        <w:t xml:space="preserve"> данного вещества.</w:t>
      </w:r>
    </w:p>
    <w:p w:rsidR="00BD792B" w:rsidRDefault="00F472F1" w:rsidP="00E92A74">
      <w:pPr>
        <w:ind w:firstLine="567"/>
        <w:jc w:val="both"/>
      </w:pPr>
      <w:r>
        <w:t>При устоявшемся стационарном течении к</w:t>
      </w:r>
      <w:r w:rsidR="00BD792B">
        <w:t>оличество (ма</w:t>
      </w:r>
      <w:r w:rsidR="00BD792B">
        <w:t>с</w:t>
      </w:r>
      <w:r w:rsidR="00BD792B">
        <w:t>са) газа, проходящего в единицу времени через поперечное с</w:t>
      </w:r>
      <w:r w:rsidR="00BD792B">
        <w:t>е</w:t>
      </w:r>
      <w:r w:rsidR="00BD792B">
        <w:t xml:space="preserve">чение </w:t>
      </w:r>
      <w:r>
        <w:t>канала</w:t>
      </w:r>
      <w:r w:rsidR="00BD792B">
        <w:t xml:space="preserve"> (</w:t>
      </w:r>
      <w:r w:rsidR="00BD792B" w:rsidRPr="004725DA">
        <w:rPr>
          <w:i/>
        </w:rPr>
        <w:t>расход потока</w:t>
      </w:r>
      <w:r w:rsidR="00BD792B">
        <w:t>)</w:t>
      </w:r>
      <w:r w:rsidR="005920B6">
        <w:t>,</w:t>
      </w:r>
      <w:r w:rsidR="00BD792B" w:rsidRPr="004C66F6">
        <w:t xml:space="preserve"> </w:t>
      </w:r>
      <w:r w:rsidR="00BD792B">
        <w:t>постоянно в каждом сечении и равно</w:t>
      </w:r>
    </w:p>
    <w:p w:rsidR="00BD792B" w:rsidRDefault="000F693C" w:rsidP="00BD792B">
      <w:pPr>
        <w:ind w:firstLine="720"/>
        <w:jc w:val="right"/>
      </w:pPr>
      <w:r w:rsidRPr="004725DA">
        <w:rPr>
          <w:position w:val="-24"/>
        </w:rPr>
        <w:object w:dxaOrig="2299" w:dyaOrig="620">
          <v:shape id="_x0000_i1330" type="#_x0000_t75" style="width:115.45pt;height:30.85pt" o:ole="">
            <v:imagedata r:id="rId613" o:title=""/>
          </v:shape>
          <o:OLEObject Type="Embed" ProgID="Equation.3" ShapeID="_x0000_i1330" DrawAspect="Content" ObjectID="_1445184902" r:id="rId614"/>
        </w:object>
      </w:r>
      <w:r>
        <w:t>,</w:t>
      </w:r>
      <w:r w:rsidR="00BD792B">
        <w:tab/>
      </w:r>
      <w:r w:rsidR="00BD792B">
        <w:tab/>
      </w:r>
      <w:r w:rsidR="00BD792B">
        <w:tab/>
        <w:t>(9.</w:t>
      </w:r>
      <w:r w:rsidR="00BD689D">
        <w:t>6</w:t>
      </w:r>
      <w:r w:rsidR="00BD792B">
        <w:t>)</w:t>
      </w:r>
    </w:p>
    <w:p w:rsidR="000F693C" w:rsidRDefault="000F693C" w:rsidP="000F693C">
      <w:pPr>
        <w:jc w:val="both"/>
      </w:pPr>
      <w:r>
        <w:t>где все параметры относятся к данному сечению.</w:t>
      </w:r>
    </w:p>
    <w:p w:rsidR="00BD792B" w:rsidRPr="002C7814" w:rsidRDefault="00BD792B" w:rsidP="00E92A74">
      <w:pPr>
        <w:ind w:firstLine="567"/>
        <w:jc w:val="both"/>
      </w:pPr>
      <w:r w:rsidRPr="004C66F6">
        <w:lastRenderedPageBreak/>
        <w:t>С помощью последней формулы (</w:t>
      </w:r>
      <w:r>
        <w:t>9</w:t>
      </w:r>
      <w:r w:rsidRPr="004C66F6">
        <w:t>.</w:t>
      </w:r>
      <w:r w:rsidR="00BD689D">
        <w:t>6</w:t>
      </w:r>
      <w:r w:rsidRPr="004C66F6">
        <w:t>) можно решить и о</w:t>
      </w:r>
      <w:r w:rsidRPr="004C66F6">
        <w:t>б</w:t>
      </w:r>
      <w:r w:rsidRPr="004C66F6">
        <w:t xml:space="preserve">ратную задачу: найти, какой должна быть площадь сечения Σ, чтобы обеспечить заданный расход </w:t>
      </w:r>
      <w:r w:rsidRPr="000464B3">
        <w:rPr>
          <w:i/>
          <w:lang w:val="en-US"/>
        </w:rPr>
        <w:t>G</w:t>
      </w:r>
      <w:r>
        <w:t>:</w:t>
      </w:r>
    </w:p>
    <w:p w:rsidR="00BD792B" w:rsidRPr="004C66F6" w:rsidRDefault="008867B7" w:rsidP="00E92A74">
      <w:pPr>
        <w:jc w:val="center"/>
      </w:pPr>
      <w:r w:rsidRPr="008867B7">
        <w:rPr>
          <w:position w:val="-10"/>
        </w:rPr>
        <w:object w:dxaOrig="1040" w:dyaOrig="320">
          <v:shape id="_x0000_i1331" type="#_x0000_t75" style="width:52.55pt;height:16pt" o:ole="" fillcolor="window">
            <v:imagedata r:id="rId615" o:title=""/>
          </v:shape>
          <o:OLEObject Type="Embed" ProgID="Equation.3" ShapeID="_x0000_i1331" DrawAspect="Content" ObjectID="_1445184903" r:id="rId616"/>
        </w:object>
      </w:r>
      <w:r w:rsidR="00BD792B">
        <w:t>, м</w:t>
      </w:r>
      <w:r w:rsidR="00BD792B">
        <w:rPr>
          <w:vertAlign w:val="superscript"/>
        </w:rPr>
        <w:t>2</w:t>
      </w:r>
      <w:r w:rsidR="00BD792B" w:rsidRPr="004C66F6">
        <w:t>.</w:t>
      </w:r>
    </w:p>
    <w:p w:rsidR="00050FA7" w:rsidRPr="004C66F6" w:rsidRDefault="00050FA7" w:rsidP="00BD792B">
      <w:pPr>
        <w:ind w:firstLine="720"/>
      </w:pPr>
    </w:p>
    <w:p w:rsidR="00BD792B" w:rsidRPr="002C7814" w:rsidRDefault="00BD792B" w:rsidP="00BD792B">
      <w:pPr>
        <w:jc w:val="center"/>
        <w:outlineLvl w:val="1"/>
        <w:rPr>
          <w:b/>
        </w:rPr>
      </w:pPr>
      <w:bookmarkStart w:id="324" w:name="_Toc182309995"/>
      <w:bookmarkStart w:id="325" w:name="_Toc189026213"/>
      <w:bookmarkStart w:id="326" w:name="_Toc189706633"/>
      <w:bookmarkStart w:id="327" w:name="_Toc189706839"/>
      <w:bookmarkStart w:id="328" w:name="_Toc189707034"/>
      <w:bookmarkStart w:id="329" w:name="_Toc371415043"/>
      <w:bookmarkStart w:id="330" w:name="_Toc371415264"/>
      <w:r w:rsidRPr="002C7814">
        <w:rPr>
          <w:b/>
        </w:rPr>
        <w:t xml:space="preserve">9.3. </w:t>
      </w:r>
      <w:r w:rsidR="00FB2153">
        <w:rPr>
          <w:b/>
        </w:rPr>
        <w:t>Адиабатное и</w:t>
      </w:r>
      <w:r>
        <w:rPr>
          <w:b/>
        </w:rPr>
        <w:t xml:space="preserve">стечение </w:t>
      </w:r>
      <w:r w:rsidRPr="002C7814">
        <w:rPr>
          <w:b/>
        </w:rPr>
        <w:t>и</w:t>
      </w:r>
      <w:r w:rsidR="001470ED">
        <w:rPr>
          <w:b/>
        </w:rPr>
        <w:t>з суживающегося сопла</w:t>
      </w:r>
      <w:bookmarkEnd w:id="324"/>
      <w:bookmarkEnd w:id="325"/>
      <w:bookmarkEnd w:id="326"/>
      <w:bookmarkEnd w:id="327"/>
      <w:bookmarkEnd w:id="328"/>
      <w:bookmarkEnd w:id="329"/>
      <w:bookmarkEnd w:id="330"/>
    </w:p>
    <w:p w:rsidR="00BD792B" w:rsidRDefault="00BD792B" w:rsidP="00BD792B">
      <w:pPr>
        <w:jc w:val="center"/>
      </w:pPr>
    </w:p>
    <w:p w:rsidR="001470ED" w:rsidRDefault="001470ED" w:rsidP="00044790">
      <w:pPr>
        <w:ind w:firstLine="567"/>
        <w:jc w:val="both"/>
      </w:pPr>
      <w:r>
        <w:t>Рассмотрим процесс равновесного (без трения) адиабатн</w:t>
      </w:r>
      <w:r>
        <w:t>о</w:t>
      </w:r>
      <w:r>
        <w:t xml:space="preserve">го истечения газа через сопло из резервуара, в котором </w:t>
      </w:r>
      <w:r w:rsidR="00AA74A6">
        <w:t>в пр</w:t>
      </w:r>
      <w:r w:rsidR="00AA74A6">
        <w:t>о</w:t>
      </w:r>
      <w:r w:rsidR="00AA74A6">
        <w:t>должение всего процесса истечения начальные параметры р</w:t>
      </w:r>
      <w:r w:rsidR="00AA74A6">
        <w:t>а</w:t>
      </w:r>
      <w:r w:rsidR="00AA74A6">
        <w:t>бочего тела (</w:t>
      </w:r>
      <w:r w:rsidR="00AA74A6" w:rsidRPr="006B12BB">
        <w:rPr>
          <w:i/>
        </w:rPr>
        <w:t>р</w:t>
      </w:r>
      <w:r w:rsidR="00AA74A6" w:rsidRPr="006B12BB">
        <w:rPr>
          <w:vertAlign w:val="subscript"/>
        </w:rPr>
        <w:t>1</w:t>
      </w:r>
      <w:r w:rsidR="00AA74A6" w:rsidRPr="006B12BB">
        <w:rPr>
          <w:i/>
        </w:rPr>
        <w:t xml:space="preserve">, </w:t>
      </w:r>
      <w:r w:rsidR="00AA74A6" w:rsidRPr="006B12BB">
        <w:rPr>
          <w:i/>
          <w:lang w:val="en-US"/>
        </w:rPr>
        <w:t>v</w:t>
      </w:r>
      <w:r w:rsidR="00AA74A6" w:rsidRPr="006B12BB">
        <w:rPr>
          <w:vertAlign w:val="subscript"/>
        </w:rPr>
        <w:t>1</w:t>
      </w:r>
      <w:r w:rsidR="00AA74A6" w:rsidRPr="006B12BB">
        <w:rPr>
          <w:i/>
        </w:rPr>
        <w:t xml:space="preserve">, </w:t>
      </w:r>
      <w:r w:rsidR="00AA74A6" w:rsidRPr="006B12BB">
        <w:rPr>
          <w:i/>
          <w:lang w:val="en-US"/>
        </w:rPr>
        <w:t>T</w:t>
      </w:r>
      <w:r w:rsidR="00AA74A6" w:rsidRPr="006B12BB">
        <w:rPr>
          <w:vertAlign w:val="subscript"/>
        </w:rPr>
        <w:t>1</w:t>
      </w:r>
      <w:r w:rsidR="00AA74A6" w:rsidRPr="006B12BB">
        <w:t>)</w:t>
      </w:r>
      <w:r w:rsidR="00AA74A6">
        <w:t xml:space="preserve"> остаются неизменными (рис. 9.2)</w:t>
      </w:r>
      <w:r w:rsidR="00AA74A6" w:rsidRPr="004C66F6">
        <w:t>.</w:t>
      </w:r>
      <w:r w:rsidR="00AA74A6">
        <w:t xml:space="preserve"> Ск</w:t>
      </w:r>
      <w:r w:rsidR="00AA74A6">
        <w:t>о</w:t>
      </w:r>
      <w:r w:rsidR="00AA74A6">
        <w:t xml:space="preserve">рость газа на входе в сопло </w:t>
      </w:r>
      <w:r w:rsidR="00AA74A6" w:rsidRPr="00AA50E3">
        <w:t xml:space="preserve">– </w:t>
      </w:r>
      <w:r w:rsidR="00AA74A6" w:rsidRPr="000464B3">
        <w:rPr>
          <w:i/>
          <w:lang w:val="en-US"/>
        </w:rPr>
        <w:t>w</w:t>
      </w:r>
      <w:r w:rsidR="00AA74A6" w:rsidRPr="006B12BB">
        <w:rPr>
          <w:vertAlign w:val="subscript"/>
        </w:rPr>
        <w:t>1</w:t>
      </w:r>
      <w:r w:rsidR="00AA74A6">
        <w:t xml:space="preserve">. Будем считать, что давление газа на выходе из сопла </w:t>
      </w:r>
      <w:r w:rsidR="00AA74A6">
        <w:rPr>
          <w:i/>
          <w:lang w:val="en-US"/>
        </w:rPr>
        <w:t>p</w:t>
      </w:r>
      <w:r w:rsidR="00AA74A6" w:rsidRPr="00AA50E3">
        <w:rPr>
          <w:vertAlign w:val="subscript"/>
        </w:rPr>
        <w:t>2</w:t>
      </w:r>
      <w:r w:rsidR="00AA74A6">
        <w:t xml:space="preserve"> равно давлению среды, в которую вытекает газ.</w:t>
      </w:r>
    </w:p>
    <w:p w:rsidR="00DC56FD" w:rsidRPr="00981CA3" w:rsidRDefault="00F70AA2" w:rsidP="00C93DD3">
      <w:pPr>
        <w:ind w:firstLine="567"/>
        <w:jc w:val="both"/>
        <w:rPr>
          <w:color w:val="auto"/>
        </w:rPr>
      </w:pPr>
      <w:r>
        <w:rPr>
          <w:noProof/>
          <w:color w:val="auto"/>
        </w:rPr>
        <w:pict>
          <v:group id="_x0000_s5534" style="position:absolute;left:0;text-align:left;margin-left:6.5pt;margin-top:7.75pt;width:140pt;height:170.75pt;z-index:251666944" coordorigin="981,6682" coordsize="2800,3415">
            <v:shape id="_x0000_s5535" type="#_x0000_t202" style="position:absolute;left:1161;top:6863;width:1260;height:540" filled="f" stroked="f">
              <v:textbox style="mso-next-textbox:#_x0000_s5535">
                <w:txbxContent>
                  <w:p w:rsidR="006274AB" w:rsidRPr="002A69D5" w:rsidRDefault="006274AB" w:rsidP="00BD792B">
                    <w:pPr>
                      <w:rPr>
                        <w:vertAlign w:val="subscript"/>
                        <w:lang w:val="en-US"/>
                      </w:rPr>
                    </w:pPr>
                    <w:r>
                      <w:rPr>
                        <w:i/>
                      </w:rPr>
                      <w:t>р</w:t>
                    </w:r>
                    <w:r>
                      <w:rPr>
                        <w:vertAlign w:val="subscript"/>
                      </w:rPr>
                      <w:t>1</w:t>
                    </w:r>
                    <w:r>
                      <w:t xml:space="preserve">, </w:t>
                    </w:r>
                    <w:r w:rsidRPr="00F427B2">
                      <w:rPr>
                        <w:i/>
                        <w:lang w:val="en-US"/>
                      </w:rPr>
                      <w:t>v</w:t>
                    </w:r>
                    <w:r>
                      <w:rPr>
                        <w:vertAlign w:val="subscript"/>
                        <w:lang w:val="en-US"/>
                      </w:rPr>
                      <w:t>1</w:t>
                    </w:r>
                    <w:r>
                      <w:rPr>
                        <w:lang w:val="en-US"/>
                      </w:rPr>
                      <w:t xml:space="preserve">, </w:t>
                    </w:r>
                    <w:r w:rsidRPr="00F427B2">
                      <w:rPr>
                        <w:i/>
                        <w:lang w:val="en-US"/>
                      </w:rPr>
                      <w:t>T</w:t>
                    </w:r>
                    <w:r>
                      <w:rPr>
                        <w:vertAlign w:val="subscript"/>
                        <w:lang w:val="en-US"/>
                      </w:rPr>
                      <w:t>1</w:t>
                    </w:r>
                  </w:p>
                </w:txbxContent>
              </v:textbox>
            </v:shape>
            <v:group id="_x0000_s5536" style="position:absolute;left:981;top:6682;width:2520;height:2701" coordorigin="1319,5001" coordsize="2800,2946">
              <v:line id="_x0000_s5537" style="position:absolute;flip:x" from="1319,5001" to="2919,5001"/>
              <v:line id="_x0000_s5538" style="position:absolute" from="1319,5001" to="1319,7947"/>
              <v:line id="_x0000_s5539" style="position:absolute" from="1319,7947" to="2919,7947"/>
              <v:line id="_x0000_s5540" style="position:absolute;flip:y" from="2919,6769" to="2919,7947"/>
              <v:line id="_x0000_s5541" style="position:absolute" from="2919,5001" to="2919,5983"/>
              <v:shape id="_x0000_s5542" style="position:absolute;left:2919;top:5983;width:716;height:323" coordsize="644,296" path="m,c54,67,108,134,180,180v72,46,175,78,252,97c509,296,576,296,644,296e" filled="f">
                <v:path arrowok="t"/>
              </v:shape>
              <v:shape id="_x0000_s5543" style="position:absolute;left:2916;top:6432;width:715;height:322;flip:y;mso-position-horizontal:absolute;mso-position-vertical:absolute" coordsize="644,296" path="m,c54,67,108,134,180,180v72,46,175,78,252,97c509,296,576,296,644,296e" filled="f">
                <v:path arrowok="t"/>
              </v:shape>
              <v:line id="_x0000_s5544" style="position:absolute" from="3719,6376" to="4119,6376">
                <v:stroke endarrow="block"/>
              </v:line>
              <v:line id="_x0000_s5545" style="position:absolute" from="3632,6000" to="3633,6785">
                <v:stroke dashstyle="dash"/>
              </v:line>
            </v:group>
            <v:shape id="_x0000_s5546" type="#_x0000_t202" style="position:absolute;left:3061;top:7445;width:720;height:540" filled="f" stroked="f">
              <v:textbox style="mso-next-textbox:#_x0000_s5546">
                <w:txbxContent>
                  <w:p w:rsidR="006274AB" w:rsidRPr="002A69D5" w:rsidRDefault="006274AB" w:rsidP="00BD792B">
                    <w:pPr>
                      <w:rPr>
                        <w:vertAlign w:val="subscript"/>
                        <w:lang w:val="en-US"/>
                      </w:rPr>
                    </w:pPr>
                    <w:r>
                      <w:rPr>
                        <w:i/>
                        <w:lang w:val="en-US"/>
                      </w:rPr>
                      <w:t>w</w:t>
                    </w:r>
                    <w:r>
                      <w:rPr>
                        <w:vertAlign w:val="subscript"/>
                        <w:lang w:val="en-US"/>
                      </w:rPr>
                      <w:t>2</w:t>
                    </w:r>
                  </w:p>
                </w:txbxContent>
              </v:textbox>
            </v:shape>
            <v:shape id="_x0000_s5547" type="#_x0000_t202" style="position:absolute;left:2961;top:8122;width:540;height:540" filled="f" stroked="f">
              <v:textbox style="mso-next-textbox:#_x0000_s5547">
                <w:txbxContent>
                  <w:p w:rsidR="006274AB" w:rsidRPr="002A69D5" w:rsidRDefault="006274AB" w:rsidP="00BD792B">
                    <w:pPr>
                      <w:rPr>
                        <w:vertAlign w:val="subscript"/>
                        <w:lang w:val="en-US"/>
                      </w:rPr>
                    </w:pPr>
                    <w:r>
                      <w:rPr>
                        <w:i/>
                      </w:rPr>
                      <w:t>р</w:t>
                    </w:r>
                    <w:r>
                      <w:rPr>
                        <w:vertAlign w:val="subscript"/>
                        <w:lang w:val="en-US"/>
                      </w:rPr>
                      <w:t>2</w:t>
                    </w:r>
                  </w:p>
                </w:txbxContent>
              </v:textbox>
            </v:shape>
            <v:shape id="_x0000_s5548" type="#_x0000_t202" style="position:absolute;left:1291;top:9557;width:1382;height:540" filled="f" stroked="f">
              <v:textbox style="mso-next-textbox:#_x0000_s5548">
                <w:txbxContent>
                  <w:p w:rsidR="006274AB" w:rsidRDefault="006274AB" w:rsidP="00BD792B">
                    <w:r>
                      <w:t>Рис. 9.2</w:t>
                    </w:r>
                  </w:p>
                </w:txbxContent>
              </v:textbox>
            </v:shape>
            <w10:wrap type="square"/>
          </v:group>
        </w:pict>
      </w:r>
      <w:r w:rsidR="00C93DD3" w:rsidRPr="00981CA3">
        <w:rPr>
          <w:color w:val="auto"/>
        </w:rPr>
        <w:t>Расчет сопла сводится к о</w:t>
      </w:r>
      <w:r w:rsidR="00C93DD3" w:rsidRPr="00981CA3">
        <w:rPr>
          <w:color w:val="auto"/>
        </w:rPr>
        <w:t>п</w:t>
      </w:r>
      <w:r w:rsidR="00C93DD3" w:rsidRPr="00981CA3">
        <w:rPr>
          <w:color w:val="auto"/>
        </w:rPr>
        <w:t>ределению скорости и расхода газа на выходе из него, нахожд</w:t>
      </w:r>
      <w:r w:rsidR="00C93DD3" w:rsidRPr="00981CA3">
        <w:rPr>
          <w:color w:val="auto"/>
        </w:rPr>
        <w:t>е</w:t>
      </w:r>
      <w:r w:rsidR="00C93DD3" w:rsidRPr="00981CA3">
        <w:rPr>
          <w:color w:val="auto"/>
        </w:rPr>
        <w:t>нию площади поперечного сеч</w:t>
      </w:r>
      <w:r w:rsidR="00C93DD3" w:rsidRPr="00981CA3">
        <w:rPr>
          <w:color w:val="auto"/>
        </w:rPr>
        <w:t>е</w:t>
      </w:r>
      <w:r w:rsidR="00C93DD3" w:rsidRPr="00981CA3">
        <w:rPr>
          <w:color w:val="auto"/>
        </w:rPr>
        <w:t>ния и правильному выбору его формы.</w:t>
      </w:r>
    </w:p>
    <w:p w:rsidR="00C93DD3" w:rsidRDefault="00C93DD3" w:rsidP="00C93DD3">
      <w:pPr>
        <w:ind w:firstLine="567"/>
        <w:jc w:val="both"/>
      </w:pPr>
      <w:r>
        <w:t>Скорость истечения опред</w:t>
      </w:r>
      <w:r>
        <w:t>е</w:t>
      </w:r>
      <w:r>
        <w:t>ляется уравнением (9.</w:t>
      </w:r>
      <w:r w:rsidR="00BD689D">
        <w:t>5</w:t>
      </w:r>
      <w:r>
        <w:t>):</w:t>
      </w:r>
    </w:p>
    <w:p w:rsidR="00C93DD3" w:rsidRPr="004C66F6" w:rsidRDefault="00C93DD3" w:rsidP="00C93DD3">
      <w:pPr>
        <w:jc w:val="right"/>
      </w:pPr>
      <w:r w:rsidRPr="002C7814">
        <w:rPr>
          <w:position w:val="-12"/>
        </w:rPr>
        <w:object w:dxaOrig="2160" w:dyaOrig="440">
          <v:shape id="_x0000_i1332" type="#_x0000_t75" style="width:108.55pt;height:21.7pt" o:ole="" fillcolor="window">
            <v:imagedata r:id="rId611" o:title=""/>
          </v:shape>
          <o:OLEObject Type="Embed" ProgID="Equation.3" ShapeID="_x0000_i1332" DrawAspect="Content" ObjectID="_1445184904" r:id="rId617"/>
        </w:object>
      </w:r>
      <w:r>
        <w:t>.</w:t>
      </w:r>
      <w:r>
        <w:tab/>
      </w:r>
      <w:r>
        <w:tab/>
      </w:r>
    </w:p>
    <w:p w:rsidR="00C93DD3" w:rsidRDefault="00C93DD3" w:rsidP="00C93DD3">
      <w:pPr>
        <w:ind w:firstLine="567"/>
        <w:jc w:val="both"/>
      </w:pPr>
      <w:r w:rsidRPr="004C66F6">
        <w:t>Учитывая, что в резервуаре газ покоится, его начальную ск</w:t>
      </w:r>
      <w:r w:rsidRPr="004C66F6">
        <w:t>о</w:t>
      </w:r>
      <w:r w:rsidRPr="004C66F6">
        <w:t>рость примем равной нулю (</w:t>
      </w:r>
      <w:r w:rsidRPr="000464B3">
        <w:rPr>
          <w:i/>
          <w:lang w:val="en-US"/>
        </w:rPr>
        <w:t>w</w:t>
      </w:r>
      <w:r w:rsidRPr="006B12BB">
        <w:rPr>
          <w:vertAlign w:val="subscript"/>
        </w:rPr>
        <w:t>1</w:t>
      </w:r>
      <w:r w:rsidRPr="004C66F6">
        <w:t>=0).</w:t>
      </w:r>
    </w:p>
    <w:p w:rsidR="00783507" w:rsidRPr="00783507" w:rsidRDefault="00C93DD3" w:rsidP="00C93DD3">
      <w:pPr>
        <w:ind w:firstLine="567"/>
        <w:jc w:val="both"/>
      </w:pPr>
      <w:r>
        <w:t xml:space="preserve">В приближении идеального газа </w:t>
      </w:r>
      <w:r w:rsidR="00783507">
        <w:t>из уравнения адиабатного процесса для идеального газа (</w:t>
      </w:r>
      <w:r w:rsidR="00783507" w:rsidRPr="003A25B8">
        <w:rPr>
          <w:position w:val="-10"/>
        </w:rPr>
        <w:object w:dxaOrig="1200" w:dyaOrig="360">
          <v:shape id="_x0000_i1333" type="#_x0000_t75" style="width:60.55pt;height:18.3pt" o:ole="" fillcolor="window">
            <v:imagedata r:id="rId283" o:title=""/>
          </v:shape>
          <o:OLEObject Type="Embed" ProgID="Equation.3" ShapeID="_x0000_i1333" DrawAspect="Content" ObjectID="_1445184905" r:id="rId618"/>
        </w:object>
      </w:r>
      <w:r w:rsidR="00783507">
        <w:t>) удельный объем г</w:t>
      </w:r>
      <w:r w:rsidR="00783507">
        <w:t>а</w:t>
      </w:r>
      <w:r w:rsidR="00783507">
        <w:t xml:space="preserve">за в выходном сечении равен </w:t>
      </w:r>
      <w:r w:rsidR="00783507" w:rsidRPr="000A36B8">
        <w:rPr>
          <w:position w:val="-10"/>
        </w:rPr>
        <w:object w:dxaOrig="1640" w:dyaOrig="380">
          <v:shape id="_x0000_i1334" type="#_x0000_t75" style="width:82.3pt;height:19.45pt" o:ole="">
            <v:imagedata r:id="rId619" o:title=""/>
          </v:shape>
          <o:OLEObject Type="Embed" ProgID="Equation.3" ShapeID="_x0000_i1334" DrawAspect="Content" ObjectID="_1445184906" r:id="rId620"/>
        </w:object>
      </w:r>
      <w:r w:rsidR="00783507">
        <w:t>. Учитывая это, имеем:</w:t>
      </w:r>
    </w:p>
    <w:p w:rsidR="00C93DD3" w:rsidRPr="004C66F6" w:rsidRDefault="00C93DD3" w:rsidP="00C93DD3">
      <w:pPr>
        <w:jc w:val="center"/>
      </w:pPr>
      <w:r w:rsidRPr="001E664B">
        <w:rPr>
          <w:position w:val="-12"/>
        </w:rPr>
        <w:object w:dxaOrig="6399" w:dyaOrig="400">
          <v:shape id="_x0000_i1335" type="#_x0000_t75" style="width:320pt;height:20.55pt" o:ole="" fillcolor="window">
            <v:imagedata r:id="rId621" o:title=""/>
          </v:shape>
          <o:OLEObject Type="Embed" ProgID="Equation.3" ShapeID="_x0000_i1335" DrawAspect="Content" ObjectID="_1445184907" r:id="rId622"/>
        </w:object>
      </w:r>
    </w:p>
    <w:p w:rsidR="00C93DD3" w:rsidRPr="004C66F6" w:rsidRDefault="00C93DD3" w:rsidP="00C93DD3">
      <w:pPr>
        <w:jc w:val="center"/>
      </w:pPr>
      <w:r w:rsidRPr="005B3202">
        <w:rPr>
          <w:position w:val="-30"/>
        </w:rPr>
        <w:object w:dxaOrig="6000" w:dyaOrig="760">
          <v:shape id="_x0000_i1336" type="#_x0000_t75" style="width:300.55pt;height:37.7pt" o:ole="" fillcolor="window">
            <v:imagedata r:id="rId623" o:title=""/>
          </v:shape>
          <o:OLEObject Type="Embed" ProgID="Equation.3" ShapeID="_x0000_i1336" DrawAspect="Content" ObjectID="_1445184908" r:id="rId624"/>
        </w:object>
      </w:r>
    </w:p>
    <w:p w:rsidR="00C93DD3" w:rsidRDefault="00C93DD3" w:rsidP="00C93DD3">
      <w:pPr>
        <w:jc w:val="center"/>
      </w:pPr>
      <w:r w:rsidRPr="005B3202">
        <w:rPr>
          <w:position w:val="-50"/>
        </w:rPr>
        <w:object w:dxaOrig="5080" w:dyaOrig="1140">
          <v:shape id="_x0000_i1337" type="#_x0000_t75" style="width:253.7pt;height:57.15pt" o:ole="" fillcolor="window">
            <v:imagedata r:id="rId625" o:title=""/>
          </v:shape>
          <o:OLEObject Type="Embed" ProgID="Equation.3" ShapeID="_x0000_i1337" DrawAspect="Content" ObjectID="_1445184909" r:id="rId626"/>
        </w:object>
      </w:r>
    </w:p>
    <w:p w:rsidR="00C93DD3" w:rsidRDefault="00854F52" w:rsidP="00854F52">
      <w:pPr>
        <w:jc w:val="right"/>
      </w:pPr>
      <w:r w:rsidRPr="005920B6">
        <w:rPr>
          <w:position w:val="-26"/>
        </w:rPr>
        <w:object w:dxaOrig="2940" w:dyaOrig="700">
          <v:shape id="_x0000_i1338" type="#_x0000_t75" style="width:147.45pt;height:35.45pt" o:ole="" fillcolor="window">
            <v:imagedata r:id="rId627" o:title=""/>
          </v:shape>
          <o:OLEObject Type="Embed" ProgID="Equation.3" ShapeID="_x0000_i1338" DrawAspect="Content" ObjectID="_1445184910" r:id="rId628"/>
        </w:object>
      </w:r>
      <w:r>
        <w:tab/>
      </w:r>
      <w:r>
        <w:tab/>
      </w:r>
      <w:r>
        <w:tab/>
        <w:t>(9.</w:t>
      </w:r>
      <w:r w:rsidR="00BD689D">
        <w:t>7</w:t>
      </w:r>
      <w:r>
        <w:t>)</w:t>
      </w:r>
    </w:p>
    <w:p w:rsidR="00C93DD3" w:rsidRDefault="00C93DD3" w:rsidP="00C93DD3">
      <w:pPr>
        <w:jc w:val="both"/>
      </w:pPr>
      <w:r w:rsidRPr="004C66F6">
        <w:t>где β</w:t>
      </w:r>
      <w:r>
        <w:t xml:space="preserve"> </w:t>
      </w:r>
      <w:r w:rsidRPr="004C66F6">
        <w:t>=</w:t>
      </w:r>
      <w:r>
        <w:t xml:space="preserve"> </w:t>
      </w:r>
      <w:r w:rsidRPr="000464B3">
        <w:rPr>
          <w:i/>
          <w:lang w:val="en-US"/>
        </w:rPr>
        <w:t>p</w:t>
      </w:r>
      <w:r w:rsidRPr="00EE5517">
        <w:rPr>
          <w:vertAlign w:val="subscript"/>
        </w:rPr>
        <w:t>2</w:t>
      </w:r>
      <w:r w:rsidRPr="000464B3">
        <w:rPr>
          <w:i/>
        </w:rPr>
        <w:t>/</w:t>
      </w:r>
      <w:r w:rsidRPr="000464B3">
        <w:rPr>
          <w:i/>
          <w:lang w:val="en-US"/>
        </w:rPr>
        <w:t>p</w:t>
      </w:r>
      <w:r w:rsidRPr="00EE5517">
        <w:rPr>
          <w:vertAlign w:val="subscript"/>
        </w:rPr>
        <w:t>1</w:t>
      </w:r>
      <w:r w:rsidRPr="004C66F6">
        <w:t xml:space="preserve"> – отношение давления в выходном сечении</w:t>
      </w:r>
      <w:r>
        <w:t xml:space="preserve"> (по принятому предположению – давление среды, куда происходит истечение)</w:t>
      </w:r>
      <w:r w:rsidRPr="004C66F6">
        <w:t xml:space="preserve"> к давлению на входе в канал</w:t>
      </w:r>
      <w:r>
        <w:t xml:space="preserve"> (</w:t>
      </w:r>
      <w:r>
        <w:rPr>
          <w:i/>
        </w:rPr>
        <w:t>р</w:t>
      </w:r>
      <w:r>
        <w:rPr>
          <w:vertAlign w:val="subscript"/>
        </w:rPr>
        <w:t>1</w:t>
      </w:r>
      <w:r w:rsidRPr="00AA50E3">
        <w:t>&gt;</w:t>
      </w:r>
      <w:r>
        <w:rPr>
          <w:i/>
          <w:lang w:val="en-US"/>
        </w:rPr>
        <w:t>p</w:t>
      </w:r>
      <w:r w:rsidRPr="00AA50E3">
        <w:rPr>
          <w:vertAlign w:val="subscript"/>
        </w:rPr>
        <w:t>2</w:t>
      </w:r>
      <w:r w:rsidRPr="00AA50E3">
        <w:t xml:space="preserve"> – </w:t>
      </w:r>
      <w:r>
        <w:t>условие ист</w:t>
      </w:r>
      <w:r>
        <w:t>е</w:t>
      </w:r>
      <w:r>
        <w:t>чения в сопле)</w:t>
      </w:r>
      <w:r w:rsidRPr="004C66F6">
        <w:t>.</w:t>
      </w:r>
    </w:p>
    <w:p w:rsidR="00C93DD3" w:rsidRDefault="00C93DD3" w:rsidP="00C93DD3">
      <w:pPr>
        <w:ind w:firstLine="567"/>
        <w:jc w:val="both"/>
      </w:pPr>
      <w:r>
        <w:t>Массовый расход газа через сопло определяется из (9.</w:t>
      </w:r>
      <w:r w:rsidR="00BD689D">
        <w:t>6</w:t>
      </w:r>
      <w:r>
        <w:t>):</w:t>
      </w:r>
    </w:p>
    <w:p w:rsidR="00C93DD3" w:rsidRDefault="00DC245B" w:rsidP="00C93DD3">
      <w:pPr>
        <w:ind w:firstLine="720"/>
        <w:jc w:val="right"/>
      </w:pPr>
      <w:r w:rsidRPr="00854F52">
        <w:rPr>
          <w:position w:val="-34"/>
        </w:rPr>
        <w:object w:dxaOrig="4420" w:dyaOrig="880">
          <v:shape id="_x0000_i1339" type="#_x0000_t75" style="width:220.55pt;height:44.55pt" o:ole="">
            <v:imagedata r:id="rId629" o:title=""/>
          </v:shape>
          <o:OLEObject Type="Embed" ProgID="Equation.3" ShapeID="_x0000_i1339" DrawAspect="Content" ObjectID="_1445184911" r:id="rId630"/>
        </w:object>
      </w:r>
      <w:r w:rsidR="00C93DD3">
        <w:tab/>
      </w:r>
      <w:r w:rsidR="00C93DD3">
        <w:tab/>
      </w:r>
      <w:r w:rsidR="00C93DD3">
        <w:tab/>
      </w:r>
    </w:p>
    <w:p w:rsidR="00854F52" w:rsidRDefault="00DC245B" w:rsidP="00854F52">
      <w:pPr>
        <w:ind w:firstLine="567"/>
        <w:jc w:val="right"/>
      </w:pPr>
      <w:r w:rsidRPr="005920B6">
        <w:rPr>
          <w:position w:val="-32"/>
        </w:rPr>
        <w:object w:dxaOrig="3080" w:dyaOrig="760">
          <v:shape id="_x0000_i1340" type="#_x0000_t75" style="width:154.3pt;height:37.7pt" o:ole="" fillcolor="window">
            <v:imagedata r:id="rId631" o:title=""/>
          </v:shape>
          <o:OLEObject Type="Embed" ProgID="Equation.3" ShapeID="_x0000_i1340" DrawAspect="Content" ObjectID="_1445184912" r:id="rId632"/>
        </w:object>
      </w:r>
      <w:r w:rsidR="00854F52">
        <w:t>.</w:t>
      </w:r>
      <w:r w:rsidR="00854F52">
        <w:tab/>
      </w:r>
      <w:r w:rsidR="00854F52">
        <w:tab/>
      </w:r>
      <w:r w:rsidR="00854F52">
        <w:tab/>
        <w:t>(9.</w:t>
      </w:r>
      <w:r w:rsidR="00BD689D">
        <w:t>8</w:t>
      </w:r>
      <w:r w:rsidR="00854F52">
        <w:t>)</w:t>
      </w:r>
    </w:p>
    <w:p w:rsidR="00B77A9D" w:rsidRDefault="00B77A9D" w:rsidP="00E92A74">
      <w:pPr>
        <w:ind w:firstLine="567"/>
        <w:jc w:val="both"/>
      </w:pPr>
      <w:r>
        <w:t xml:space="preserve">Из этого выражения следует, что массовый расход </w:t>
      </w:r>
      <w:r>
        <w:rPr>
          <w:i/>
          <w:lang w:val="en-US"/>
        </w:rPr>
        <w:t>G</w:t>
      </w:r>
      <w:r>
        <w:t xml:space="preserve"> ид</w:t>
      </w:r>
      <w:r>
        <w:t>е</w:t>
      </w:r>
      <w:r>
        <w:t>ального газа при обратимом адиабатном течении через сопло зависит от площади выходного сечения (Σ</w:t>
      </w:r>
      <w:r>
        <w:rPr>
          <w:vertAlign w:val="subscript"/>
        </w:rPr>
        <w:t>2</w:t>
      </w:r>
      <w:r>
        <w:t>), свойств и начал</w:t>
      </w:r>
      <w:r>
        <w:t>ь</w:t>
      </w:r>
      <w:r>
        <w:t>ных параметров газа (</w:t>
      </w:r>
      <w:r>
        <w:rPr>
          <w:i/>
          <w:lang w:val="en-US"/>
        </w:rPr>
        <w:t>k</w:t>
      </w:r>
      <w:r w:rsidRPr="00B77A9D">
        <w:rPr>
          <w:i/>
        </w:rPr>
        <w:t xml:space="preserve">, </w:t>
      </w:r>
      <w:r>
        <w:rPr>
          <w:i/>
          <w:lang w:val="en-US"/>
        </w:rPr>
        <w:t>p</w:t>
      </w:r>
      <w:r w:rsidRPr="00B77A9D">
        <w:rPr>
          <w:vertAlign w:val="subscript"/>
        </w:rPr>
        <w:t>1</w:t>
      </w:r>
      <w:r w:rsidRPr="00B77A9D">
        <w:rPr>
          <w:i/>
        </w:rPr>
        <w:t xml:space="preserve">, </w:t>
      </w:r>
      <w:r>
        <w:rPr>
          <w:i/>
          <w:lang w:val="en-US"/>
        </w:rPr>
        <w:t>v</w:t>
      </w:r>
      <w:r w:rsidRPr="00B77A9D">
        <w:rPr>
          <w:vertAlign w:val="subscript"/>
        </w:rPr>
        <w:t>1</w:t>
      </w:r>
      <w:r w:rsidRPr="00B77A9D">
        <w:t xml:space="preserve">) </w:t>
      </w:r>
      <w:r>
        <w:t>и от давлении на выходе из сопла (</w:t>
      </w:r>
      <w:r>
        <w:rPr>
          <w:i/>
          <w:lang w:val="en-US"/>
        </w:rPr>
        <w:t>p</w:t>
      </w:r>
      <w:r w:rsidRPr="00B77A9D">
        <w:rPr>
          <w:vertAlign w:val="subscript"/>
        </w:rPr>
        <w:t>2</w:t>
      </w:r>
      <w:r w:rsidRPr="00B77A9D">
        <w:t>)</w:t>
      </w:r>
      <w:r>
        <w:t>.</w:t>
      </w:r>
    </w:p>
    <w:p w:rsidR="008867B7" w:rsidRDefault="00BD792B" w:rsidP="00E92A74">
      <w:pPr>
        <w:ind w:firstLine="567"/>
        <w:jc w:val="both"/>
      </w:pPr>
      <w:r w:rsidRPr="004C66F6">
        <w:t xml:space="preserve">На рис. </w:t>
      </w:r>
      <w:r>
        <w:t>9</w:t>
      </w:r>
      <w:r w:rsidRPr="004C66F6">
        <w:t>.</w:t>
      </w:r>
      <w:r>
        <w:t>3</w:t>
      </w:r>
      <w:r w:rsidRPr="004C66F6">
        <w:t xml:space="preserve"> (линия</w:t>
      </w:r>
      <w:r w:rsidR="00B77A9D">
        <w:t xml:space="preserve"> </w:t>
      </w:r>
      <w:r w:rsidR="00B77A9D">
        <w:rPr>
          <w:i/>
        </w:rPr>
        <w:t>1-</w:t>
      </w:r>
      <w:r w:rsidR="00B77A9D">
        <w:rPr>
          <w:i/>
          <w:lang w:val="en-US"/>
        </w:rPr>
        <w:t>K</w:t>
      </w:r>
      <w:r w:rsidR="00B77A9D" w:rsidRPr="00B77A9D">
        <w:rPr>
          <w:i/>
        </w:rPr>
        <w:t>-0</w:t>
      </w:r>
      <w:r w:rsidRPr="004C66F6">
        <w:t>) представлен характер зависим</w:t>
      </w:r>
      <w:r w:rsidRPr="004C66F6">
        <w:t>о</w:t>
      </w:r>
      <w:r w:rsidRPr="004C66F6">
        <w:t xml:space="preserve">сти расхода </w:t>
      </w:r>
      <w:r w:rsidRPr="000464B3">
        <w:rPr>
          <w:i/>
          <w:lang w:val="en-US"/>
        </w:rPr>
        <w:t>G</w:t>
      </w:r>
      <w:r w:rsidRPr="004C66F6">
        <w:t>, рассчитанного по формуле (</w:t>
      </w:r>
      <w:r w:rsidRPr="004B2016">
        <w:t>9</w:t>
      </w:r>
      <w:r w:rsidRPr="004C66F6">
        <w:t>.</w:t>
      </w:r>
      <w:r w:rsidR="00BD689D">
        <w:t>8</w:t>
      </w:r>
      <w:r w:rsidRPr="004C66F6">
        <w:t>), от параметра β.</w:t>
      </w:r>
    </w:p>
    <w:p w:rsidR="00A106B4" w:rsidRDefault="00A106B4" w:rsidP="00A106B4">
      <w:pPr>
        <w:ind w:firstLine="567"/>
        <w:jc w:val="both"/>
      </w:pPr>
      <w:r>
        <w:t xml:space="preserve">Если давление </w:t>
      </w:r>
      <w:r>
        <w:rPr>
          <w:i/>
        </w:rPr>
        <w:t>р</w:t>
      </w:r>
      <w:r>
        <w:rPr>
          <w:vertAlign w:val="subscript"/>
        </w:rPr>
        <w:t>1</w:t>
      </w:r>
      <w:r>
        <w:t xml:space="preserve"> в резервуаре фиксировано, то изменение параметра </w:t>
      </w:r>
      <w:r w:rsidRPr="004C66F6">
        <w:t>β</w:t>
      </w:r>
      <w:r>
        <w:t xml:space="preserve"> вызвано изменением противодавления </w:t>
      </w:r>
      <w:r w:rsidRPr="0060414B">
        <w:rPr>
          <w:i/>
        </w:rPr>
        <w:t>р</w:t>
      </w:r>
      <w:r>
        <w:rPr>
          <w:vertAlign w:val="subscript"/>
        </w:rPr>
        <w:t>2</w:t>
      </w:r>
      <w:r>
        <w:t>. Предел</w:t>
      </w:r>
      <w:r>
        <w:t>ь</w:t>
      </w:r>
      <w:r>
        <w:t xml:space="preserve">ными значениями </w:t>
      </w:r>
      <w:r w:rsidRPr="004C66F6">
        <w:t>β</w:t>
      </w:r>
      <w:r>
        <w:t xml:space="preserve"> = </w:t>
      </w:r>
      <w:r w:rsidRPr="000464B3">
        <w:rPr>
          <w:i/>
          <w:lang w:val="en-US"/>
        </w:rPr>
        <w:t>p</w:t>
      </w:r>
      <w:r w:rsidRPr="00EE5517">
        <w:rPr>
          <w:vertAlign w:val="subscript"/>
        </w:rPr>
        <w:t>2</w:t>
      </w:r>
      <w:r>
        <w:t xml:space="preserve"> </w:t>
      </w:r>
      <w:r w:rsidRPr="000464B3">
        <w:rPr>
          <w:i/>
        </w:rPr>
        <w:t>/</w:t>
      </w:r>
      <w:r>
        <w:rPr>
          <w:i/>
        </w:rPr>
        <w:t xml:space="preserve"> </w:t>
      </w:r>
      <w:r w:rsidRPr="000464B3">
        <w:rPr>
          <w:i/>
          <w:lang w:val="en-US"/>
        </w:rPr>
        <w:t>p</w:t>
      </w:r>
      <w:r w:rsidRPr="00EE5517">
        <w:rPr>
          <w:vertAlign w:val="subscript"/>
        </w:rPr>
        <w:t>1</w:t>
      </w:r>
      <w:r>
        <w:t xml:space="preserve"> являются:</w:t>
      </w:r>
    </w:p>
    <w:p w:rsidR="00A106B4" w:rsidRDefault="00A106B4" w:rsidP="00A106B4">
      <w:pPr>
        <w:numPr>
          <w:ilvl w:val="0"/>
          <w:numId w:val="17"/>
        </w:numPr>
        <w:tabs>
          <w:tab w:val="clear" w:pos="1440"/>
          <w:tab w:val="left" w:pos="851"/>
        </w:tabs>
        <w:ind w:left="0" w:firstLine="567"/>
        <w:jc w:val="both"/>
      </w:pPr>
      <w:r w:rsidRPr="0060414B">
        <w:rPr>
          <w:i/>
        </w:rPr>
        <w:t>р</w:t>
      </w:r>
      <w:r>
        <w:rPr>
          <w:vertAlign w:val="subscript"/>
        </w:rPr>
        <w:t>2</w:t>
      </w:r>
      <w:r>
        <w:t xml:space="preserve"> =</w:t>
      </w:r>
      <w:r w:rsidRPr="0060414B">
        <w:rPr>
          <w:i/>
        </w:rPr>
        <w:t xml:space="preserve"> р</w:t>
      </w:r>
      <w:r>
        <w:rPr>
          <w:vertAlign w:val="subscript"/>
        </w:rPr>
        <w:t>1</w:t>
      </w:r>
      <w:r>
        <w:t xml:space="preserve">; </w:t>
      </w:r>
      <w:r w:rsidRPr="004C66F6">
        <w:t>β</w:t>
      </w:r>
      <w:r>
        <w:t xml:space="preserve"> = 1 – это условие означает отсутствие проце</w:t>
      </w:r>
      <w:r>
        <w:t>с</w:t>
      </w:r>
      <w:r>
        <w:t xml:space="preserve">са истечения, и, следовательно, </w:t>
      </w:r>
      <w:r w:rsidRPr="000464B3">
        <w:rPr>
          <w:i/>
          <w:lang w:val="en-US"/>
        </w:rPr>
        <w:t>G</w:t>
      </w:r>
      <w:r>
        <w:rPr>
          <w:i/>
        </w:rPr>
        <w:t xml:space="preserve"> </w:t>
      </w:r>
      <w:r w:rsidRPr="004C66F6">
        <w:t>=</w:t>
      </w:r>
      <w:r>
        <w:t xml:space="preserve"> </w:t>
      </w:r>
      <w:r w:rsidRPr="004C66F6">
        <w:t>0</w:t>
      </w:r>
      <w:r>
        <w:t>;</w:t>
      </w:r>
    </w:p>
    <w:p w:rsidR="00A106B4" w:rsidRDefault="00A106B4" w:rsidP="00A106B4">
      <w:pPr>
        <w:numPr>
          <w:ilvl w:val="0"/>
          <w:numId w:val="17"/>
        </w:numPr>
        <w:tabs>
          <w:tab w:val="clear" w:pos="1440"/>
          <w:tab w:val="left" w:pos="851"/>
        </w:tabs>
        <w:ind w:left="0" w:firstLine="567"/>
        <w:jc w:val="both"/>
      </w:pPr>
      <w:r w:rsidRPr="0060414B">
        <w:rPr>
          <w:i/>
        </w:rPr>
        <w:lastRenderedPageBreak/>
        <w:t>р</w:t>
      </w:r>
      <w:r>
        <w:rPr>
          <w:vertAlign w:val="subscript"/>
        </w:rPr>
        <w:t>2</w:t>
      </w:r>
      <w:r>
        <w:t xml:space="preserve"> =</w:t>
      </w:r>
      <w:r w:rsidRPr="0060414B">
        <w:rPr>
          <w:i/>
        </w:rPr>
        <w:t xml:space="preserve"> </w:t>
      </w:r>
      <w:r w:rsidRPr="00CE1BE3">
        <w:t>0</w:t>
      </w:r>
      <w:r>
        <w:t xml:space="preserve">; </w:t>
      </w:r>
      <w:r w:rsidRPr="004C66F6">
        <w:t>β</w:t>
      </w:r>
      <w:r>
        <w:t xml:space="preserve"> = 0 – это условие отвечает истечению газа в пустоту, и, согласно (9.</w:t>
      </w:r>
      <w:r w:rsidR="00BD689D">
        <w:t>8</w:t>
      </w:r>
      <w:r>
        <w:t>), расход газа также должен быть равен нулю (</w:t>
      </w:r>
      <w:r w:rsidRPr="000464B3">
        <w:rPr>
          <w:i/>
          <w:lang w:val="en-US"/>
        </w:rPr>
        <w:t>G</w:t>
      </w:r>
      <w:r>
        <w:rPr>
          <w:i/>
        </w:rPr>
        <w:t xml:space="preserve"> </w:t>
      </w:r>
      <w:r w:rsidRPr="004C66F6">
        <w:t>=</w:t>
      </w:r>
      <w:r>
        <w:t xml:space="preserve"> </w:t>
      </w:r>
      <w:r w:rsidRPr="004C66F6">
        <w:t>0</w:t>
      </w:r>
      <w:r>
        <w:t>).</w:t>
      </w:r>
    </w:p>
    <w:p w:rsidR="003C08BD" w:rsidRDefault="00F70AA2" w:rsidP="00534D37">
      <w:pPr>
        <w:ind w:firstLine="720"/>
        <w:jc w:val="center"/>
      </w:pPr>
      <w:r>
        <w:rPr>
          <w:noProof/>
        </w:rPr>
        <w:pict>
          <v:group id="_x0000_s6239" style="position:absolute;left:0;text-align:left;margin-left:0;margin-top:1.95pt;width:251.95pt;height:189pt;z-index:251681280;mso-position-horizontal:center" coordorigin="1161,2164" coordsize="5039,3780">
            <v:shape id="_x0000_s6238" type="#_x0000_t202" style="position:absolute;left:1161;top:2884;width:900;height:540" filled="f" stroked="f">
              <v:textbox style="mso-next-textbox:#_x0000_s6238">
                <w:txbxContent>
                  <w:p w:rsidR="006274AB" w:rsidRPr="00A32F65" w:rsidRDefault="006274AB">
                    <w:pPr>
                      <w:rPr>
                        <w:i/>
                        <w:vertAlign w:val="subscript"/>
                      </w:rPr>
                    </w:pPr>
                    <w:r>
                      <w:rPr>
                        <w:i/>
                        <w:lang w:val="en-US"/>
                      </w:rPr>
                      <w:t>G</w:t>
                    </w:r>
                    <w:r>
                      <w:rPr>
                        <w:i/>
                        <w:vertAlign w:val="subscript"/>
                      </w:rPr>
                      <w:t>макс</w:t>
                    </w:r>
                  </w:p>
                </w:txbxContent>
              </v:textbox>
            </v:shape>
            <v:group id="_x0000_s6237" style="position:absolute;left:1521;top:2164;width:4679;height:3780" coordorigin="2419,6435" coordsize="3670,2926">
              <v:group id="_x0000_s5595" style="position:absolute;left:2419;top:6435;width:3670;height:2926" coordorigin="2419,3787" coordsize="3672,2926">
                <v:group id="_x0000_s5596" style="position:absolute;left:2702;top:3787;width:3389;height:2926" coordorigin="2702,3787" coordsize="3389,2926">
                  <v:shape id="_x0000_s5597" type="#_x0000_t202" style="position:absolute;left:3549;top:6295;width:424;height:418" filled="f" stroked="f">
                    <v:textbox style="mso-next-textbox:#_x0000_s5597">
                      <w:txbxContent>
                        <w:p w:rsidR="006274AB" w:rsidRPr="00E164D4" w:rsidRDefault="006274AB" w:rsidP="003C08BD">
                          <w:pPr>
                            <w:rPr>
                              <w:vertAlign w:val="subscript"/>
                              <w:lang w:val="en-US"/>
                            </w:rPr>
                          </w:pPr>
                          <w:r>
                            <w:t>β</w:t>
                          </w:r>
                          <w:r w:rsidRPr="008867B7">
                            <w:rPr>
                              <w:i/>
                              <w:vertAlign w:val="subscript"/>
                              <w:lang w:val="en-US"/>
                            </w:rPr>
                            <w:t>k</w:t>
                          </w:r>
                        </w:p>
                      </w:txbxContent>
                    </v:textbox>
                  </v:shape>
                  <v:group id="_x0000_s5598" style="position:absolute;left:2702;top:3926;width:3104;height:2509" coordorigin="2702,3926" coordsize="3104,2509">
                    <v:line id="_x0000_s5599" style="position:absolute;flip:y" from="2702,3926" to="2702,6295">
                      <v:stroke endarrow="block"/>
                    </v:line>
                    <v:line id="_x0000_s5600" style="position:absolute" from="2702,6295" to="5806,6296">
                      <v:stroke endarrow="block"/>
                    </v:line>
                    <v:shape id="_x0000_s5601" type="#_x0000_t19" style="position:absolute;left:3831;top:4623;width:1271;height:1812" coordsize="21511,21600" adj=",-340887" path="wr-21600,,21600,43200,,,21511,19642nfewr-21600,,21600,43200,,,21511,19642l,21600nsxe" strokeweight="2.25pt">
                      <v:path o:connectlocs="0,0;21511,19642;0,21600"/>
                    </v:shape>
                    <v:shape id="_x0000_s5602" type="#_x0000_t19" style="position:absolute;left:2702;top:4623;width:1272;height:1812;flip:x" coordsize="21511,21600" adj=",-340887" path="wr-21600,,21600,43200,,,21511,19642nfewr-21600,,21600,43200,,,21511,19642l,21600nsxe">
                      <v:stroke dashstyle="dash"/>
                      <v:path o:connectlocs="0,0;21511,19642;0,21600"/>
                    </v:shape>
                    <v:line id="_x0000_s5603" style="position:absolute;flip:x" from="2702,4623" to="3831,4623" strokeweight="1.5pt"/>
                    <v:line id="_x0000_s5604" style="position:absolute" from="3831,4623" to="3831,6295">
                      <v:stroke dashstyle="dash"/>
                    </v:line>
                  </v:group>
                  <v:shape id="_x0000_s5605" type="#_x0000_t202" style="position:absolute;left:5666;top:6295;width:425;height:418" filled="f" stroked="f">
                    <v:textbox style="mso-next-textbox:#_x0000_s5605">
                      <w:txbxContent>
                        <w:p w:rsidR="006274AB" w:rsidRPr="00E164D4" w:rsidRDefault="006274AB" w:rsidP="003C08BD">
                          <w:pPr>
                            <w:rPr>
                              <w:lang w:val="en-US"/>
                            </w:rPr>
                          </w:pPr>
                          <w:r>
                            <w:t>β</w:t>
                          </w:r>
                        </w:p>
                      </w:txbxContent>
                    </v:textbox>
                  </v:shape>
                  <v:shape id="_x0000_s5606" type="#_x0000_t202" style="position:absolute;left:2702;top:3787;width:422;height:418" filled="f" stroked="f">
                    <v:textbox style="mso-next-textbox:#_x0000_s5606">
                      <w:txbxContent>
                        <w:p w:rsidR="006274AB" w:rsidRPr="00933939" w:rsidRDefault="006274AB" w:rsidP="003C08BD">
                          <w:pPr>
                            <w:rPr>
                              <w:i/>
                              <w:lang w:val="en-US"/>
                            </w:rPr>
                          </w:pPr>
                          <w:r w:rsidRPr="00933939">
                            <w:rPr>
                              <w:i/>
                              <w:lang w:val="en-US"/>
                            </w:rPr>
                            <w:t>G</w:t>
                          </w:r>
                        </w:p>
                      </w:txbxContent>
                    </v:textbox>
                  </v:shape>
                </v:group>
                <v:shape id="_x0000_s5607" type="#_x0000_t202" style="position:absolute;left:4819;top:6295;width:423;height:418" filled="f" stroked="f">
                  <v:textbox style="mso-next-textbox:#_x0000_s5607">
                    <w:txbxContent>
                      <w:p w:rsidR="006274AB" w:rsidRPr="00E164D4" w:rsidRDefault="006274AB" w:rsidP="003C08BD">
                        <w:pPr>
                          <w:rPr>
                            <w:lang w:val="en-US"/>
                          </w:rPr>
                        </w:pPr>
                        <w:r>
                          <w:rPr>
                            <w:lang w:val="en-US"/>
                          </w:rPr>
                          <w:t>1</w:t>
                        </w:r>
                      </w:p>
                    </w:txbxContent>
                  </v:textbox>
                </v:shape>
                <v:shape id="_x0000_s5608" type="#_x0000_t202" style="position:absolute;left:2419;top:6156;width:423;height:418" filled="f" stroked="f"/>
              </v:group>
              <v:group id="_x0000_s6236" style="position:absolute;left:2419;top:6992;width:1554;height:2230" coordorigin="2419,6992" coordsize="1554,2230">
                <v:shape id="_x0000_s6218" type="#_x0000_t202" style="position:absolute;left:2419;top:8943;width:424;height:279" filled="f" stroked="f">
                  <v:textbox style="mso-next-textbox:#_x0000_s6218">
                    <w:txbxContent>
                      <w:p w:rsidR="006274AB" w:rsidRPr="00B77A9D" w:rsidRDefault="006274AB">
                        <w:pPr>
                          <w:rPr>
                            <w:lang w:val="en-US"/>
                          </w:rPr>
                        </w:pPr>
                        <w:r>
                          <w:rPr>
                            <w:lang w:val="en-US"/>
                          </w:rPr>
                          <w:t>0</w:t>
                        </w:r>
                      </w:p>
                    </w:txbxContent>
                  </v:textbox>
                </v:shape>
                <v:shape id="_x0000_s6219" type="#_x0000_t202" style="position:absolute;left:3548;top:6992;width:425;height:418" filled="f" stroked="f">
                  <v:textbox style="mso-next-textbox:#_x0000_s6219">
                    <w:txbxContent>
                      <w:p w:rsidR="006274AB" w:rsidRPr="00933939" w:rsidRDefault="006274AB">
                        <w:pPr>
                          <w:rPr>
                            <w:i/>
                            <w:lang w:val="en-US"/>
                          </w:rPr>
                        </w:pPr>
                        <w:r>
                          <w:rPr>
                            <w:i/>
                            <w:lang w:val="en-US"/>
                          </w:rPr>
                          <w:t>K</w:t>
                        </w:r>
                      </w:p>
                    </w:txbxContent>
                  </v:textbox>
                </v:shape>
              </v:group>
            </v:group>
            <w10:wrap type="square"/>
          </v:group>
        </w:pict>
      </w:r>
    </w:p>
    <w:p w:rsidR="003C08BD" w:rsidRPr="004C66F6" w:rsidRDefault="00806A9A" w:rsidP="000A1661">
      <w:pPr>
        <w:spacing w:after="120"/>
        <w:ind w:firstLine="720"/>
      </w:pPr>
      <w:r>
        <w:tab/>
      </w:r>
      <w:r w:rsidR="003C08BD" w:rsidRPr="00A106B4">
        <w:tab/>
      </w:r>
      <w:r w:rsidR="003C08BD" w:rsidRPr="004C66F6">
        <w:tab/>
      </w:r>
      <w:r w:rsidR="003C08BD" w:rsidRPr="004C66F6">
        <w:tab/>
        <w:t xml:space="preserve">Рис. </w:t>
      </w:r>
      <w:r w:rsidR="003C08BD">
        <w:t>9</w:t>
      </w:r>
      <w:r w:rsidR="003C08BD" w:rsidRPr="004C66F6">
        <w:t>.</w:t>
      </w:r>
      <w:r w:rsidR="003C08BD">
        <w:t>3</w:t>
      </w:r>
    </w:p>
    <w:p w:rsidR="00BD792B" w:rsidRPr="004509E0" w:rsidRDefault="00BD792B" w:rsidP="00E92A74">
      <w:pPr>
        <w:ind w:firstLine="567"/>
        <w:jc w:val="both"/>
      </w:pPr>
      <w:r>
        <w:t xml:space="preserve">При уменьшении </w:t>
      </w:r>
      <w:r w:rsidRPr="004C66F6">
        <w:t>β</w:t>
      </w:r>
      <w:r>
        <w:t xml:space="preserve"> (от единицы до нуля) возника</w:t>
      </w:r>
      <w:r w:rsidR="00933939">
        <w:t>ю</w:t>
      </w:r>
      <w:r>
        <w:t>т ра</w:t>
      </w:r>
      <w:r>
        <w:t>з</w:t>
      </w:r>
      <w:r>
        <w:t>ность давлений (</w:t>
      </w:r>
      <w:r w:rsidRPr="0060414B">
        <w:rPr>
          <w:i/>
        </w:rPr>
        <w:t>р</w:t>
      </w:r>
      <w:r>
        <w:rPr>
          <w:vertAlign w:val="subscript"/>
        </w:rPr>
        <w:t>1</w:t>
      </w:r>
      <w:r w:rsidR="004C2166">
        <w:t xml:space="preserve"> </w:t>
      </w:r>
      <w:r w:rsidR="004C2166" w:rsidRPr="005934CB">
        <w:rPr>
          <w:i/>
        </w:rPr>
        <w:t>–</w:t>
      </w:r>
      <w:r w:rsidR="004C2166">
        <w:rPr>
          <w:i/>
        </w:rPr>
        <w:t xml:space="preserve"> </w:t>
      </w:r>
      <w:r w:rsidRPr="0060414B">
        <w:rPr>
          <w:i/>
        </w:rPr>
        <w:t>р</w:t>
      </w:r>
      <w:r>
        <w:rPr>
          <w:vertAlign w:val="subscript"/>
        </w:rPr>
        <w:t>2</w:t>
      </w:r>
      <w:r>
        <w:t>) и процесс истечения. Причем</w:t>
      </w:r>
      <w:r w:rsidR="007C68CE">
        <w:t>,</w:t>
      </w:r>
      <w:r>
        <w:t xml:space="preserve"> чем больше разность давлений (чем меньше </w:t>
      </w:r>
      <w:r w:rsidRPr="004C66F6">
        <w:t>β</w:t>
      </w:r>
      <w:r>
        <w:t xml:space="preserve">), тем больше расход газа, который при некотором отношении давлений </w:t>
      </w:r>
      <w:r w:rsidRPr="004C66F6">
        <w:t>β</w:t>
      </w:r>
      <w:r>
        <w:rPr>
          <w:i/>
          <w:vertAlign w:val="subscript"/>
          <w:lang w:val="en-US"/>
        </w:rPr>
        <w:t>k</w:t>
      </w:r>
      <w:r>
        <w:rPr>
          <w:i/>
        </w:rPr>
        <w:t xml:space="preserve"> </w:t>
      </w:r>
      <w:r>
        <w:t>достигает своего максимума</w:t>
      </w:r>
      <w:r w:rsidR="00933939">
        <w:t xml:space="preserve"> (точка </w:t>
      </w:r>
      <w:r w:rsidR="00933939">
        <w:rPr>
          <w:i/>
        </w:rPr>
        <w:t>К</w:t>
      </w:r>
      <w:r w:rsidR="00933939">
        <w:t>)</w:t>
      </w:r>
      <w:r>
        <w:t>, а затем согласно (9.</w:t>
      </w:r>
      <w:r w:rsidR="00BD689D">
        <w:t>8</w:t>
      </w:r>
      <w:r>
        <w:t>) уменьшается до нуля.</w:t>
      </w:r>
    </w:p>
    <w:p w:rsidR="00BD792B" w:rsidRPr="004C66F6" w:rsidRDefault="00BD792B" w:rsidP="00E92A74">
      <w:pPr>
        <w:ind w:firstLine="567"/>
        <w:jc w:val="both"/>
      </w:pPr>
      <w:r w:rsidRPr="004C66F6">
        <w:t xml:space="preserve">Сравнение описанной зависимости </w:t>
      </w:r>
      <w:r w:rsidRPr="000464B3">
        <w:rPr>
          <w:i/>
          <w:lang w:val="en-US"/>
        </w:rPr>
        <w:t>G</w:t>
      </w:r>
      <w:r w:rsidRPr="004C66F6">
        <w:t>(β) с экспериме</w:t>
      </w:r>
      <w:r w:rsidRPr="004C66F6">
        <w:t>н</w:t>
      </w:r>
      <w:r w:rsidRPr="004C66F6">
        <w:t>тальной диаграммой, полученной для сужающегося канала, о</w:t>
      </w:r>
      <w:r w:rsidRPr="004C66F6">
        <w:t>б</w:t>
      </w:r>
      <w:r w:rsidRPr="004C66F6">
        <w:t>наружило любопытную картину. В интервале значений β от 1 до значения β</w:t>
      </w:r>
      <w:r w:rsidRPr="003C08BD">
        <w:rPr>
          <w:i/>
          <w:vertAlign w:val="subscript"/>
          <w:lang w:val="en-US"/>
        </w:rPr>
        <w:t>k</w:t>
      </w:r>
      <w:r w:rsidRPr="004C66F6">
        <w:t>, соответствующего максимальному расходу, р</w:t>
      </w:r>
      <w:r w:rsidRPr="004C66F6">
        <w:t>е</w:t>
      </w:r>
      <w:r w:rsidRPr="004C66F6">
        <w:t>зультаты теории хорошо совпадают с экспериментом. А дал</w:t>
      </w:r>
      <w:r w:rsidRPr="004C66F6">
        <w:t>ь</w:t>
      </w:r>
      <w:r w:rsidRPr="004C66F6">
        <w:t xml:space="preserve">нейшее уменьшение давления среды никак не влияло на расход газа через канал: он оставался постоянным (сплошная кривая на рис. </w:t>
      </w:r>
      <w:r>
        <w:t>9</w:t>
      </w:r>
      <w:r w:rsidRPr="004C66F6">
        <w:t>.</w:t>
      </w:r>
      <w:r>
        <w:t>3</w:t>
      </w:r>
      <w:r w:rsidRPr="004C66F6">
        <w:t>).</w:t>
      </w:r>
    </w:p>
    <w:p w:rsidR="00BD792B" w:rsidRDefault="00BD792B" w:rsidP="00E92A74">
      <w:pPr>
        <w:ind w:firstLine="567"/>
        <w:jc w:val="both"/>
      </w:pPr>
      <w:r w:rsidRPr="004C66F6">
        <w:lastRenderedPageBreak/>
        <w:t xml:space="preserve">Такое поведение расхода объясняется </w:t>
      </w:r>
      <w:r w:rsidR="00282C3C">
        <w:t>(А. Сен-Венан в 1839 г.</w:t>
      </w:r>
      <w:r w:rsidR="00EA0F19">
        <w:t>)</w:t>
      </w:r>
      <w:r w:rsidR="00282C3C">
        <w:t xml:space="preserve"> </w:t>
      </w:r>
      <w:r w:rsidRPr="004C66F6">
        <w:t xml:space="preserve">тем, что давление на выходе из сужающегося канала не может быть ниже некоторого критического давления </w:t>
      </w:r>
      <w:r w:rsidRPr="000464B3">
        <w:rPr>
          <w:i/>
          <w:lang w:val="en-US"/>
        </w:rPr>
        <w:t>p</w:t>
      </w:r>
      <w:r w:rsidRPr="000464B3">
        <w:rPr>
          <w:i/>
          <w:vertAlign w:val="subscript"/>
          <w:lang w:val="en-US"/>
        </w:rPr>
        <w:t>k</w:t>
      </w:r>
      <w:r w:rsidRPr="004C66F6">
        <w:t>, соо</w:t>
      </w:r>
      <w:r w:rsidRPr="004C66F6">
        <w:t>т</w:t>
      </w:r>
      <w:r w:rsidRPr="004C66F6">
        <w:t xml:space="preserve">ветствующего максимальному расходу газа </w:t>
      </w:r>
      <w:r w:rsidRPr="000464B3">
        <w:rPr>
          <w:i/>
          <w:lang w:val="en-US"/>
        </w:rPr>
        <w:t>G</w:t>
      </w:r>
      <w:r w:rsidRPr="004C66F6">
        <w:t>(β</w:t>
      </w:r>
      <w:r w:rsidRPr="003C08BD">
        <w:rPr>
          <w:i/>
          <w:vertAlign w:val="subscript"/>
          <w:lang w:val="en-US"/>
        </w:rPr>
        <w:t>k</w:t>
      </w:r>
      <w:r w:rsidRPr="004C66F6">
        <w:t>). Следовател</w:t>
      </w:r>
      <w:r w:rsidRPr="004C66F6">
        <w:t>ь</w:t>
      </w:r>
      <w:r w:rsidRPr="004C66F6">
        <w:t>но, при понижении давления среды</w:t>
      </w:r>
      <w:r w:rsidR="00F465FD">
        <w:t xml:space="preserve">, в которую </w:t>
      </w:r>
      <w:r w:rsidR="00E26397">
        <w:t>газ вытекает,</w:t>
      </w:r>
      <w:r w:rsidRPr="004C66F6">
        <w:t xml:space="preserve"> давление газа в выходном сечении, опустившись до критич</w:t>
      </w:r>
      <w:r w:rsidRPr="004C66F6">
        <w:t>е</w:t>
      </w:r>
      <w:r w:rsidRPr="004C66F6">
        <w:t xml:space="preserve">ского </w:t>
      </w:r>
      <w:r w:rsidRPr="000464B3">
        <w:rPr>
          <w:i/>
          <w:lang w:val="en-US"/>
        </w:rPr>
        <w:t>p</w:t>
      </w:r>
      <w:r w:rsidRPr="000464B3">
        <w:rPr>
          <w:i/>
          <w:vertAlign w:val="subscript"/>
          <w:lang w:val="en-US"/>
        </w:rPr>
        <w:t>k</w:t>
      </w:r>
      <w:r w:rsidRPr="004C66F6">
        <w:t>, далее таким и остается.</w:t>
      </w:r>
    </w:p>
    <w:p w:rsidR="00BD792B" w:rsidRPr="004C66F6" w:rsidRDefault="00BD792B" w:rsidP="00E92A74">
      <w:pPr>
        <w:ind w:firstLine="567"/>
        <w:jc w:val="both"/>
      </w:pPr>
      <w:r w:rsidRPr="004C66F6">
        <w:t>Критическое значение β</w:t>
      </w:r>
      <w:r w:rsidRPr="003C08BD">
        <w:rPr>
          <w:i/>
          <w:vertAlign w:val="subscript"/>
          <w:lang w:val="en-US"/>
        </w:rPr>
        <w:t>k</w:t>
      </w:r>
      <w:r w:rsidRPr="004C66F6">
        <w:t xml:space="preserve"> </w:t>
      </w:r>
      <w:r w:rsidR="00A106B4">
        <w:t>находится</w:t>
      </w:r>
      <w:r w:rsidRPr="004C66F6">
        <w:t xml:space="preserve"> из необходимого у</w:t>
      </w:r>
      <w:r w:rsidRPr="004C66F6">
        <w:t>с</w:t>
      </w:r>
      <w:r w:rsidRPr="004C66F6">
        <w:t xml:space="preserve">ловия максимума функции </w:t>
      </w:r>
      <w:r w:rsidRPr="000464B3">
        <w:rPr>
          <w:i/>
          <w:lang w:val="en-US"/>
        </w:rPr>
        <w:t>G</w:t>
      </w:r>
      <w:r w:rsidRPr="004C66F6">
        <w:t>(β), приравнивая нулю её прои</w:t>
      </w:r>
      <w:r w:rsidRPr="004C66F6">
        <w:t>з</w:t>
      </w:r>
      <w:r w:rsidRPr="004C66F6">
        <w:t>водную:</w:t>
      </w:r>
    </w:p>
    <w:p w:rsidR="00BD792B" w:rsidRDefault="003C08BD" w:rsidP="00BD792B">
      <w:pPr>
        <w:ind w:firstLine="720"/>
        <w:jc w:val="right"/>
      </w:pPr>
      <w:r w:rsidRPr="007F6F2B">
        <w:rPr>
          <w:position w:val="-28"/>
        </w:rPr>
        <w:object w:dxaOrig="1760" w:dyaOrig="740">
          <v:shape id="_x0000_i1341" type="#_x0000_t75" style="width:88pt;height:36.55pt" o:ole="" fillcolor="window">
            <v:imagedata r:id="rId633" o:title=""/>
          </v:shape>
          <o:OLEObject Type="Embed" ProgID="Equation.3" ShapeID="_x0000_i1341" DrawAspect="Content" ObjectID="_1445184913" r:id="rId634"/>
        </w:object>
      </w:r>
      <w:r w:rsidR="00BD792B" w:rsidRPr="00B45E75">
        <w:t>.</w:t>
      </w:r>
      <w:r w:rsidR="00BD792B" w:rsidRPr="004C66F6">
        <w:tab/>
      </w:r>
      <w:r w:rsidR="00BD792B" w:rsidRPr="004C66F6">
        <w:tab/>
      </w:r>
      <w:r w:rsidR="00FE546F">
        <w:tab/>
      </w:r>
      <w:r w:rsidR="00BD792B" w:rsidRPr="004C66F6">
        <w:tab/>
        <w:t>(</w:t>
      </w:r>
      <w:r w:rsidR="00BD792B">
        <w:t>9</w:t>
      </w:r>
      <w:r w:rsidR="00BD792B" w:rsidRPr="004C66F6">
        <w:t>.</w:t>
      </w:r>
      <w:r w:rsidR="00BD689D">
        <w:t>9</w:t>
      </w:r>
      <w:r w:rsidR="00BD792B" w:rsidRPr="004C66F6">
        <w:t>)</w:t>
      </w:r>
    </w:p>
    <w:p w:rsidR="009A11FF" w:rsidRDefault="009A11FF" w:rsidP="009A11FF">
      <w:pPr>
        <w:ind w:firstLine="567"/>
        <w:jc w:val="both"/>
      </w:pPr>
      <w:r>
        <w:t>Критическое давление вычисляется по формуле</w:t>
      </w:r>
    </w:p>
    <w:p w:rsidR="009A11FF" w:rsidRPr="004C66F6" w:rsidRDefault="009A11FF" w:rsidP="009A11FF">
      <w:pPr>
        <w:ind w:firstLine="567"/>
        <w:jc w:val="right"/>
      </w:pPr>
      <w:r w:rsidRPr="006A3A62">
        <w:rPr>
          <w:position w:val="-28"/>
        </w:rPr>
        <w:object w:dxaOrig="2740" w:dyaOrig="740">
          <v:shape id="_x0000_i1342" type="#_x0000_t75" style="width:137.15pt;height:36.55pt" o:ole="">
            <v:imagedata r:id="rId635" o:title=""/>
          </v:shape>
          <o:OLEObject Type="Embed" ProgID="Equation.3" ShapeID="_x0000_i1342" DrawAspect="Content" ObjectID="_1445184914" r:id="rId636"/>
        </w:object>
      </w:r>
      <w:r>
        <w:t>.</w:t>
      </w:r>
      <w:r>
        <w:tab/>
      </w:r>
      <w:r>
        <w:tab/>
      </w:r>
      <w:r>
        <w:tab/>
      </w:r>
      <w:r>
        <w:tab/>
      </w:r>
      <w:r w:rsidR="00FE546F">
        <w:t>(9.</w:t>
      </w:r>
      <w:r w:rsidR="00BD689D">
        <w:t>10</w:t>
      </w:r>
      <w:r w:rsidR="00FE546F">
        <w:t>)</w:t>
      </w:r>
    </w:p>
    <w:p w:rsidR="00A0232B" w:rsidRPr="00A0232B" w:rsidRDefault="00A0232B" w:rsidP="00E92A74">
      <w:pPr>
        <w:ind w:firstLine="567"/>
        <w:jc w:val="both"/>
      </w:pPr>
      <w:r>
        <w:t>Из анализа формулы (9.</w:t>
      </w:r>
      <w:r w:rsidR="00BD689D">
        <w:t>7</w:t>
      </w:r>
      <w:r>
        <w:t>) следует, что скорость в выхо</w:t>
      </w:r>
      <w:r>
        <w:t>д</w:t>
      </w:r>
      <w:r>
        <w:t xml:space="preserve">ном сечении </w:t>
      </w:r>
      <w:r>
        <w:rPr>
          <w:i/>
          <w:lang w:val="en-US"/>
        </w:rPr>
        <w:t>w</w:t>
      </w:r>
      <w:r w:rsidRPr="00A0232B">
        <w:rPr>
          <w:vertAlign w:val="subscript"/>
        </w:rPr>
        <w:t>2</w:t>
      </w:r>
      <w:r w:rsidRPr="00A0232B">
        <w:t xml:space="preserve"> </w:t>
      </w:r>
      <w:r>
        <w:t>с уменьшением β также увеличивается и дост</w:t>
      </w:r>
      <w:r>
        <w:t>и</w:t>
      </w:r>
      <w:r>
        <w:t>гает при β = β</w:t>
      </w:r>
      <w:r>
        <w:rPr>
          <w:i/>
          <w:vertAlign w:val="subscript"/>
          <w:lang w:val="en-US"/>
        </w:rPr>
        <w:t>k</w:t>
      </w:r>
      <w:r>
        <w:t xml:space="preserve"> </w:t>
      </w:r>
      <w:r w:rsidR="00A13BC5">
        <w:t xml:space="preserve">своего критического </w:t>
      </w:r>
      <w:r>
        <w:t>значения</w:t>
      </w:r>
    </w:p>
    <w:p w:rsidR="00A0232B" w:rsidRDefault="00B206D5" w:rsidP="009A11FF">
      <w:pPr>
        <w:ind w:firstLine="567"/>
        <w:jc w:val="right"/>
      </w:pPr>
      <w:r w:rsidRPr="009A11FF">
        <w:rPr>
          <w:position w:val="-26"/>
        </w:rPr>
        <w:object w:dxaOrig="2360" w:dyaOrig="700">
          <v:shape id="_x0000_i1343" type="#_x0000_t75" style="width:117.7pt;height:35.45pt" o:ole="" fillcolor="window">
            <v:imagedata r:id="rId637" o:title=""/>
          </v:shape>
          <o:OLEObject Type="Embed" ProgID="Equation.3" ShapeID="_x0000_i1343" DrawAspect="Content" ObjectID="_1445184915" r:id="rId638"/>
        </w:object>
      </w:r>
      <w:r w:rsidR="009A11FF">
        <w:tab/>
      </w:r>
      <w:r w:rsidR="009A11FF">
        <w:tab/>
      </w:r>
      <w:r w:rsidR="00A32F65">
        <w:tab/>
      </w:r>
      <w:r w:rsidR="009A11FF">
        <w:tab/>
      </w:r>
      <w:r w:rsidR="00FE546F">
        <w:t>(9.1</w:t>
      </w:r>
      <w:r w:rsidR="00BD689D">
        <w:t>1</w:t>
      </w:r>
      <w:r w:rsidR="00FE546F">
        <w:t>)</w:t>
      </w:r>
    </w:p>
    <w:p w:rsidR="00931999" w:rsidRDefault="00931999" w:rsidP="00B206D5">
      <w:pPr>
        <w:jc w:val="both"/>
        <w:rPr>
          <w:spacing w:val="-2"/>
        </w:rPr>
      </w:pPr>
      <w:r>
        <w:t>или (</w:t>
      </w:r>
      <w:r w:rsidR="00A32F65">
        <w:t>подставляя</w:t>
      </w:r>
      <w:r>
        <w:t xml:space="preserve"> </w:t>
      </w:r>
      <w:r w:rsidR="00A32F65" w:rsidRPr="00B206D5">
        <w:rPr>
          <w:spacing w:val="-2"/>
          <w:position w:val="-12"/>
        </w:rPr>
        <w:object w:dxaOrig="2620" w:dyaOrig="420">
          <v:shape id="_x0000_i1344" type="#_x0000_t75" style="width:131.45pt;height:20.55pt" o:ole="" fillcolor="window">
            <v:imagedata r:id="rId639" o:title=""/>
          </v:shape>
          <o:OLEObject Type="Embed" ProgID="Equation.3" ShapeID="_x0000_i1344" DrawAspect="Content" ObjectID="_1445184916" r:id="rId640"/>
        </w:object>
      </w:r>
      <w:r w:rsidR="00A32F65">
        <w:rPr>
          <w:spacing w:val="-2"/>
        </w:rPr>
        <w:t xml:space="preserve">, </w:t>
      </w:r>
      <w:r w:rsidR="00A32F65" w:rsidRPr="00A32F65">
        <w:rPr>
          <w:position w:val="-12"/>
        </w:rPr>
        <w:object w:dxaOrig="1140" w:dyaOrig="360">
          <v:shape id="_x0000_i1345" type="#_x0000_t75" style="width:57.15pt;height:18.3pt" o:ole="">
            <v:imagedata r:id="rId641" o:title=""/>
          </v:shape>
          <o:OLEObject Type="Embed" ProgID="Equation.3" ShapeID="_x0000_i1345" DrawAspect="Content" ObjectID="_1445184917" r:id="rId642"/>
        </w:object>
      </w:r>
      <w:r w:rsidR="00A32F65">
        <w:t xml:space="preserve"> и (9.</w:t>
      </w:r>
      <w:r w:rsidR="00BD689D">
        <w:t>9</w:t>
      </w:r>
      <w:r w:rsidR="00A32F65">
        <w:t>)</w:t>
      </w:r>
      <w:r w:rsidR="00A32F65">
        <w:rPr>
          <w:spacing w:val="-2"/>
        </w:rPr>
        <w:t>)</w:t>
      </w:r>
    </w:p>
    <w:p w:rsidR="00A32F65" w:rsidRDefault="00A32F65" w:rsidP="00A32F65">
      <w:pPr>
        <w:ind w:firstLine="567"/>
        <w:jc w:val="right"/>
      </w:pPr>
      <w:r w:rsidRPr="00A32F65">
        <w:rPr>
          <w:position w:val="-14"/>
        </w:rPr>
        <w:object w:dxaOrig="1359" w:dyaOrig="420">
          <v:shape id="_x0000_i1346" type="#_x0000_t75" style="width:68.55pt;height:20.55pt" o:ole="" fillcolor="window">
            <v:imagedata r:id="rId643" o:title=""/>
          </v:shape>
          <o:OLEObject Type="Embed" ProgID="Equation.3" ShapeID="_x0000_i1346" DrawAspect="Content" ObjectID="_1445184918" r:id="rId644"/>
        </w:object>
      </w:r>
      <w:r>
        <w:t>.</w:t>
      </w:r>
      <w:r>
        <w:tab/>
      </w:r>
      <w:r>
        <w:tab/>
      </w:r>
      <w:r>
        <w:tab/>
      </w:r>
      <w:r>
        <w:tab/>
      </w:r>
      <w:r>
        <w:tab/>
      </w:r>
      <w:r w:rsidR="00FE546F">
        <w:t>(9.1</w:t>
      </w:r>
      <w:r w:rsidR="00BD689D">
        <w:t>2</w:t>
      </w:r>
      <w:r w:rsidR="00FE546F">
        <w:t>)</w:t>
      </w:r>
    </w:p>
    <w:p w:rsidR="007C68CE" w:rsidRDefault="007C68CE" w:rsidP="00E92A74">
      <w:pPr>
        <w:ind w:firstLine="567"/>
        <w:jc w:val="both"/>
      </w:pPr>
      <w:r>
        <w:t>Расход газа достигает при этом своего максимального значения</w:t>
      </w:r>
    </w:p>
    <w:p w:rsidR="00A0232B" w:rsidRPr="007C68CE" w:rsidRDefault="00DB415D" w:rsidP="007C68CE">
      <w:pPr>
        <w:ind w:firstLine="567"/>
        <w:jc w:val="right"/>
      </w:pPr>
      <w:r w:rsidRPr="00204BD3">
        <w:rPr>
          <w:position w:val="-32"/>
        </w:rPr>
        <w:object w:dxaOrig="3379" w:dyaOrig="980">
          <v:shape id="_x0000_i1347" type="#_x0000_t75" style="width:169.15pt;height:49.15pt" o:ole="">
            <v:imagedata r:id="rId645" o:title=""/>
          </v:shape>
          <o:OLEObject Type="Embed" ProgID="Equation.3" ShapeID="_x0000_i1347" DrawAspect="Content" ObjectID="_1445184919" r:id="rId646"/>
        </w:object>
      </w:r>
      <w:r w:rsidR="007C68CE">
        <w:t>.</w:t>
      </w:r>
      <w:r w:rsidR="007C68CE">
        <w:tab/>
      </w:r>
      <w:r w:rsidR="007C68CE">
        <w:tab/>
      </w:r>
      <w:r w:rsidR="007C68CE">
        <w:tab/>
      </w:r>
      <w:r w:rsidR="00FE546F">
        <w:t>(9.1</w:t>
      </w:r>
      <w:r w:rsidR="00BD689D">
        <w:t>3</w:t>
      </w:r>
      <w:r w:rsidR="00FE546F">
        <w:t>)</w:t>
      </w:r>
    </w:p>
    <w:p w:rsidR="00BD792B" w:rsidRPr="004C66F6" w:rsidRDefault="00895947" w:rsidP="00E92A74">
      <w:pPr>
        <w:ind w:firstLine="567"/>
        <w:jc w:val="both"/>
      </w:pPr>
      <w:r>
        <w:t xml:space="preserve">Таким образом, при </w:t>
      </w:r>
      <w:r w:rsidR="00BD792B" w:rsidRPr="004C66F6">
        <w:t>истечени</w:t>
      </w:r>
      <w:r>
        <w:t>и</w:t>
      </w:r>
      <w:r w:rsidR="00BD792B" w:rsidRPr="004C66F6">
        <w:t xml:space="preserve"> идеального газа из резе</w:t>
      </w:r>
      <w:r w:rsidR="00BD792B" w:rsidRPr="004C66F6">
        <w:t>р</w:t>
      </w:r>
      <w:r w:rsidR="00BD792B" w:rsidRPr="004C66F6">
        <w:t>вуара большо</w:t>
      </w:r>
      <w:r w:rsidR="00BD792B">
        <w:t>й вместимости</w:t>
      </w:r>
      <w:r w:rsidR="00BD792B" w:rsidRPr="004C66F6">
        <w:t xml:space="preserve"> через суживающийся канал</w:t>
      </w:r>
      <w:r>
        <w:t xml:space="preserve"> в среду с давлением </w:t>
      </w:r>
      <w:r w:rsidR="00BD792B" w:rsidRPr="00055DE1">
        <w:rPr>
          <w:i/>
        </w:rPr>
        <w:t>р</w:t>
      </w:r>
      <w:r w:rsidR="00BD792B" w:rsidRPr="00055DE1">
        <w:rPr>
          <w:i/>
          <w:vertAlign w:val="subscript"/>
        </w:rPr>
        <w:t>с</w:t>
      </w:r>
      <w:r w:rsidR="00053801">
        <w:rPr>
          <w:i/>
        </w:rPr>
        <w:t xml:space="preserve"> </w:t>
      </w:r>
      <w:r w:rsidR="00BD792B" w:rsidRPr="004C66F6">
        <w:t>&lt;</w:t>
      </w:r>
      <w:r w:rsidR="00053801">
        <w:t xml:space="preserve"> </w:t>
      </w:r>
      <w:r w:rsidR="00BD792B" w:rsidRPr="00055DE1">
        <w:rPr>
          <w:i/>
        </w:rPr>
        <w:t>р</w:t>
      </w:r>
      <w:r w:rsidR="00BD792B" w:rsidRPr="00847C86">
        <w:rPr>
          <w:vertAlign w:val="subscript"/>
        </w:rPr>
        <w:t>1</w:t>
      </w:r>
      <w:r>
        <w:t xml:space="preserve"> в</w:t>
      </w:r>
      <w:r w:rsidR="00BD792B" w:rsidRPr="004C66F6">
        <w:t xml:space="preserve">озможны </w:t>
      </w:r>
      <w:r>
        <w:t>два</w:t>
      </w:r>
      <w:r w:rsidR="00BD792B" w:rsidRPr="004C66F6">
        <w:t xml:space="preserve"> случая:</w:t>
      </w:r>
    </w:p>
    <w:p w:rsidR="00A94EA8" w:rsidRDefault="00BD792B" w:rsidP="000A1661">
      <w:pPr>
        <w:numPr>
          <w:ilvl w:val="0"/>
          <w:numId w:val="6"/>
        </w:numPr>
        <w:tabs>
          <w:tab w:val="clear" w:pos="1440"/>
          <w:tab w:val="num" w:pos="851"/>
        </w:tabs>
        <w:ind w:left="0" w:firstLine="567"/>
        <w:jc w:val="both"/>
      </w:pPr>
      <w:r w:rsidRPr="004C66F6">
        <w:lastRenderedPageBreak/>
        <w:t>давление</w:t>
      </w:r>
      <w:r w:rsidR="00A94EA8">
        <w:t xml:space="preserve"> </w:t>
      </w:r>
      <w:r w:rsidRPr="004C66F6">
        <w:t>внешней</w:t>
      </w:r>
      <w:r w:rsidR="00A94EA8">
        <w:t xml:space="preserve"> </w:t>
      </w:r>
      <w:r w:rsidRPr="004C66F6">
        <w:t>среды</w:t>
      </w:r>
      <w:r w:rsidR="00A94EA8">
        <w:t xml:space="preserve"> </w:t>
      </w:r>
      <w:r w:rsidRPr="004C66F6">
        <w:t>больше</w:t>
      </w:r>
      <w:r w:rsidR="00A94EA8">
        <w:t xml:space="preserve"> </w:t>
      </w:r>
      <w:r w:rsidRPr="004C66F6">
        <w:t>критического</w:t>
      </w:r>
      <w:r w:rsidR="00A94EA8">
        <w:t xml:space="preserve"> (</w:t>
      </w:r>
      <w:r w:rsidR="00795F8E" w:rsidRPr="00055DE1">
        <w:rPr>
          <w:i/>
        </w:rPr>
        <w:t>р</w:t>
      </w:r>
      <w:r w:rsidR="00795F8E">
        <w:rPr>
          <w:i/>
          <w:vertAlign w:val="subscript"/>
          <w:lang w:val="en-US"/>
        </w:rPr>
        <w:t>k</w:t>
      </w:r>
      <w:r w:rsidR="00795F8E">
        <w:rPr>
          <w:i/>
        </w:rPr>
        <w:t xml:space="preserve"> </w:t>
      </w:r>
      <w:r w:rsidR="00795F8E" w:rsidRPr="004C66F6">
        <w:t>&lt;</w:t>
      </w:r>
      <w:r w:rsidR="00795F8E">
        <w:t xml:space="preserve"> </w:t>
      </w:r>
      <w:r w:rsidR="00795F8E" w:rsidRPr="00795F8E">
        <w:rPr>
          <w:i/>
        </w:rPr>
        <w:t>р</w:t>
      </w:r>
      <w:r w:rsidR="00795F8E">
        <w:rPr>
          <w:i/>
          <w:vertAlign w:val="subscript"/>
          <w:lang w:val="en-US"/>
        </w:rPr>
        <w:t>c</w:t>
      </w:r>
      <w:r w:rsidR="00795F8E">
        <w:t xml:space="preserve"> или </w:t>
      </w:r>
      <w:r w:rsidR="00A94EA8" w:rsidRPr="004C66F6">
        <w:t>β</w:t>
      </w:r>
      <w:r w:rsidR="00A94EA8">
        <w:rPr>
          <w:vertAlign w:val="subscript"/>
          <w:lang w:val="en-US"/>
        </w:rPr>
        <w:t>k</w:t>
      </w:r>
      <w:r w:rsidR="00A94EA8">
        <w:t xml:space="preserve"> &lt; </w:t>
      </w:r>
      <w:r w:rsidR="00A94EA8" w:rsidRPr="004C66F6">
        <w:t>β</w:t>
      </w:r>
      <w:r w:rsidR="00A94EA8">
        <w:t xml:space="preserve"> </w:t>
      </w:r>
      <w:r w:rsidR="00A94EA8" w:rsidRPr="004C66F6">
        <w:t>=</w:t>
      </w:r>
      <w:r w:rsidR="00A94EA8">
        <w:t xml:space="preserve"> </w:t>
      </w:r>
      <w:r w:rsidR="00A94EA8" w:rsidRPr="002739AE">
        <w:rPr>
          <w:i/>
          <w:lang w:val="en-US"/>
        </w:rPr>
        <w:t>p</w:t>
      </w:r>
      <w:r w:rsidR="00A94EA8" w:rsidRPr="002739AE">
        <w:rPr>
          <w:i/>
          <w:vertAlign w:val="subscript"/>
        </w:rPr>
        <w:t>с</w:t>
      </w:r>
      <w:r w:rsidR="00A94EA8">
        <w:rPr>
          <w:i/>
        </w:rPr>
        <w:t xml:space="preserve"> </w:t>
      </w:r>
      <w:r w:rsidR="00A94EA8" w:rsidRPr="004C66F6">
        <w:t>/</w:t>
      </w:r>
      <w:r w:rsidR="00A94EA8">
        <w:t xml:space="preserve"> </w:t>
      </w:r>
      <w:r w:rsidR="00A94EA8" w:rsidRPr="002739AE">
        <w:rPr>
          <w:i/>
          <w:lang w:val="en-US"/>
        </w:rPr>
        <w:t>p</w:t>
      </w:r>
      <w:r w:rsidR="00A94EA8" w:rsidRPr="00182D0F">
        <w:rPr>
          <w:vertAlign w:val="subscript"/>
        </w:rPr>
        <w:t>1</w:t>
      </w:r>
      <w:r w:rsidR="00A94EA8">
        <w:t xml:space="preserve"> &lt; </w:t>
      </w:r>
      <w:r w:rsidR="00106207" w:rsidRPr="004C66F6">
        <w:t>1</w:t>
      </w:r>
      <w:r w:rsidR="00A94EA8" w:rsidRPr="004C66F6">
        <w:t>)</w:t>
      </w:r>
      <w:r w:rsidR="00A94EA8">
        <w:t>.</w:t>
      </w:r>
    </w:p>
    <w:p w:rsidR="00BD792B" w:rsidRDefault="006C623C" w:rsidP="000A1661">
      <w:pPr>
        <w:ind w:firstLine="567"/>
        <w:jc w:val="both"/>
      </w:pPr>
      <w:r>
        <w:t>Т</w:t>
      </w:r>
      <w:r w:rsidR="00BD792B" w:rsidRPr="004C66F6">
        <w:t>огда давление в выходном сечении сопла равно давл</w:t>
      </w:r>
      <w:r w:rsidR="00BD792B" w:rsidRPr="004C66F6">
        <w:t>е</w:t>
      </w:r>
      <w:r w:rsidR="00BD792B" w:rsidRPr="004C66F6">
        <w:t>нию внешней среды (</w:t>
      </w:r>
      <w:r w:rsidR="00BD792B" w:rsidRPr="002739AE">
        <w:rPr>
          <w:i/>
          <w:lang w:val="en-US"/>
        </w:rPr>
        <w:t>p</w:t>
      </w:r>
      <w:r w:rsidR="00BD792B" w:rsidRPr="00182D0F">
        <w:rPr>
          <w:vertAlign w:val="subscript"/>
        </w:rPr>
        <w:t>2</w:t>
      </w:r>
      <w:r w:rsidR="00BD792B" w:rsidRPr="004C66F6">
        <w:t>=</w:t>
      </w:r>
      <w:r w:rsidR="00BD792B" w:rsidRPr="002739AE">
        <w:rPr>
          <w:i/>
          <w:lang w:val="en-US"/>
        </w:rPr>
        <w:t>p</w:t>
      </w:r>
      <w:r w:rsidR="00BD792B" w:rsidRPr="002739AE">
        <w:rPr>
          <w:i/>
          <w:vertAlign w:val="subscript"/>
        </w:rPr>
        <w:t>с</w:t>
      </w:r>
      <w:r w:rsidR="00BD792B" w:rsidRPr="004C66F6">
        <w:t>); скорость на выходе и расход (при известной площади выходного сечения сопла) рассчитываются по формулам (</w:t>
      </w:r>
      <w:r w:rsidR="00BD792B">
        <w:t>9</w:t>
      </w:r>
      <w:r w:rsidR="00BD792B" w:rsidRPr="004C66F6">
        <w:t>.</w:t>
      </w:r>
      <w:r w:rsidR="00BD689D">
        <w:t>7</w:t>
      </w:r>
      <w:r w:rsidR="00BD792B" w:rsidRPr="004C66F6">
        <w:t>) и (</w:t>
      </w:r>
      <w:r w:rsidR="00BD792B">
        <w:t>9</w:t>
      </w:r>
      <w:r w:rsidR="00BD792B" w:rsidRPr="004C66F6">
        <w:t>.</w:t>
      </w:r>
      <w:r w:rsidR="00BD689D">
        <w:t>8</w:t>
      </w:r>
      <w:r w:rsidR="00BD792B" w:rsidRPr="004C66F6">
        <w:t xml:space="preserve">), или наоборот, по заданному расходу можно определить </w:t>
      </w:r>
      <w:r w:rsidR="00BD792B">
        <w:t>из (9.</w:t>
      </w:r>
      <w:r w:rsidR="00BD689D">
        <w:t>8</w:t>
      </w:r>
      <w:r w:rsidR="00BD792B">
        <w:t xml:space="preserve">) </w:t>
      </w:r>
      <w:r w:rsidR="00BD792B" w:rsidRPr="004C66F6">
        <w:t>площадь выходного сечения сопла</w:t>
      </w:r>
      <w:r w:rsidR="00BD792B">
        <w:t>.</w:t>
      </w:r>
    </w:p>
    <w:p w:rsidR="00BD792B" w:rsidRPr="004C66F6" w:rsidRDefault="00BD792B" w:rsidP="000A1661">
      <w:pPr>
        <w:numPr>
          <w:ilvl w:val="0"/>
          <w:numId w:val="6"/>
        </w:numPr>
        <w:tabs>
          <w:tab w:val="clear" w:pos="1440"/>
          <w:tab w:val="num" w:pos="851"/>
        </w:tabs>
        <w:ind w:left="0" w:firstLine="567"/>
        <w:jc w:val="both"/>
      </w:pPr>
      <w:r w:rsidRPr="004C66F6">
        <w:t>давление внешне</w:t>
      </w:r>
      <w:r>
        <w:t>й среды меньше критического (</w:t>
      </w:r>
      <w:r w:rsidR="00795F8E" w:rsidRPr="00055DE1">
        <w:rPr>
          <w:i/>
        </w:rPr>
        <w:t>р</w:t>
      </w:r>
      <w:r w:rsidR="00795F8E">
        <w:rPr>
          <w:i/>
          <w:vertAlign w:val="subscript"/>
          <w:lang w:val="en-US"/>
        </w:rPr>
        <w:t>c</w:t>
      </w:r>
      <w:r w:rsidR="00795F8E">
        <w:rPr>
          <w:i/>
        </w:rPr>
        <w:t xml:space="preserve"> </w:t>
      </w:r>
      <w:r w:rsidR="00795F8E" w:rsidRPr="004C66F6">
        <w:t>&lt;</w:t>
      </w:r>
      <w:r w:rsidR="00795F8E">
        <w:t xml:space="preserve"> </w:t>
      </w:r>
      <w:r w:rsidR="00795F8E" w:rsidRPr="00795F8E">
        <w:rPr>
          <w:i/>
        </w:rPr>
        <w:t>р</w:t>
      </w:r>
      <w:r w:rsidR="00795F8E">
        <w:rPr>
          <w:i/>
          <w:vertAlign w:val="subscript"/>
          <w:lang w:val="en-US"/>
        </w:rPr>
        <w:t>k</w:t>
      </w:r>
      <w:r w:rsidR="00795F8E">
        <w:t xml:space="preserve"> или </w:t>
      </w:r>
      <w:r>
        <w:t>0</w:t>
      </w:r>
      <w:r w:rsidR="00E92A74">
        <w:t xml:space="preserve"> </w:t>
      </w:r>
      <w:r>
        <w:t>&lt;</w:t>
      </w:r>
      <w:r w:rsidR="00E92A74">
        <w:t xml:space="preserve"> </w:t>
      </w:r>
      <w:r w:rsidRPr="004C66F6">
        <w:t>β</w:t>
      </w:r>
      <w:r w:rsidR="00E92A74">
        <w:t xml:space="preserve"> </w:t>
      </w:r>
      <w:r w:rsidRPr="004C66F6">
        <w:t>=</w:t>
      </w:r>
      <w:r w:rsidR="00E92A74">
        <w:t xml:space="preserve"> </w:t>
      </w:r>
      <w:r w:rsidRPr="002739AE">
        <w:rPr>
          <w:i/>
          <w:lang w:val="en-US"/>
        </w:rPr>
        <w:t>p</w:t>
      </w:r>
      <w:r w:rsidRPr="002739AE">
        <w:rPr>
          <w:i/>
          <w:vertAlign w:val="subscript"/>
        </w:rPr>
        <w:t>с</w:t>
      </w:r>
      <w:r w:rsidR="00E92A74">
        <w:rPr>
          <w:i/>
        </w:rPr>
        <w:t xml:space="preserve"> </w:t>
      </w:r>
      <w:r w:rsidRPr="004C66F6">
        <w:t>/</w:t>
      </w:r>
      <w:r w:rsidR="00E92A74">
        <w:t xml:space="preserve"> </w:t>
      </w:r>
      <w:r w:rsidRPr="002739AE">
        <w:rPr>
          <w:i/>
          <w:lang w:val="en-US"/>
        </w:rPr>
        <w:t>p</w:t>
      </w:r>
      <w:r w:rsidRPr="00182D0F">
        <w:rPr>
          <w:vertAlign w:val="subscript"/>
        </w:rPr>
        <w:t>1</w:t>
      </w:r>
      <w:r w:rsidR="00E92A74">
        <w:t xml:space="preserve"> </w:t>
      </w:r>
      <w:r>
        <w:t>&lt;</w:t>
      </w:r>
      <w:r w:rsidR="00E92A74">
        <w:t xml:space="preserve"> </w:t>
      </w:r>
      <w:r w:rsidRPr="004C66F6">
        <w:t>β</w:t>
      </w:r>
      <w:r w:rsidRPr="00895947">
        <w:rPr>
          <w:i/>
          <w:vertAlign w:val="subscript"/>
          <w:lang w:val="en-US"/>
        </w:rPr>
        <w:t>k</w:t>
      </w:r>
      <w:r w:rsidRPr="004C66F6">
        <w:t>)</w:t>
      </w:r>
      <w:r w:rsidR="00623347">
        <w:t>.</w:t>
      </w:r>
    </w:p>
    <w:p w:rsidR="00FE546F" w:rsidRDefault="00623347" w:rsidP="00FE546F">
      <w:pPr>
        <w:ind w:firstLine="567"/>
        <w:jc w:val="both"/>
      </w:pPr>
      <w:r>
        <w:t>Т</w:t>
      </w:r>
      <w:r w:rsidR="00BD792B" w:rsidRPr="004C66F6">
        <w:t xml:space="preserve">огда </w:t>
      </w:r>
      <w:r w:rsidR="00FE546F">
        <w:t xml:space="preserve">в выходном сечении устанавливается критический режим истечения, при котором </w:t>
      </w:r>
      <w:r w:rsidR="00BD792B" w:rsidRPr="004C66F6">
        <w:t xml:space="preserve">давление в выходном сечении суживающегося канала равно критическому давлению </w:t>
      </w:r>
      <w:r w:rsidR="00FE546F">
        <w:t>(9.</w:t>
      </w:r>
      <w:r w:rsidR="00BD689D">
        <w:t>10</w:t>
      </w:r>
      <w:r w:rsidR="00FE546F">
        <w:t>), с</w:t>
      </w:r>
      <w:r w:rsidR="00BD792B" w:rsidRPr="004C66F6">
        <w:t>корость в выходном сечении и расход газа вычисляются по формулам (</w:t>
      </w:r>
      <w:r w:rsidR="00BD792B">
        <w:t>9</w:t>
      </w:r>
      <w:r w:rsidR="00BD792B" w:rsidRPr="004C66F6">
        <w:t>.</w:t>
      </w:r>
      <w:r w:rsidR="00FE546F">
        <w:t>1</w:t>
      </w:r>
      <w:r w:rsidR="00BD689D">
        <w:t>1</w:t>
      </w:r>
      <w:r w:rsidR="00BD792B" w:rsidRPr="004C66F6">
        <w:t>) и (</w:t>
      </w:r>
      <w:r w:rsidR="00BD792B">
        <w:t>9</w:t>
      </w:r>
      <w:r w:rsidR="00BD792B" w:rsidRPr="004C66F6">
        <w:t>.</w:t>
      </w:r>
      <w:r w:rsidR="00FE546F">
        <w:t>1</w:t>
      </w:r>
      <w:r w:rsidR="00BD689D">
        <w:t>3</w:t>
      </w:r>
      <w:r w:rsidR="00BD792B" w:rsidRPr="004C66F6">
        <w:t>)</w:t>
      </w:r>
      <w:r w:rsidR="00FE546F">
        <w:t>.</w:t>
      </w:r>
    </w:p>
    <w:p w:rsidR="0097636D" w:rsidRDefault="0097636D" w:rsidP="00FE546F">
      <w:pPr>
        <w:ind w:firstLine="567"/>
        <w:jc w:val="both"/>
      </w:pPr>
      <w:r>
        <w:t xml:space="preserve">Отношение критического давления </w:t>
      </w:r>
      <w:r>
        <w:rPr>
          <w:i/>
          <w:lang w:val="en-US"/>
        </w:rPr>
        <w:t>p</w:t>
      </w:r>
      <w:r w:rsidRPr="0097636D">
        <w:rPr>
          <w:vertAlign w:val="subscript"/>
        </w:rPr>
        <w:t>2</w:t>
      </w:r>
      <w:r w:rsidRPr="0097636D">
        <w:t xml:space="preserve"> = </w:t>
      </w:r>
      <w:r>
        <w:rPr>
          <w:i/>
          <w:lang w:val="en-US"/>
        </w:rPr>
        <w:t>p</w:t>
      </w:r>
      <w:r>
        <w:rPr>
          <w:i/>
          <w:vertAlign w:val="subscript"/>
          <w:lang w:val="en-US"/>
        </w:rPr>
        <w:t>k</w:t>
      </w:r>
      <w:r w:rsidRPr="0097636D">
        <w:t xml:space="preserve"> </w:t>
      </w:r>
      <w:r>
        <w:t>к давлению п</w:t>
      </w:r>
      <w:r>
        <w:t>е</w:t>
      </w:r>
      <w:r>
        <w:t xml:space="preserve">ред соплом </w:t>
      </w:r>
      <w:r>
        <w:rPr>
          <w:i/>
          <w:lang w:val="en-US"/>
        </w:rPr>
        <w:t>p</w:t>
      </w:r>
      <w:r w:rsidRPr="0097636D">
        <w:rPr>
          <w:vertAlign w:val="subscript"/>
        </w:rPr>
        <w:t>1</w:t>
      </w:r>
      <w:r w:rsidRPr="0097636D">
        <w:t xml:space="preserve"> </w:t>
      </w:r>
      <w:r>
        <w:t>зависит только от показателя адиабаты, т.е. от природы рабочего тела.</w:t>
      </w:r>
    </w:p>
    <w:tbl>
      <w:tblPr>
        <w:tblStyle w:val="af"/>
        <w:tblW w:w="0" w:type="auto"/>
        <w:jc w:val="center"/>
        <w:tblLook w:val="04A0"/>
      </w:tblPr>
      <w:tblGrid>
        <w:gridCol w:w="2283"/>
        <w:gridCol w:w="1369"/>
        <w:gridCol w:w="1134"/>
      </w:tblGrid>
      <w:tr w:rsidR="0097636D" w:rsidTr="0097636D">
        <w:trPr>
          <w:jc w:val="center"/>
        </w:trPr>
        <w:tc>
          <w:tcPr>
            <w:tcW w:w="2283" w:type="dxa"/>
          </w:tcPr>
          <w:p w:rsidR="0097636D" w:rsidRDefault="0097636D" w:rsidP="0097636D">
            <w:pPr>
              <w:jc w:val="center"/>
            </w:pPr>
            <w:r>
              <w:t>Газ</w:t>
            </w:r>
          </w:p>
        </w:tc>
        <w:tc>
          <w:tcPr>
            <w:tcW w:w="1369" w:type="dxa"/>
          </w:tcPr>
          <w:p w:rsidR="0097636D" w:rsidRPr="0097636D" w:rsidRDefault="0097636D" w:rsidP="0097636D">
            <w:pPr>
              <w:jc w:val="center"/>
              <w:rPr>
                <w:i/>
                <w:lang w:val="en-US"/>
              </w:rPr>
            </w:pPr>
            <w:r>
              <w:rPr>
                <w:i/>
                <w:lang w:val="en-US"/>
              </w:rPr>
              <w:t>k</w:t>
            </w:r>
          </w:p>
        </w:tc>
        <w:tc>
          <w:tcPr>
            <w:tcW w:w="1134" w:type="dxa"/>
          </w:tcPr>
          <w:p w:rsidR="0097636D" w:rsidRPr="0097636D" w:rsidRDefault="0097636D" w:rsidP="0097636D">
            <w:pPr>
              <w:jc w:val="center"/>
              <w:rPr>
                <w:vertAlign w:val="subscript"/>
              </w:rPr>
            </w:pPr>
            <w:r>
              <w:t>β</w:t>
            </w:r>
            <w:r>
              <w:rPr>
                <w:vertAlign w:val="subscript"/>
              </w:rPr>
              <w:t>кр</w:t>
            </w:r>
          </w:p>
        </w:tc>
      </w:tr>
      <w:tr w:rsidR="0097636D" w:rsidTr="0097636D">
        <w:trPr>
          <w:jc w:val="center"/>
        </w:trPr>
        <w:tc>
          <w:tcPr>
            <w:tcW w:w="2283" w:type="dxa"/>
          </w:tcPr>
          <w:p w:rsidR="0097636D" w:rsidRDefault="0097636D" w:rsidP="00FE546F">
            <w:pPr>
              <w:jc w:val="both"/>
            </w:pPr>
            <w:r>
              <w:t>1-атомный</w:t>
            </w:r>
          </w:p>
        </w:tc>
        <w:tc>
          <w:tcPr>
            <w:tcW w:w="1369" w:type="dxa"/>
          </w:tcPr>
          <w:p w:rsidR="0097636D" w:rsidRDefault="0097636D" w:rsidP="0097636D">
            <w:pPr>
              <w:jc w:val="center"/>
            </w:pPr>
            <w:r>
              <w:t>1,66</w:t>
            </w:r>
          </w:p>
        </w:tc>
        <w:tc>
          <w:tcPr>
            <w:tcW w:w="1134" w:type="dxa"/>
          </w:tcPr>
          <w:p w:rsidR="0097636D" w:rsidRDefault="0097636D" w:rsidP="0097636D">
            <w:pPr>
              <w:jc w:val="center"/>
            </w:pPr>
            <w:r>
              <w:t>0,49</w:t>
            </w:r>
          </w:p>
        </w:tc>
      </w:tr>
      <w:tr w:rsidR="0097636D" w:rsidTr="0097636D">
        <w:trPr>
          <w:jc w:val="center"/>
        </w:trPr>
        <w:tc>
          <w:tcPr>
            <w:tcW w:w="2283" w:type="dxa"/>
          </w:tcPr>
          <w:p w:rsidR="0097636D" w:rsidRDefault="0097636D" w:rsidP="00FE546F">
            <w:pPr>
              <w:jc w:val="both"/>
            </w:pPr>
            <w:r>
              <w:t>2-атомный</w:t>
            </w:r>
          </w:p>
        </w:tc>
        <w:tc>
          <w:tcPr>
            <w:tcW w:w="1369" w:type="dxa"/>
          </w:tcPr>
          <w:p w:rsidR="0097636D" w:rsidRDefault="0097636D" w:rsidP="0097636D">
            <w:pPr>
              <w:jc w:val="center"/>
            </w:pPr>
            <w:r>
              <w:t>1,4</w:t>
            </w:r>
          </w:p>
        </w:tc>
        <w:tc>
          <w:tcPr>
            <w:tcW w:w="1134" w:type="dxa"/>
          </w:tcPr>
          <w:p w:rsidR="0097636D" w:rsidRDefault="0097636D" w:rsidP="0097636D">
            <w:pPr>
              <w:jc w:val="center"/>
            </w:pPr>
            <w:r>
              <w:t>0,528</w:t>
            </w:r>
          </w:p>
        </w:tc>
      </w:tr>
      <w:tr w:rsidR="0097636D" w:rsidTr="0097636D">
        <w:trPr>
          <w:jc w:val="center"/>
        </w:trPr>
        <w:tc>
          <w:tcPr>
            <w:tcW w:w="2283" w:type="dxa"/>
          </w:tcPr>
          <w:p w:rsidR="0097636D" w:rsidRDefault="0097636D" w:rsidP="00FE546F">
            <w:pPr>
              <w:jc w:val="both"/>
            </w:pPr>
            <w:r>
              <w:t>3-атомный и более</w:t>
            </w:r>
          </w:p>
        </w:tc>
        <w:tc>
          <w:tcPr>
            <w:tcW w:w="1369" w:type="dxa"/>
          </w:tcPr>
          <w:p w:rsidR="0097636D" w:rsidRDefault="0097636D" w:rsidP="0097636D">
            <w:pPr>
              <w:jc w:val="center"/>
            </w:pPr>
            <w:r>
              <w:t>1,3</w:t>
            </w:r>
          </w:p>
        </w:tc>
        <w:tc>
          <w:tcPr>
            <w:tcW w:w="1134" w:type="dxa"/>
          </w:tcPr>
          <w:p w:rsidR="0097636D" w:rsidRDefault="0097636D" w:rsidP="0097636D">
            <w:pPr>
              <w:jc w:val="center"/>
            </w:pPr>
            <w:r>
              <w:t>0,546</w:t>
            </w:r>
          </w:p>
        </w:tc>
      </w:tr>
    </w:tbl>
    <w:p w:rsidR="0097636D" w:rsidRPr="000A4D6E" w:rsidRDefault="0097636D" w:rsidP="00FE546F">
      <w:pPr>
        <w:ind w:firstLine="567"/>
        <w:jc w:val="both"/>
      </w:pPr>
      <w:r>
        <w:t xml:space="preserve">Таким образом, изменение </w:t>
      </w:r>
      <w:r w:rsidR="000A4D6E">
        <w:t>β</w:t>
      </w:r>
      <w:r w:rsidR="000A4D6E">
        <w:rPr>
          <w:vertAlign w:val="subscript"/>
        </w:rPr>
        <w:t>кр</w:t>
      </w:r>
      <w:r w:rsidR="000A4D6E">
        <w:t xml:space="preserve"> невелико, поэтому для оц</w:t>
      </w:r>
      <w:r w:rsidR="000A4D6E">
        <w:t>е</w:t>
      </w:r>
      <w:r w:rsidR="000A4D6E">
        <w:t>ночных расчетов можно принять β</w:t>
      </w:r>
      <w:r w:rsidR="000A4D6E">
        <w:rPr>
          <w:vertAlign w:val="subscript"/>
        </w:rPr>
        <w:t>кр</w:t>
      </w:r>
      <w:r w:rsidR="000A4D6E">
        <w:t xml:space="preserve"> ≈ 0,5.</w:t>
      </w:r>
    </w:p>
    <w:p w:rsidR="00DC34E7" w:rsidRDefault="00DC34E7" w:rsidP="00BE2155">
      <w:pPr>
        <w:rPr>
          <w:b/>
        </w:rPr>
      </w:pPr>
      <w:bookmarkStart w:id="331" w:name="_Toc182309997"/>
    </w:p>
    <w:p w:rsidR="00BD792B" w:rsidRPr="006A3A62" w:rsidRDefault="00BD792B" w:rsidP="0097636D">
      <w:pPr>
        <w:jc w:val="center"/>
        <w:outlineLvl w:val="1"/>
        <w:rPr>
          <w:b/>
        </w:rPr>
      </w:pPr>
      <w:bookmarkStart w:id="332" w:name="_Toc189026214"/>
      <w:bookmarkStart w:id="333" w:name="_Toc189706634"/>
      <w:bookmarkStart w:id="334" w:name="_Toc189706840"/>
      <w:bookmarkStart w:id="335" w:name="_Toc189707035"/>
      <w:bookmarkStart w:id="336" w:name="_Toc371415044"/>
      <w:bookmarkStart w:id="337" w:name="_Toc371415265"/>
      <w:r>
        <w:rPr>
          <w:b/>
        </w:rPr>
        <w:t>9</w:t>
      </w:r>
      <w:r w:rsidRPr="006A3A62">
        <w:rPr>
          <w:b/>
        </w:rPr>
        <w:t>.</w:t>
      </w:r>
      <w:r w:rsidR="00345A50">
        <w:rPr>
          <w:b/>
        </w:rPr>
        <w:t>4</w:t>
      </w:r>
      <w:r w:rsidRPr="006A3A62">
        <w:rPr>
          <w:b/>
        </w:rPr>
        <w:t>. Истечение идеального газа из сопла</w:t>
      </w:r>
      <w:r>
        <w:rPr>
          <w:b/>
        </w:rPr>
        <w:t xml:space="preserve"> Лаваля</w:t>
      </w:r>
      <w:bookmarkEnd w:id="331"/>
      <w:bookmarkEnd w:id="332"/>
      <w:bookmarkEnd w:id="333"/>
      <w:bookmarkEnd w:id="334"/>
      <w:bookmarkEnd w:id="335"/>
      <w:bookmarkEnd w:id="336"/>
      <w:bookmarkEnd w:id="337"/>
    </w:p>
    <w:p w:rsidR="00BD792B" w:rsidRPr="004C66F6" w:rsidRDefault="00BD792B" w:rsidP="00BD792B">
      <w:pPr>
        <w:ind w:firstLine="720"/>
      </w:pPr>
    </w:p>
    <w:p w:rsidR="00BD792B" w:rsidRDefault="00BD792B" w:rsidP="00CE1336">
      <w:pPr>
        <w:ind w:firstLine="567"/>
        <w:jc w:val="both"/>
      </w:pPr>
      <w:r w:rsidRPr="004C66F6">
        <w:t xml:space="preserve">При истечении </w:t>
      </w:r>
      <w:r w:rsidR="00CE1336" w:rsidRPr="00CE1336">
        <w:t>идеального газа</w:t>
      </w:r>
      <w:r w:rsidR="00CE1336" w:rsidRPr="006A3A62">
        <w:rPr>
          <w:b/>
        </w:rPr>
        <w:t xml:space="preserve"> </w:t>
      </w:r>
      <w:r w:rsidRPr="004C66F6">
        <w:t xml:space="preserve">из сужающегося сопла скорость </w:t>
      </w:r>
      <w:r w:rsidR="00CE1336">
        <w:t>его</w:t>
      </w:r>
      <w:r w:rsidRPr="004C66F6">
        <w:t xml:space="preserve"> </w:t>
      </w:r>
      <w:r w:rsidR="007F35B6">
        <w:t xml:space="preserve">в выходном сечении </w:t>
      </w:r>
      <w:r w:rsidRPr="004C66F6">
        <w:t xml:space="preserve">достигает максимального </w:t>
      </w:r>
      <w:r w:rsidR="007F35B6">
        <w:t xml:space="preserve">критического </w:t>
      </w:r>
      <w:r w:rsidRPr="004C66F6">
        <w:t>значения</w:t>
      </w:r>
      <w:r>
        <w:t xml:space="preserve"> </w:t>
      </w:r>
      <w:r w:rsidRPr="0029713B">
        <w:rPr>
          <w:i/>
          <w:lang w:val="en-US"/>
        </w:rPr>
        <w:t>w</w:t>
      </w:r>
      <w:r w:rsidRPr="0029713B">
        <w:rPr>
          <w:i/>
          <w:vertAlign w:val="subscript"/>
          <w:lang w:val="en-US"/>
        </w:rPr>
        <w:t>k</w:t>
      </w:r>
      <w:r w:rsidRPr="004C66F6">
        <w:t xml:space="preserve"> </w:t>
      </w:r>
      <w:r w:rsidR="00CE1336">
        <w:t>(9.1</w:t>
      </w:r>
      <w:r w:rsidR="00BD689D">
        <w:t>1</w:t>
      </w:r>
      <w:r w:rsidR="00CE1336">
        <w:t>)-(9.1</w:t>
      </w:r>
      <w:r w:rsidR="00BD689D">
        <w:t>2</w:t>
      </w:r>
      <w:r w:rsidR="00CE1336">
        <w:t>)</w:t>
      </w:r>
      <w:r w:rsidR="007F35B6">
        <w:t xml:space="preserve"> </w:t>
      </w:r>
      <w:r w:rsidRPr="004C66F6">
        <w:t>при отношении давлений β</w:t>
      </w:r>
      <w:r>
        <w:rPr>
          <w:vertAlign w:val="subscript"/>
          <w:lang w:val="en-US"/>
        </w:rPr>
        <w:t>k</w:t>
      </w:r>
      <w:r>
        <w:t xml:space="preserve"> </w:t>
      </w:r>
      <w:r w:rsidR="00CE1336">
        <w:t>(9.</w:t>
      </w:r>
      <w:r w:rsidR="00BD689D">
        <w:t>9</w:t>
      </w:r>
      <w:r w:rsidR="00CE1336">
        <w:t>)</w:t>
      </w:r>
      <w:r w:rsidR="007F35B6">
        <w:t>, расход тоже будет максимальным (9.1</w:t>
      </w:r>
      <w:r w:rsidR="00BD689D">
        <w:t>3</w:t>
      </w:r>
      <w:r w:rsidR="007F35B6">
        <w:t>) для этого с</w:t>
      </w:r>
      <w:r w:rsidR="007F35B6">
        <w:t>о</w:t>
      </w:r>
      <w:r w:rsidR="007F35B6">
        <w:t>пла</w:t>
      </w:r>
      <w:r w:rsidR="00CE1336">
        <w:t xml:space="preserve">. Если давление внешней среды </w:t>
      </w:r>
      <w:r w:rsidR="00CE1336" w:rsidRPr="00055DE1">
        <w:rPr>
          <w:i/>
        </w:rPr>
        <w:t>р</w:t>
      </w:r>
      <w:r w:rsidR="00CE1336">
        <w:rPr>
          <w:i/>
          <w:vertAlign w:val="subscript"/>
          <w:lang w:val="en-US"/>
        </w:rPr>
        <w:t>c</w:t>
      </w:r>
      <w:r w:rsidR="00CE1336">
        <w:rPr>
          <w:i/>
        </w:rPr>
        <w:t xml:space="preserve"> </w:t>
      </w:r>
      <w:r w:rsidR="00CE1336" w:rsidRPr="004C66F6">
        <w:t>&lt;</w:t>
      </w:r>
      <w:r w:rsidR="00CE1336">
        <w:t xml:space="preserve"> </w:t>
      </w:r>
      <w:r w:rsidR="00CE1336" w:rsidRPr="00795F8E">
        <w:rPr>
          <w:i/>
        </w:rPr>
        <w:t>р</w:t>
      </w:r>
      <w:r w:rsidR="00CE1336">
        <w:rPr>
          <w:i/>
          <w:vertAlign w:val="subscript"/>
          <w:lang w:val="en-US"/>
        </w:rPr>
        <w:t>k</w:t>
      </w:r>
      <w:r w:rsidR="00CE1336">
        <w:t>, то в выходном сеч</w:t>
      </w:r>
      <w:r w:rsidR="00CE1336">
        <w:t>е</w:t>
      </w:r>
      <w:r w:rsidR="00CE1336">
        <w:t xml:space="preserve">нии сопла </w:t>
      </w:r>
      <w:r w:rsidR="007F35B6">
        <w:t>все параметры остаются равными своим критическим значениям</w:t>
      </w:r>
      <w:r w:rsidR="00CE1336">
        <w:t xml:space="preserve">, </w:t>
      </w:r>
      <w:r>
        <w:t>т.е. разность давлений (</w:t>
      </w:r>
      <w:r w:rsidRPr="001C2A8E">
        <w:rPr>
          <w:i/>
        </w:rPr>
        <w:t>р</w:t>
      </w:r>
      <w:r w:rsidRPr="001C2A8E">
        <w:rPr>
          <w:i/>
          <w:vertAlign w:val="subscript"/>
          <w:lang w:val="en-US"/>
        </w:rPr>
        <w:t>k</w:t>
      </w:r>
      <w:r w:rsidRPr="001C2A8E">
        <w:rPr>
          <w:i/>
        </w:rPr>
        <w:t xml:space="preserve"> </w:t>
      </w:r>
      <w:r w:rsidR="00FB7E7F">
        <w:t xml:space="preserve">– </w:t>
      </w:r>
      <w:r>
        <w:rPr>
          <w:i/>
          <w:lang w:val="en-US"/>
        </w:rPr>
        <w:t>p</w:t>
      </w:r>
      <w:r>
        <w:rPr>
          <w:i/>
          <w:vertAlign w:val="subscript"/>
          <w:lang w:val="en-US"/>
        </w:rPr>
        <w:t>c</w:t>
      </w:r>
      <w:r>
        <w:t>) остается неиспольз</w:t>
      </w:r>
      <w:r>
        <w:t>о</w:t>
      </w:r>
      <w:r>
        <w:lastRenderedPageBreak/>
        <w:t>ванной, потерянной для дальнейшего увеличения кинетической энергии потока</w:t>
      </w:r>
      <w:r w:rsidR="007F35B6">
        <w:t xml:space="preserve"> в этом сопле</w:t>
      </w:r>
      <w:r>
        <w:t>.</w:t>
      </w:r>
    </w:p>
    <w:p w:rsidR="00BD792B" w:rsidRPr="00CC36A2" w:rsidRDefault="00BD792B" w:rsidP="004C2166">
      <w:pPr>
        <w:ind w:firstLine="567"/>
        <w:jc w:val="both"/>
      </w:pPr>
      <w:r>
        <w:t xml:space="preserve">Так, при истечении сухого насыщенного водяного пара (х=1) при его начальном давлении </w:t>
      </w:r>
      <w:r>
        <w:rPr>
          <w:i/>
        </w:rPr>
        <w:t>р</w:t>
      </w:r>
      <w:r>
        <w:rPr>
          <w:vertAlign w:val="subscript"/>
        </w:rPr>
        <w:t>1</w:t>
      </w:r>
      <w:r>
        <w:t>=</w:t>
      </w:r>
      <w:r w:rsidRPr="00CC36A2">
        <w:t>20</w:t>
      </w:r>
      <w:r>
        <w:t xml:space="preserve"> бар критическая ск</w:t>
      </w:r>
      <w:r>
        <w:t>о</w:t>
      </w:r>
      <w:r>
        <w:t xml:space="preserve">рость истечения равна </w:t>
      </w:r>
      <w:r w:rsidRPr="0029713B">
        <w:rPr>
          <w:i/>
          <w:lang w:val="en-US"/>
        </w:rPr>
        <w:t>w</w:t>
      </w:r>
      <w:r w:rsidRPr="0029713B">
        <w:rPr>
          <w:i/>
          <w:vertAlign w:val="subscript"/>
          <w:lang w:val="en-US"/>
        </w:rPr>
        <w:t>k</w:t>
      </w:r>
      <w:r w:rsidRPr="0029713B">
        <w:rPr>
          <w:i/>
        </w:rPr>
        <w:t xml:space="preserve"> </w:t>
      </w:r>
      <w:r>
        <w:rPr>
          <w:lang w:val="en-US"/>
        </w:rPr>
        <w:sym w:font="Symbol" w:char="F0BB"/>
      </w:r>
      <w:r w:rsidRPr="0029713B">
        <w:t xml:space="preserve"> 460 </w:t>
      </w:r>
      <w:r>
        <w:t xml:space="preserve">м/с, а кинетическая энергия пара при этой скорости равна </w:t>
      </w:r>
      <w:r w:rsidRPr="0029713B">
        <w:rPr>
          <w:i/>
          <w:lang w:val="en-US"/>
        </w:rPr>
        <w:t>w</w:t>
      </w:r>
      <w:r w:rsidRPr="0029713B">
        <w:rPr>
          <w:i/>
          <w:vertAlign w:val="subscript"/>
          <w:lang w:val="en-US"/>
        </w:rPr>
        <w:t>k</w:t>
      </w:r>
      <w:r w:rsidRPr="0029713B">
        <w:rPr>
          <w:vertAlign w:val="superscript"/>
        </w:rPr>
        <w:t>2</w:t>
      </w:r>
      <w:r w:rsidRPr="0029713B">
        <w:t>/2</w:t>
      </w:r>
      <w:r>
        <w:t xml:space="preserve"> </w:t>
      </w:r>
      <w:r>
        <w:rPr>
          <w:i/>
        </w:rPr>
        <w:t>=</w:t>
      </w:r>
      <w:r>
        <w:t xml:space="preserve"> 105,8 кДж/кг. Начальная э</w:t>
      </w:r>
      <w:r>
        <w:t>н</w:t>
      </w:r>
      <w:r>
        <w:t xml:space="preserve">тальпия этого пара </w:t>
      </w:r>
      <w:r>
        <w:rPr>
          <w:i/>
          <w:lang w:val="en-US"/>
        </w:rPr>
        <w:t>h</w:t>
      </w:r>
      <w:r w:rsidRPr="00CC36A2">
        <w:rPr>
          <w:vertAlign w:val="subscript"/>
        </w:rPr>
        <w:t>1</w:t>
      </w:r>
      <w:r w:rsidRPr="00CC36A2">
        <w:t xml:space="preserve"> = </w:t>
      </w:r>
      <w:r>
        <w:t>2797,4 кДж/кг. Следовательно, при и</w:t>
      </w:r>
      <w:r>
        <w:t>с</w:t>
      </w:r>
      <w:r>
        <w:t xml:space="preserve">течении пара при заданных условиях используется только 1/27 располагаемой энергии пара. </w:t>
      </w:r>
    </w:p>
    <w:p w:rsidR="00BD792B" w:rsidRPr="004C66F6" w:rsidRDefault="00BD792B" w:rsidP="004C2166">
      <w:pPr>
        <w:ind w:firstLine="567"/>
        <w:jc w:val="both"/>
      </w:pPr>
      <w:r w:rsidRPr="004C66F6">
        <w:t>Возможно ли разогнать поток до большей скорости? И к</w:t>
      </w:r>
      <w:r w:rsidRPr="004C66F6">
        <w:t>а</w:t>
      </w:r>
      <w:r w:rsidRPr="004C66F6">
        <w:t>кова же должна быть тогда форма канала?</w:t>
      </w:r>
    </w:p>
    <w:p w:rsidR="00343953" w:rsidRDefault="00343953" w:rsidP="004C2166">
      <w:pPr>
        <w:ind w:firstLine="567"/>
        <w:jc w:val="both"/>
      </w:pPr>
      <w:r>
        <w:t>Прологарифмируем равенство (9.</w:t>
      </w:r>
      <w:r w:rsidR="00BD689D">
        <w:t>6</w:t>
      </w:r>
      <w:r>
        <w:t>), а затем продифф</w:t>
      </w:r>
      <w:r>
        <w:t>е</w:t>
      </w:r>
      <w:r>
        <w:t xml:space="preserve">ренцируем. </w:t>
      </w:r>
      <w:r w:rsidR="00BD792B" w:rsidRPr="004C66F6">
        <w:t xml:space="preserve">При условии неразрывности потока, т.е. </w:t>
      </w:r>
      <w:r w:rsidR="00BD792B" w:rsidRPr="002739AE">
        <w:rPr>
          <w:i/>
          <w:lang w:val="en-US"/>
        </w:rPr>
        <w:t>G</w:t>
      </w:r>
      <w:r w:rsidR="00BD792B" w:rsidRPr="004C66F6">
        <w:t>=</w:t>
      </w:r>
      <w:r w:rsidR="00BD792B" w:rsidRPr="004C66F6">
        <w:rPr>
          <w:lang w:val="en-US"/>
        </w:rPr>
        <w:t>const</w:t>
      </w:r>
      <w:r w:rsidR="00BD792B" w:rsidRPr="004C66F6">
        <w:t xml:space="preserve">,  считая площадь сечения переменной величиной, </w:t>
      </w:r>
      <w:r>
        <w:t>получим</w:t>
      </w:r>
    </w:p>
    <w:p w:rsidR="00BD792B" w:rsidRPr="004C66F6" w:rsidRDefault="00BD792B" w:rsidP="00BD792B">
      <w:pPr>
        <w:ind w:firstLine="720"/>
        <w:jc w:val="right"/>
      </w:pPr>
      <w:r w:rsidRPr="000B77BF">
        <w:rPr>
          <w:position w:val="-24"/>
        </w:rPr>
        <w:object w:dxaOrig="1420" w:dyaOrig="620">
          <v:shape id="_x0000_i1348" type="#_x0000_t75" style="width:70.85pt;height:30.85pt" o:ole="" fillcolor="window">
            <v:imagedata r:id="rId647" o:title=""/>
          </v:shape>
          <o:OLEObject Type="Embed" ProgID="Equation.3" ShapeID="_x0000_i1348" DrawAspect="Content" ObjectID="_1445184920" r:id="rId648"/>
        </w:object>
      </w:r>
      <w:r w:rsidRPr="004C66F6">
        <w:tab/>
        <w:t>.</w:t>
      </w:r>
      <w:r w:rsidRPr="004C66F6">
        <w:tab/>
      </w:r>
      <w:r w:rsidR="004C2166">
        <w:tab/>
      </w:r>
      <w:r w:rsidRPr="004C66F6">
        <w:tab/>
      </w:r>
      <w:r w:rsidRPr="004C66F6">
        <w:tab/>
        <w:t>(</w:t>
      </w:r>
      <w:r>
        <w:t>9</w:t>
      </w:r>
      <w:r w:rsidRPr="004C66F6">
        <w:t>.1</w:t>
      </w:r>
      <w:r w:rsidR="00BD689D">
        <w:t>4</w:t>
      </w:r>
      <w:r w:rsidRPr="004C66F6">
        <w:t>)</w:t>
      </w:r>
    </w:p>
    <w:p w:rsidR="00BD792B" w:rsidRPr="004C66F6" w:rsidRDefault="00BD792B" w:rsidP="004C2166">
      <w:pPr>
        <w:ind w:firstLine="567"/>
        <w:jc w:val="both"/>
      </w:pPr>
      <w:r w:rsidRPr="004C66F6">
        <w:t xml:space="preserve">Из уравнения адиабаты следует (дифференцируя </w:t>
      </w:r>
      <w:r w:rsidR="008F3481">
        <w:rPr>
          <w:i/>
          <w:lang w:val="en-US"/>
        </w:rPr>
        <w:t>pv</w:t>
      </w:r>
      <w:r w:rsidR="008F3481">
        <w:rPr>
          <w:i/>
          <w:vertAlign w:val="superscript"/>
          <w:lang w:val="en-US"/>
        </w:rPr>
        <w:t>k</w:t>
      </w:r>
      <w:r w:rsidR="008F3481" w:rsidRPr="008F3481">
        <w:rPr>
          <w:i/>
        </w:rPr>
        <w:t xml:space="preserve"> = =</w:t>
      </w:r>
      <w:r w:rsidR="008F3481">
        <w:rPr>
          <w:i/>
        </w:rPr>
        <w:t> </w:t>
      </w:r>
      <w:r w:rsidR="008F3481">
        <w:rPr>
          <w:lang w:val="en-US"/>
        </w:rPr>
        <w:t>const</w:t>
      </w:r>
      <w:r w:rsidRPr="004C66F6">
        <w:t>)</w:t>
      </w:r>
    </w:p>
    <w:p w:rsidR="00BD792B" w:rsidRPr="004C66F6" w:rsidRDefault="00BE025D" w:rsidP="00BD792B">
      <w:pPr>
        <w:ind w:firstLine="720"/>
        <w:jc w:val="right"/>
      </w:pPr>
      <w:r w:rsidRPr="00446925">
        <w:rPr>
          <w:position w:val="-28"/>
        </w:rPr>
        <w:object w:dxaOrig="1040" w:dyaOrig="660">
          <v:shape id="_x0000_i1349" type="#_x0000_t75" style="width:52.55pt;height:33.15pt" o:ole="" fillcolor="window">
            <v:imagedata r:id="rId649" o:title=""/>
          </v:shape>
          <o:OLEObject Type="Embed" ProgID="Equation.3" ShapeID="_x0000_i1349" DrawAspect="Content" ObjectID="_1445184921" r:id="rId650"/>
        </w:object>
      </w:r>
      <w:r w:rsidR="00BD792B" w:rsidRPr="00B45E75">
        <w:t xml:space="preserve"> </w:t>
      </w:r>
      <w:r w:rsidR="00BD792B" w:rsidRPr="004C66F6">
        <w:t>,</w:t>
      </w:r>
      <w:r w:rsidR="00BD792B" w:rsidRPr="004C66F6">
        <w:tab/>
      </w:r>
      <w:r w:rsidR="00BD792B" w:rsidRPr="004C66F6">
        <w:tab/>
      </w:r>
      <w:r w:rsidR="004C2166">
        <w:tab/>
      </w:r>
      <w:r w:rsidR="00BD792B" w:rsidRPr="004C66F6">
        <w:tab/>
      </w:r>
      <w:r w:rsidR="00BD792B" w:rsidRPr="004C66F6">
        <w:tab/>
      </w:r>
      <w:r w:rsidR="00BD792B">
        <w:t>(9.1</w:t>
      </w:r>
      <w:r w:rsidR="00BD689D">
        <w:t>5</w:t>
      </w:r>
      <w:r w:rsidR="00BD792B">
        <w:t>)</w:t>
      </w:r>
    </w:p>
    <w:p w:rsidR="00BD792B" w:rsidRDefault="00BD792B" w:rsidP="00BD792B">
      <w:r w:rsidRPr="004C66F6">
        <w:t>а</w:t>
      </w:r>
      <w:r>
        <w:t xml:space="preserve">, поделив обе части </w:t>
      </w:r>
      <w:r w:rsidR="00FD08CE">
        <w:t>уравнения Бернулли (9.</w:t>
      </w:r>
      <w:r w:rsidR="004F7DF7">
        <w:t>4</w:t>
      </w:r>
      <w:r w:rsidR="00FD08CE">
        <w:t xml:space="preserve">) </w:t>
      </w:r>
      <w:r>
        <w:t xml:space="preserve">на произведение </w:t>
      </w:r>
      <w:r w:rsidRPr="002739AE">
        <w:rPr>
          <w:i/>
          <w:lang w:val="en-US"/>
        </w:rPr>
        <w:t>w</w:t>
      </w:r>
      <w:r w:rsidR="00FD08CE">
        <w:rPr>
          <w:vertAlign w:val="superscript"/>
        </w:rPr>
        <w:t>2</w:t>
      </w:r>
      <w:r>
        <w:t>,</w:t>
      </w:r>
      <w:r w:rsidR="00EF5C21">
        <w:t xml:space="preserve"> получим</w:t>
      </w:r>
    </w:p>
    <w:p w:rsidR="00BD792B" w:rsidRDefault="00EF5C21" w:rsidP="00BD792B">
      <w:pPr>
        <w:jc w:val="right"/>
      </w:pPr>
      <w:r w:rsidRPr="00EF5C21">
        <w:rPr>
          <w:position w:val="-26"/>
        </w:rPr>
        <w:object w:dxaOrig="1380" w:dyaOrig="639">
          <v:shape id="_x0000_i1350" type="#_x0000_t75" style="width:68.55pt;height:32pt" o:ole="">
            <v:imagedata r:id="rId651" o:title=""/>
          </v:shape>
          <o:OLEObject Type="Embed" ProgID="Equation.3" ShapeID="_x0000_i1350" DrawAspect="Content" ObjectID="_1445184922" r:id="rId652"/>
        </w:object>
      </w:r>
      <w:r w:rsidR="00FD08CE">
        <w:t>.</w:t>
      </w:r>
      <w:r w:rsidR="00BD792B">
        <w:tab/>
      </w:r>
      <w:r w:rsidR="00BD792B">
        <w:tab/>
      </w:r>
      <w:r w:rsidR="00FD08CE">
        <w:tab/>
      </w:r>
      <w:r w:rsidR="004C2166">
        <w:tab/>
      </w:r>
      <w:r w:rsidR="00BD792B">
        <w:tab/>
        <w:t>(9.1</w:t>
      </w:r>
      <w:r w:rsidR="004F7DF7">
        <w:t>6</w:t>
      </w:r>
      <w:r w:rsidR="00BD792B">
        <w:t>)</w:t>
      </w:r>
    </w:p>
    <w:p w:rsidR="00BD792B" w:rsidRPr="004C66F6" w:rsidRDefault="00BD792B" w:rsidP="004C2166">
      <w:pPr>
        <w:pStyle w:val="a3"/>
        <w:ind w:firstLine="567"/>
        <w:jc w:val="both"/>
      </w:pPr>
      <w:r w:rsidRPr="004C66F6">
        <w:t>Подстави</w:t>
      </w:r>
      <w:r w:rsidR="00FD08CE">
        <w:t>в</w:t>
      </w:r>
      <w:r w:rsidRPr="004C66F6">
        <w:t xml:space="preserve"> последние соотношения </w:t>
      </w:r>
      <w:r>
        <w:t>(9.1</w:t>
      </w:r>
      <w:r w:rsidR="004F7DF7">
        <w:t>5</w:t>
      </w:r>
      <w:r>
        <w:t>) и (9.1</w:t>
      </w:r>
      <w:r w:rsidR="004F7DF7">
        <w:t>6</w:t>
      </w:r>
      <w:r>
        <w:t xml:space="preserve">) </w:t>
      </w:r>
      <w:r w:rsidRPr="004C66F6">
        <w:t>в (</w:t>
      </w:r>
      <w:r>
        <w:t>9</w:t>
      </w:r>
      <w:r w:rsidRPr="004C66F6">
        <w:t>.1</w:t>
      </w:r>
      <w:r w:rsidR="004F7DF7">
        <w:t>4</w:t>
      </w:r>
      <w:r w:rsidRPr="004C66F6">
        <w:t>)</w:t>
      </w:r>
      <w:r>
        <w:t>, имеем</w:t>
      </w:r>
    </w:p>
    <w:p w:rsidR="00BD792B" w:rsidRDefault="005E3264" w:rsidP="005E3264">
      <w:pPr>
        <w:jc w:val="center"/>
        <w:rPr>
          <w:lang w:val="en-US"/>
        </w:rPr>
      </w:pPr>
      <w:r w:rsidRPr="005E3264">
        <w:rPr>
          <w:position w:val="-30"/>
        </w:rPr>
        <w:object w:dxaOrig="4500" w:dyaOrig="740">
          <v:shape id="_x0000_i1351" type="#_x0000_t75" style="width:225.15pt;height:36.55pt" o:ole="" fillcolor="window">
            <v:imagedata r:id="rId653" o:title=""/>
          </v:shape>
          <o:OLEObject Type="Embed" ProgID="Equation.3" ShapeID="_x0000_i1351" DrawAspect="Content" ObjectID="_1445184923" r:id="rId654"/>
        </w:object>
      </w:r>
    </w:p>
    <w:p w:rsidR="005E3264" w:rsidRDefault="00FB7E7F" w:rsidP="00BD792B">
      <w:pPr>
        <w:jc w:val="right"/>
      </w:pPr>
      <w:r w:rsidRPr="005E3264">
        <w:rPr>
          <w:position w:val="-30"/>
        </w:rPr>
        <w:object w:dxaOrig="3080" w:dyaOrig="720">
          <v:shape id="_x0000_i1352" type="#_x0000_t75" style="width:154.3pt;height:36.55pt" o:ole="" fillcolor="window">
            <v:imagedata r:id="rId655" o:title=""/>
          </v:shape>
          <o:OLEObject Type="Embed" ProgID="Equation.3" ShapeID="_x0000_i1352" DrawAspect="Content" ObjectID="_1445184924" r:id="rId656"/>
        </w:object>
      </w:r>
      <w:r w:rsidR="005E3264">
        <w:tab/>
      </w:r>
      <w:r w:rsidR="005E3264" w:rsidRPr="005E3264">
        <w:tab/>
      </w:r>
      <w:r w:rsidR="005E3264" w:rsidRPr="005E3264">
        <w:tab/>
      </w:r>
      <w:r w:rsidR="005E3264" w:rsidRPr="004C66F6">
        <w:t>(</w:t>
      </w:r>
      <w:r w:rsidR="005E3264">
        <w:t>9</w:t>
      </w:r>
      <w:r w:rsidR="005E3264" w:rsidRPr="004C66F6">
        <w:t>.1</w:t>
      </w:r>
      <w:r w:rsidR="004F7DF7">
        <w:t>7</w:t>
      </w:r>
      <w:r w:rsidR="005E3264" w:rsidRPr="004C66F6">
        <w:t>)</w:t>
      </w:r>
    </w:p>
    <w:p w:rsidR="002932DD" w:rsidRDefault="002932DD" w:rsidP="00BD792B">
      <w:pPr>
        <w:jc w:val="right"/>
      </w:pPr>
    </w:p>
    <w:p w:rsidR="00BD792B" w:rsidRPr="004C66F6" w:rsidRDefault="002932DD" w:rsidP="002932DD">
      <w:pPr>
        <w:ind w:firstLine="567"/>
        <w:jc w:val="both"/>
      </w:pPr>
      <w:r w:rsidRPr="004C66F6">
        <w:lastRenderedPageBreak/>
        <w:t xml:space="preserve">Здесь </w:t>
      </w:r>
      <w:r w:rsidRPr="00F03C44">
        <w:rPr>
          <w:position w:val="-12"/>
        </w:rPr>
        <w:object w:dxaOrig="960" w:dyaOrig="400">
          <v:shape id="_x0000_i1353" type="#_x0000_t75" style="width:48pt;height:20.55pt" o:ole="" fillcolor="window">
            <v:imagedata r:id="rId657" o:title=""/>
          </v:shape>
          <o:OLEObject Type="Embed" ProgID="Equation.3" ShapeID="_x0000_i1353" DrawAspect="Content" ObjectID="_1445184925" r:id="rId658"/>
        </w:object>
      </w:r>
      <w:r w:rsidRPr="004C66F6">
        <w:t xml:space="preserve"> </w:t>
      </w:r>
      <w:r w:rsidRPr="005934CB">
        <w:rPr>
          <w:i/>
        </w:rPr>
        <w:t>–</w:t>
      </w:r>
      <w:r w:rsidRPr="00A94EA8">
        <w:t xml:space="preserve"> </w:t>
      </w:r>
      <w:r w:rsidRPr="004C66F6">
        <w:t>скорость распространения малых во</w:t>
      </w:r>
      <w:r w:rsidRPr="004C66F6">
        <w:t>з</w:t>
      </w:r>
      <w:r w:rsidR="00BD792B" w:rsidRPr="004C66F6">
        <w:t>мущений в среде (</w:t>
      </w:r>
      <w:r w:rsidR="00BD792B" w:rsidRPr="004C66F6">
        <w:rPr>
          <w:i/>
        </w:rPr>
        <w:t>скорость звука</w:t>
      </w:r>
      <w:r w:rsidR="00BD792B" w:rsidRPr="004C66F6">
        <w:t xml:space="preserve">), </w:t>
      </w:r>
      <w:r w:rsidR="00C9687C" w:rsidRPr="004C66F6">
        <w:rPr>
          <w:position w:val="-6"/>
        </w:rPr>
        <w:object w:dxaOrig="960" w:dyaOrig="279">
          <v:shape id="_x0000_i1354" type="#_x0000_t75" style="width:48pt;height:13.7pt" o:ole="" fillcolor="window">
            <v:imagedata r:id="rId659" o:title=""/>
          </v:shape>
          <o:OLEObject Type="Embed" ProgID="Equation.3" ShapeID="_x0000_i1354" DrawAspect="Content" ObjectID="_1445184926" r:id="rId660"/>
        </w:object>
      </w:r>
      <w:r w:rsidR="00BD792B" w:rsidRPr="004C66F6">
        <w:t xml:space="preserve"> </w:t>
      </w:r>
      <w:r w:rsidR="005E3264" w:rsidRPr="005934CB">
        <w:rPr>
          <w:i/>
        </w:rPr>
        <w:t>–</w:t>
      </w:r>
      <w:r w:rsidR="005E3264" w:rsidRPr="00A94EA8">
        <w:t xml:space="preserve"> </w:t>
      </w:r>
      <w:r w:rsidR="00BD792B" w:rsidRPr="004C66F6">
        <w:t>отношение ск</w:t>
      </w:r>
      <w:r w:rsidR="00BD792B" w:rsidRPr="004C66F6">
        <w:t>о</w:t>
      </w:r>
      <w:r w:rsidR="00BD792B" w:rsidRPr="004C66F6">
        <w:t>рости потока к местной скорости звука (</w:t>
      </w:r>
      <w:r w:rsidR="00BD792B" w:rsidRPr="004C66F6">
        <w:rPr>
          <w:i/>
        </w:rPr>
        <w:t>число Маха</w:t>
      </w:r>
      <w:r w:rsidR="00BD792B" w:rsidRPr="004C66F6">
        <w:t xml:space="preserve">). (Говорят, что скорость – дозвуковая, если </w:t>
      </w:r>
      <w:r w:rsidR="00BD792B" w:rsidRPr="00FB7E7F">
        <w:t>М</w:t>
      </w:r>
      <w:r w:rsidR="00D244D7">
        <w:rPr>
          <w:i/>
        </w:rPr>
        <w:t xml:space="preserve"> </w:t>
      </w:r>
      <w:r w:rsidR="00BD792B" w:rsidRPr="004C66F6">
        <w:t>&lt;</w:t>
      </w:r>
      <w:r w:rsidR="00D244D7">
        <w:t xml:space="preserve"> </w:t>
      </w:r>
      <w:r w:rsidR="00BD792B" w:rsidRPr="004C66F6">
        <w:t xml:space="preserve">1, и сверхзвуковая, если </w:t>
      </w:r>
      <w:r w:rsidR="00BD792B" w:rsidRPr="00FB7E7F">
        <w:t>М</w:t>
      </w:r>
      <w:r w:rsidR="00FB7E7F">
        <w:rPr>
          <w:i/>
        </w:rPr>
        <w:t> </w:t>
      </w:r>
      <w:r w:rsidR="00BD792B" w:rsidRPr="004C66F6">
        <w:t>&gt;</w:t>
      </w:r>
      <w:r w:rsidR="00D244D7">
        <w:t xml:space="preserve"> </w:t>
      </w:r>
      <w:r w:rsidR="00BD792B" w:rsidRPr="004C66F6">
        <w:t>1</w:t>
      </w:r>
      <w:r w:rsidR="00EF5C21">
        <w:t>.</w:t>
      </w:r>
      <w:r w:rsidR="00BD792B" w:rsidRPr="004C66F6">
        <w:t>)</w:t>
      </w:r>
    </w:p>
    <w:p w:rsidR="00BD792B" w:rsidRPr="004C66F6" w:rsidRDefault="00BD792B" w:rsidP="004C2166">
      <w:pPr>
        <w:ind w:firstLine="567"/>
        <w:jc w:val="both"/>
      </w:pPr>
      <w:r w:rsidRPr="004C66F6">
        <w:t>Уравнение (</w:t>
      </w:r>
      <w:r>
        <w:t>9</w:t>
      </w:r>
      <w:r w:rsidRPr="004C66F6">
        <w:t>.1</w:t>
      </w:r>
      <w:r w:rsidR="004F7DF7">
        <w:t>7</w:t>
      </w:r>
      <w:r w:rsidRPr="004C66F6">
        <w:t>) связывает изменение формы канала с изменением давления в канале.</w:t>
      </w:r>
    </w:p>
    <w:p w:rsidR="00BD792B" w:rsidRPr="004C66F6" w:rsidRDefault="00FD08CE" w:rsidP="004C2166">
      <w:pPr>
        <w:ind w:firstLine="567"/>
        <w:jc w:val="both"/>
      </w:pPr>
      <w:r>
        <w:t>По уравнению Бернулли (9.</w:t>
      </w:r>
      <w:r w:rsidR="004F7DF7">
        <w:t>4</w:t>
      </w:r>
      <w:r>
        <w:t xml:space="preserve">) следует, что </w:t>
      </w:r>
      <w:r w:rsidR="00BD792B">
        <w:t xml:space="preserve">знаки у </w:t>
      </w:r>
      <w:r w:rsidR="00BD792B" w:rsidRPr="00F03C44">
        <w:rPr>
          <w:i/>
          <w:lang w:val="en-US"/>
        </w:rPr>
        <w:t>dw</w:t>
      </w:r>
      <w:r w:rsidR="00BD792B" w:rsidRPr="00A907E5">
        <w:t xml:space="preserve"> </w:t>
      </w:r>
      <w:r w:rsidR="00BD792B">
        <w:t xml:space="preserve">и </w:t>
      </w:r>
      <w:r w:rsidR="00BD792B" w:rsidRPr="00F03C44">
        <w:rPr>
          <w:i/>
          <w:lang w:val="en-US"/>
        </w:rPr>
        <w:t>d</w:t>
      </w:r>
      <w:r w:rsidR="00BD792B" w:rsidRPr="00F03C44">
        <w:rPr>
          <w:i/>
        </w:rPr>
        <w:t>р</w:t>
      </w:r>
      <w:r w:rsidR="00BD792B">
        <w:t xml:space="preserve"> противоположны. Следовательно, </w:t>
      </w:r>
      <w:r w:rsidR="00BD792B" w:rsidRPr="004C66F6">
        <w:t>чтобы поток постоянно уск</w:t>
      </w:r>
      <w:r w:rsidR="00BD792B" w:rsidRPr="004C66F6">
        <w:t>о</w:t>
      </w:r>
      <w:r w:rsidR="00BD792B" w:rsidRPr="004C66F6">
        <w:t>рялся (</w:t>
      </w:r>
      <w:r w:rsidR="00BD792B" w:rsidRPr="00F03C44">
        <w:rPr>
          <w:i/>
          <w:lang w:val="en-US"/>
        </w:rPr>
        <w:t>dw</w:t>
      </w:r>
      <w:r w:rsidR="004C2166">
        <w:rPr>
          <w:i/>
        </w:rPr>
        <w:t xml:space="preserve"> </w:t>
      </w:r>
      <w:r w:rsidR="00BD792B" w:rsidRPr="004C66F6">
        <w:t>&gt;</w:t>
      </w:r>
      <w:r w:rsidR="004C2166">
        <w:t xml:space="preserve"> </w:t>
      </w:r>
      <w:r w:rsidR="00BD792B" w:rsidRPr="004C66F6">
        <w:t>0), необходимо, чтобы давление постоянно сниж</w:t>
      </w:r>
      <w:r w:rsidR="00BD792B" w:rsidRPr="004C66F6">
        <w:t>а</w:t>
      </w:r>
      <w:r w:rsidR="00BD792B" w:rsidRPr="004C66F6">
        <w:t xml:space="preserve">лось, т.е. </w:t>
      </w:r>
      <w:r w:rsidR="00BD792B" w:rsidRPr="00F03C44">
        <w:rPr>
          <w:i/>
          <w:lang w:val="en-US"/>
        </w:rPr>
        <w:t>d</w:t>
      </w:r>
      <w:r w:rsidR="00BD792B" w:rsidRPr="00F03C44">
        <w:rPr>
          <w:i/>
        </w:rPr>
        <w:t>р</w:t>
      </w:r>
      <w:r w:rsidR="004C2166">
        <w:rPr>
          <w:i/>
        </w:rPr>
        <w:t xml:space="preserve"> </w:t>
      </w:r>
      <w:r w:rsidR="00BD792B" w:rsidRPr="004C66F6">
        <w:t>&lt;</w:t>
      </w:r>
      <w:r w:rsidR="004C2166">
        <w:t xml:space="preserve"> </w:t>
      </w:r>
      <w:r w:rsidR="00BD792B" w:rsidRPr="004C66F6">
        <w:t>0. Пока скорость потока – дозвуковая (</w:t>
      </w:r>
      <w:r w:rsidR="00BD792B" w:rsidRPr="00F03C44">
        <w:rPr>
          <w:i/>
        </w:rPr>
        <w:t>М</w:t>
      </w:r>
      <w:r>
        <w:rPr>
          <w:i/>
        </w:rPr>
        <w:t xml:space="preserve"> </w:t>
      </w:r>
      <w:r w:rsidR="00BD792B" w:rsidRPr="004C66F6">
        <w:t>&lt;</w:t>
      </w:r>
      <w:r>
        <w:t xml:space="preserve"> </w:t>
      </w:r>
      <w:r w:rsidR="00BD792B" w:rsidRPr="004C66F6">
        <w:t>1), уменьшение давления в соответствии с (</w:t>
      </w:r>
      <w:r w:rsidR="00BD792B">
        <w:t>9</w:t>
      </w:r>
      <w:r w:rsidR="00BD792B" w:rsidRPr="004C66F6">
        <w:t>.1</w:t>
      </w:r>
      <w:r w:rsidR="004F7DF7">
        <w:t>7</w:t>
      </w:r>
      <w:r w:rsidR="00BD792B" w:rsidRPr="004C66F6">
        <w:t>) приво</w:t>
      </w:r>
      <w:r w:rsidR="004F6709">
        <w:t xml:space="preserve">дит к уменьшению сечения сопла, т. е. сопло должно быть </w:t>
      </w:r>
      <w:r w:rsidR="00BD792B" w:rsidRPr="004C66F6">
        <w:t>сужа</w:t>
      </w:r>
      <w:r w:rsidR="00BD792B" w:rsidRPr="004C66F6">
        <w:t>ю</w:t>
      </w:r>
      <w:r w:rsidR="00BD792B" w:rsidRPr="004C66F6">
        <w:t>щ</w:t>
      </w:r>
      <w:r w:rsidR="004F6709">
        <w:t>им</w:t>
      </w:r>
      <w:r w:rsidR="00BD792B" w:rsidRPr="004C66F6">
        <w:t>ся. Если скорость течения – сверхзвуковая (</w:t>
      </w:r>
      <w:r w:rsidR="00BD792B" w:rsidRPr="00C9687C">
        <w:rPr>
          <w:lang w:val="en-US"/>
        </w:rPr>
        <w:t>M</w:t>
      </w:r>
      <w:r w:rsidR="00C9687C">
        <w:rPr>
          <w:i/>
        </w:rPr>
        <w:t> </w:t>
      </w:r>
      <w:r w:rsidR="00BD792B" w:rsidRPr="004C66F6">
        <w:t>&gt;</w:t>
      </w:r>
      <w:r w:rsidR="004C2166">
        <w:t xml:space="preserve"> </w:t>
      </w:r>
      <w:r w:rsidR="00BD792B" w:rsidRPr="004C66F6">
        <w:t>1), то дальнейшее увеличение скорости потока возможно при дал</w:t>
      </w:r>
      <w:r w:rsidR="00BD792B" w:rsidRPr="004C66F6">
        <w:t>ь</w:t>
      </w:r>
      <w:r w:rsidR="00BD792B" w:rsidRPr="004C66F6">
        <w:t>нейшем уменьшении давления и, как следствие, увеличении с</w:t>
      </w:r>
      <w:r w:rsidR="00BD792B" w:rsidRPr="004C66F6">
        <w:t>е</w:t>
      </w:r>
      <w:r w:rsidR="00BD792B" w:rsidRPr="004C66F6">
        <w:t>чени</w:t>
      </w:r>
      <w:r w:rsidR="00236B9F">
        <w:t>я</w:t>
      </w:r>
      <w:r w:rsidR="00BD792B" w:rsidRPr="004C66F6">
        <w:t xml:space="preserve"> канала (расширяющееся сопло).</w:t>
      </w:r>
    </w:p>
    <w:p w:rsidR="00BD792B" w:rsidRDefault="00BD792B" w:rsidP="004C2166">
      <w:pPr>
        <w:ind w:firstLine="567"/>
        <w:jc w:val="both"/>
      </w:pPr>
      <w:r>
        <w:t>Т</w:t>
      </w:r>
      <w:r w:rsidRPr="004C66F6">
        <w:t>акое комбинированное сопло (вначале сужающееся, а з</w:t>
      </w:r>
      <w:r w:rsidRPr="004C66F6">
        <w:t>а</w:t>
      </w:r>
      <w:r w:rsidRPr="004C66F6">
        <w:t>тем расширяющееся) имеет минимальное (критическое) сечение</w:t>
      </w:r>
      <w:r>
        <w:t xml:space="preserve"> п</w:t>
      </w:r>
      <w:r w:rsidRPr="004C66F6">
        <w:t xml:space="preserve">ри </w:t>
      </w:r>
      <w:r w:rsidRPr="00C9687C">
        <w:t>М</w:t>
      </w:r>
      <w:r w:rsidR="00C9687C">
        <w:t xml:space="preserve"> </w:t>
      </w:r>
      <w:r w:rsidRPr="004C66F6">
        <w:t>=</w:t>
      </w:r>
      <w:r w:rsidR="00C9687C">
        <w:t xml:space="preserve"> </w:t>
      </w:r>
      <w:r w:rsidRPr="004C66F6">
        <w:t>1. Расход через такое сопло определяется по формуле (</w:t>
      </w:r>
      <w:r>
        <w:t>9</w:t>
      </w:r>
      <w:r w:rsidRPr="004C66F6">
        <w:t>.</w:t>
      </w:r>
      <w:r w:rsidR="004F7DF7">
        <w:t>6</w:t>
      </w:r>
      <w:r w:rsidRPr="004C66F6">
        <w:t>) в его критическом сечении</w:t>
      </w:r>
      <w:r w:rsidR="00B02194">
        <w:t xml:space="preserve"> или (9.13)</w:t>
      </w:r>
      <w:r w:rsidRPr="004C66F6">
        <w:t>. Скорость в критич</w:t>
      </w:r>
      <w:r w:rsidRPr="004C66F6">
        <w:t>е</w:t>
      </w:r>
      <w:r w:rsidRPr="004C66F6">
        <w:t>ском сечении равна скорости звука (</w:t>
      </w:r>
      <w:r>
        <w:t>9</w:t>
      </w:r>
      <w:r w:rsidRPr="004C66F6">
        <w:t>.1</w:t>
      </w:r>
      <w:r w:rsidR="00B02194">
        <w:t>2</w:t>
      </w:r>
      <w:r w:rsidRPr="004C66F6">
        <w:t>).</w:t>
      </w:r>
    </w:p>
    <w:p w:rsidR="00BD792B" w:rsidRDefault="005B3364" w:rsidP="004C2166">
      <w:pPr>
        <w:ind w:firstLine="567"/>
        <w:jc w:val="both"/>
      </w:pPr>
      <w:r>
        <w:rPr>
          <w:noProof/>
        </w:rPr>
        <w:t>К</w:t>
      </w:r>
      <w:r w:rsidR="00BD792B" w:rsidRPr="004C66F6">
        <w:t xml:space="preserve">омбинированное сопло, предназначенное для получения на выходе сверхзвуковой скорости потока, называется </w:t>
      </w:r>
      <w:r w:rsidR="00BD792B" w:rsidRPr="004C66F6">
        <w:rPr>
          <w:i/>
        </w:rPr>
        <w:t>соплом Лаваля</w:t>
      </w:r>
      <w:r w:rsidR="00BD792B" w:rsidRPr="004C66F6">
        <w:t xml:space="preserve"> (шведский инженер</w:t>
      </w:r>
      <w:r w:rsidR="00B02194">
        <w:t xml:space="preserve"> К.Г. Лаваль</w:t>
      </w:r>
      <w:r w:rsidR="00BD792B">
        <w:t>, который в 1889 году присоединил к простому цилиндрическому насадку расширя</w:t>
      </w:r>
      <w:r w:rsidR="00BD792B">
        <w:t>ю</w:t>
      </w:r>
      <w:r w:rsidR="00BD792B">
        <w:t>щееся с</w:t>
      </w:r>
      <w:r w:rsidR="00BD792B">
        <w:t>о</w:t>
      </w:r>
      <w:r w:rsidR="00BD792B">
        <w:t>пло)</w:t>
      </w:r>
      <w:r w:rsidR="00BD792B" w:rsidRPr="004C66F6">
        <w:t xml:space="preserve"> (рис. </w:t>
      </w:r>
      <w:r w:rsidR="00BD792B">
        <w:t>9</w:t>
      </w:r>
      <w:r w:rsidR="00BD792B" w:rsidRPr="004C66F6">
        <w:t>.</w:t>
      </w:r>
      <w:r w:rsidR="00BD792B">
        <w:t>6</w:t>
      </w:r>
      <w:r w:rsidR="00BD792B" w:rsidRPr="004C66F6">
        <w:t>).</w:t>
      </w:r>
    </w:p>
    <w:p w:rsidR="002932DD" w:rsidRDefault="00F70AA2" w:rsidP="004C2166">
      <w:pPr>
        <w:ind w:firstLine="567"/>
        <w:jc w:val="both"/>
      </w:pPr>
      <w:r>
        <w:rPr>
          <w:noProof/>
        </w:rPr>
        <w:lastRenderedPageBreak/>
        <w:pict>
          <v:group id="_x0000_s6078" style="position:absolute;left:0;text-align:left;margin-left:32.1pt;margin-top:-2pt;width:279pt;height:100.4pt;z-index:251673088" coordorigin="1341,7024" coordsize="5580,2008">
            <v:group id="_x0000_s5506" style="position:absolute;left:1341;top:7024;width:5580;height:2008" coordorigin="1701,1596" coordsize="6660,2190">
              <v:shape id="_x0000_s5507" style="position:absolute;left:2421;top:1596;width:4320;height:930;mso-position-horizontal:absolute;mso-position-horizontal-relative:text;mso-position-vertical:absolute;mso-position-vertical-relative:text" coordsize="4320,930" o:allowincell="f" path="m,180c180,555,360,930,1080,900,1800,870,3060,435,4320,e" filled="f">
                <v:path arrowok="t"/>
              </v:shape>
              <v:shape id="_x0000_s5508" style="position:absolute;left:2421;top:2856;width:4320;height:930;flip:y;mso-position-horizontal:absolute;mso-position-horizontal-relative:text;mso-position-vertical:absolute;mso-position-vertical-relative:text" coordsize="4320,930" o:allowincell="f" path="m,180c180,555,360,930,1080,900,1800,870,3060,435,4320,e" filled="f">
                <v:path arrowok="t"/>
              </v:shape>
              <v:line id="_x0000_s5509" style="position:absolute" from="2421,2676" to="7101,2676" o:allowincell="f">
                <v:stroke dashstyle="1 1" endcap="round"/>
              </v:line>
              <v:shape id="_x0000_s5510" type="#_x0000_t202" style="position:absolute;left:6921;top:1956;width:1440;height:540" o:allowincell="f" filled="f" stroked="f"/>
              <v:shape id="_x0000_s5511" type="#_x0000_t202" style="position:absolute;left:1701;top:1956;width:720;height:540" o:allowincell="f" filled="f" stroked="f"/>
            </v:group>
            <v:shape id="_x0000_s6076" type="#_x0000_t202" style="position:absolute;left:1341;top:7384;width:540;height:540" filled="f" stroked="f">
              <v:textbox style="mso-next-textbox:#_x0000_s6076">
                <w:txbxContent>
                  <w:p w:rsidR="006274AB" w:rsidRPr="00D244D7" w:rsidRDefault="006274AB">
                    <w:pPr>
                      <w:rPr>
                        <w:vertAlign w:val="subscript"/>
                      </w:rPr>
                    </w:pPr>
                    <w:r w:rsidRPr="00D244D7">
                      <w:rPr>
                        <w:i/>
                      </w:rPr>
                      <w:t>р</w:t>
                    </w:r>
                    <w:r>
                      <w:rPr>
                        <w:vertAlign w:val="subscript"/>
                      </w:rPr>
                      <w:t>1</w:t>
                    </w:r>
                  </w:p>
                </w:txbxContent>
              </v:textbox>
            </v:shape>
            <v:shape id="_x0000_s6077" type="#_x0000_t202" style="position:absolute;left:5481;top:7384;width:540;height:540" filled="f" stroked="f">
              <v:textbox style="mso-next-textbox:#_x0000_s6077">
                <w:txbxContent>
                  <w:p w:rsidR="006274AB" w:rsidRPr="00D244D7" w:rsidRDefault="006274AB">
                    <w:pPr>
                      <w:rPr>
                        <w:i/>
                        <w:vertAlign w:val="subscript"/>
                      </w:rPr>
                    </w:pPr>
                    <w:r>
                      <w:rPr>
                        <w:i/>
                      </w:rPr>
                      <w:t>р</w:t>
                    </w:r>
                    <w:r>
                      <w:rPr>
                        <w:i/>
                        <w:vertAlign w:val="subscript"/>
                      </w:rPr>
                      <w:t>с</w:t>
                    </w:r>
                  </w:p>
                </w:txbxContent>
              </v:textbox>
            </v:shape>
            <w10:wrap type="square"/>
          </v:group>
        </w:pict>
      </w:r>
    </w:p>
    <w:p w:rsidR="002932DD" w:rsidRDefault="002932DD" w:rsidP="004C2166">
      <w:pPr>
        <w:ind w:firstLine="567"/>
        <w:jc w:val="both"/>
      </w:pPr>
    </w:p>
    <w:p w:rsidR="002932DD" w:rsidRDefault="002932DD" w:rsidP="004C2166">
      <w:pPr>
        <w:ind w:firstLine="567"/>
        <w:jc w:val="both"/>
      </w:pPr>
    </w:p>
    <w:p w:rsidR="002932DD" w:rsidRDefault="002932DD" w:rsidP="004C2166">
      <w:pPr>
        <w:ind w:firstLine="567"/>
        <w:jc w:val="both"/>
      </w:pPr>
    </w:p>
    <w:p w:rsidR="002932DD" w:rsidRDefault="002932DD" w:rsidP="004C2166">
      <w:pPr>
        <w:ind w:firstLine="567"/>
        <w:jc w:val="both"/>
      </w:pPr>
    </w:p>
    <w:p w:rsidR="002932DD" w:rsidRDefault="002932DD" w:rsidP="004C2166">
      <w:pPr>
        <w:ind w:firstLine="567"/>
        <w:jc w:val="both"/>
      </w:pPr>
    </w:p>
    <w:p w:rsidR="002932DD" w:rsidRDefault="002932DD" w:rsidP="004C2166">
      <w:pPr>
        <w:ind w:firstLine="567"/>
        <w:jc w:val="both"/>
      </w:pPr>
    </w:p>
    <w:p w:rsidR="002932DD" w:rsidRDefault="002932DD" w:rsidP="004C2166">
      <w:pPr>
        <w:ind w:firstLine="567"/>
        <w:jc w:val="both"/>
      </w:pPr>
    </w:p>
    <w:p w:rsidR="002932DD" w:rsidRDefault="002932DD" w:rsidP="004C2166">
      <w:pPr>
        <w:ind w:firstLine="567"/>
        <w:jc w:val="both"/>
      </w:pPr>
    </w:p>
    <w:p w:rsidR="00CD0B5F" w:rsidRDefault="000D585D" w:rsidP="003236C8">
      <w:pPr>
        <w:ind w:firstLine="284"/>
        <w:jc w:val="center"/>
      </w:pPr>
      <w:r>
        <w:rPr>
          <w:noProof/>
        </w:rPr>
        <w:drawing>
          <wp:inline distT="0" distB="0" distL="0" distR="0">
            <wp:extent cx="3924300" cy="3886200"/>
            <wp:effectExtent l="19050" t="0" r="0" b="0"/>
            <wp:docPr id="324" name="Рисунок 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
                    <pic:cNvPicPr>
                      <a:picLocks noChangeAspect="1" noChangeArrowheads="1"/>
                    </pic:cNvPicPr>
                  </pic:nvPicPr>
                  <pic:blipFill>
                    <a:blip r:embed="rId661"/>
                    <a:srcRect/>
                    <a:stretch>
                      <a:fillRect/>
                    </a:stretch>
                  </pic:blipFill>
                  <pic:spPr bwMode="auto">
                    <a:xfrm>
                      <a:off x="0" y="0"/>
                      <a:ext cx="3924300" cy="3886200"/>
                    </a:xfrm>
                    <a:prstGeom prst="rect">
                      <a:avLst/>
                    </a:prstGeom>
                    <a:noFill/>
                    <a:ln w="9525">
                      <a:noFill/>
                      <a:miter lim="800000"/>
                      <a:headEnd/>
                      <a:tailEnd/>
                    </a:ln>
                  </pic:spPr>
                </pic:pic>
              </a:graphicData>
            </a:graphic>
          </wp:inline>
        </w:drawing>
      </w:r>
    </w:p>
    <w:p w:rsidR="00BD792B" w:rsidRPr="004C66F6" w:rsidRDefault="00BD792B" w:rsidP="003236C8">
      <w:pPr>
        <w:ind w:firstLine="284"/>
        <w:jc w:val="center"/>
      </w:pPr>
      <w:r w:rsidRPr="004C66F6">
        <w:t>Рис.</w:t>
      </w:r>
      <w:r w:rsidR="005E3264" w:rsidRPr="00BE2155">
        <w:t xml:space="preserve"> </w:t>
      </w:r>
      <w:r>
        <w:t>9</w:t>
      </w:r>
      <w:r w:rsidRPr="004C66F6">
        <w:t>.</w:t>
      </w:r>
      <w:r>
        <w:t>6</w:t>
      </w:r>
    </w:p>
    <w:p w:rsidR="00BD792B" w:rsidRPr="004C66F6" w:rsidRDefault="00BD792B" w:rsidP="003E2905">
      <w:pPr>
        <w:ind w:firstLine="567"/>
        <w:jc w:val="both"/>
      </w:pPr>
      <w:r w:rsidRPr="004C66F6">
        <w:lastRenderedPageBreak/>
        <w:t xml:space="preserve">Площадь минимального </w:t>
      </w:r>
      <w:r>
        <w:t xml:space="preserve">(критического) </w:t>
      </w:r>
      <w:r w:rsidRPr="004C66F6">
        <w:t>сечения Σ</w:t>
      </w:r>
      <w:r w:rsidRPr="007500F0">
        <w:rPr>
          <w:i/>
          <w:vertAlign w:val="subscript"/>
          <w:lang w:val="en-US"/>
        </w:rPr>
        <w:t>k</w:t>
      </w:r>
      <w:r w:rsidRPr="004C66F6">
        <w:t xml:space="preserve"> </w:t>
      </w:r>
      <w:r w:rsidR="005B3364" w:rsidRPr="004C66F6">
        <w:t xml:space="preserve">сопла Лаваля </w:t>
      </w:r>
      <w:r w:rsidRPr="004C66F6">
        <w:t xml:space="preserve">определяется по заданному расходу </w:t>
      </w:r>
      <w:r w:rsidRPr="00F03C44">
        <w:rPr>
          <w:i/>
          <w:lang w:val="en-US"/>
        </w:rPr>
        <w:t>G</w:t>
      </w:r>
      <w:r w:rsidRPr="004C66F6">
        <w:t xml:space="preserve"> из (9</w:t>
      </w:r>
      <w:r>
        <w:t>.1</w:t>
      </w:r>
      <w:r w:rsidR="00B02194">
        <w:t>3</w:t>
      </w:r>
      <w:r w:rsidRPr="004C66F6">
        <w:t>):</w:t>
      </w:r>
    </w:p>
    <w:p w:rsidR="00BD792B" w:rsidRPr="004C66F6" w:rsidRDefault="00B02194" w:rsidP="00BD792B">
      <w:pPr>
        <w:ind w:firstLine="720"/>
        <w:jc w:val="right"/>
      </w:pPr>
      <w:r w:rsidRPr="009B2D62">
        <w:rPr>
          <w:position w:val="-74"/>
        </w:rPr>
        <w:object w:dxaOrig="3159" w:dyaOrig="1120">
          <v:shape id="_x0000_i1355" type="#_x0000_t75" style="width:157.7pt;height:56pt" o:ole="" fillcolor="window">
            <v:imagedata r:id="rId662" o:title=""/>
          </v:shape>
          <o:OLEObject Type="Embed" ProgID="Equation.3" ShapeID="_x0000_i1355" DrawAspect="Content" ObjectID="_1445184927" r:id="rId663"/>
        </w:object>
      </w:r>
      <w:r w:rsidR="00BD792B" w:rsidRPr="004C66F6">
        <w:tab/>
      </w:r>
      <w:r w:rsidR="00806A9A">
        <w:tab/>
      </w:r>
      <w:r w:rsidR="00BD792B" w:rsidRPr="004C66F6">
        <w:tab/>
        <w:t>(</w:t>
      </w:r>
      <w:r w:rsidR="00BD792B">
        <w:t>9</w:t>
      </w:r>
      <w:r w:rsidR="00BD792B" w:rsidRPr="004C66F6">
        <w:t>.1</w:t>
      </w:r>
      <w:r w:rsidR="00362621">
        <w:t>9</w:t>
      </w:r>
      <w:r w:rsidR="00BD792B" w:rsidRPr="004C66F6">
        <w:t>)</w:t>
      </w:r>
    </w:p>
    <w:p w:rsidR="00BD792B" w:rsidRPr="004C66F6" w:rsidRDefault="00BD792B" w:rsidP="003E2905">
      <w:pPr>
        <w:ind w:firstLine="567"/>
        <w:jc w:val="both"/>
      </w:pPr>
      <w:r w:rsidRPr="004C66F6">
        <w:t xml:space="preserve">Скорость газа на выходе из сопла Лаваля </w:t>
      </w:r>
      <w:r w:rsidRPr="00F03C44">
        <w:rPr>
          <w:i/>
          <w:lang w:val="en-US"/>
        </w:rPr>
        <w:t>w</w:t>
      </w:r>
      <w:r w:rsidRPr="00D244D7">
        <w:rPr>
          <w:vertAlign w:val="subscript"/>
        </w:rPr>
        <w:t>2</w:t>
      </w:r>
      <w:r w:rsidRPr="00D244D7">
        <w:t xml:space="preserve"> </w:t>
      </w:r>
      <w:r w:rsidRPr="004C66F6">
        <w:t>определяется из (</w:t>
      </w:r>
      <w:r>
        <w:t>9.</w:t>
      </w:r>
      <w:r w:rsidR="00B02194">
        <w:t>7</w:t>
      </w:r>
      <w:r>
        <w:t>) (</w:t>
      </w:r>
      <w:r w:rsidR="00362621">
        <w:t xml:space="preserve">справедливого </w:t>
      </w:r>
      <w:r>
        <w:t xml:space="preserve">только для идеального газа) или </w:t>
      </w:r>
      <w:r w:rsidR="00B02194">
        <w:t xml:space="preserve">для любой текущей среды </w:t>
      </w:r>
      <w:r w:rsidRPr="004C66F6">
        <w:t>и</w:t>
      </w:r>
      <w:r>
        <w:t>з</w:t>
      </w:r>
      <w:r w:rsidRPr="004C66F6">
        <w:t xml:space="preserve"> (</w:t>
      </w:r>
      <w:r>
        <w:t>9</w:t>
      </w:r>
      <w:r w:rsidRPr="004C66F6">
        <w:t>.</w:t>
      </w:r>
      <w:r w:rsidR="00B02194">
        <w:t>5</w:t>
      </w:r>
      <w:r w:rsidRPr="004C66F6">
        <w:t>).</w:t>
      </w:r>
    </w:p>
    <w:p w:rsidR="00BD792B" w:rsidRPr="004C66F6" w:rsidRDefault="00BD792B" w:rsidP="003E2905">
      <w:pPr>
        <w:ind w:firstLine="567"/>
      </w:pPr>
      <w:r w:rsidRPr="004C66F6">
        <w:t xml:space="preserve">Площадь выходного сечения сопла определяется </w:t>
      </w:r>
      <w:r w:rsidR="005F2419">
        <w:t>по з</w:t>
      </w:r>
      <w:r w:rsidR="005F2419">
        <w:t>а</w:t>
      </w:r>
      <w:r w:rsidR="005F2419">
        <w:t>данному расходу как</w:t>
      </w:r>
      <w:r w:rsidRPr="004C66F6">
        <w:t>:</w:t>
      </w:r>
    </w:p>
    <w:p w:rsidR="00BD792B" w:rsidRPr="004C66F6" w:rsidRDefault="007500F0" w:rsidP="00D244D7">
      <w:pPr>
        <w:jc w:val="center"/>
      </w:pPr>
      <w:r w:rsidRPr="007500F0">
        <w:rPr>
          <w:position w:val="-10"/>
        </w:rPr>
        <w:object w:dxaOrig="1500" w:dyaOrig="340">
          <v:shape id="_x0000_i1356" type="#_x0000_t75" style="width:75.45pt;height:17.15pt" o:ole="" fillcolor="window">
            <v:imagedata r:id="rId664" o:title=""/>
          </v:shape>
          <o:OLEObject Type="Embed" ProgID="Equation.3" ShapeID="_x0000_i1356" DrawAspect="Content" ObjectID="_1445184928" r:id="rId665"/>
        </w:object>
      </w:r>
      <w:r w:rsidR="00BD792B" w:rsidRPr="00B45E75">
        <w:t xml:space="preserve"> </w:t>
      </w:r>
      <w:r w:rsidR="00BD792B" w:rsidRPr="004C66F6">
        <w:t>.</w:t>
      </w:r>
    </w:p>
    <w:p w:rsidR="00BD792B" w:rsidRPr="004C66F6" w:rsidRDefault="00BD792B" w:rsidP="003E2905">
      <w:pPr>
        <w:ind w:firstLine="567"/>
        <w:jc w:val="both"/>
      </w:pPr>
      <w:r w:rsidRPr="004C66F6">
        <w:t>Удельный объем идеального газа в выходном сечении может быть найден из уравнения адиабаты:</w:t>
      </w:r>
    </w:p>
    <w:p w:rsidR="00BD792B" w:rsidRPr="004C66F6" w:rsidRDefault="007500F0" w:rsidP="00D244D7">
      <w:pPr>
        <w:jc w:val="center"/>
      </w:pPr>
      <w:r w:rsidRPr="007E6545">
        <w:rPr>
          <w:position w:val="-32"/>
        </w:rPr>
        <w:object w:dxaOrig="1440" w:dyaOrig="820">
          <v:shape id="_x0000_i1357" type="#_x0000_t75" style="width:1in;height:41.15pt" o:ole="" fillcolor="window">
            <v:imagedata r:id="rId666" o:title=""/>
          </v:shape>
          <o:OLEObject Type="Embed" ProgID="Equation.3" ShapeID="_x0000_i1357" DrawAspect="Content" ObjectID="_1445184929" r:id="rId667"/>
        </w:object>
      </w:r>
      <w:r w:rsidR="00BD792B" w:rsidRPr="004C66F6">
        <w:t>.</w:t>
      </w:r>
    </w:p>
    <w:p w:rsidR="00BD792B" w:rsidRPr="004C66F6" w:rsidRDefault="00BD792B" w:rsidP="003E2905">
      <w:pPr>
        <w:ind w:firstLine="567"/>
        <w:jc w:val="both"/>
      </w:pPr>
      <w:r w:rsidRPr="004C66F6">
        <w:t>Длина суживающейся части обычно берется равной ди</w:t>
      </w:r>
      <w:r w:rsidRPr="004C66F6">
        <w:t>а</w:t>
      </w:r>
      <w:r w:rsidRPr="004C66F6">
        <w:t xml:space="preserve">метру критического сечения сопла </w:t>
      </w:r>
      <w:r w:rsidRPr="00F03C44">
        <w:rPr>
          <w:i/>
          <w:lang w:val="en-US"/>
        </w:rPr>
        <w:t>d</w:t>
      </w:r>
      <w:r w:rsidRPr="004C66F6">
        <w:t xml:space="preserve"> или из конструктивных с</w:t>
      </w:r>
      <w:r w:rsidRPr="004C66F6">
        <w:t>о</w:t>
      </w:r>
      <w:r w:rsidRPr="004C66F6">
        <w:t>ображений.</w:t>
      </w:r>
    </w:p>
    <w:p w:rsidR="00BD792B" w:rsidRPr="004C66F6" w:rsidRDefault="00BD792B" w:rsidP="003E2905">
      <w:pPr>
        <w:ind w:firstLine="567"/>
        <w:jc w:val="both"/>
      </w:pPr>
      <w:r w:rsidRPr="004C66F6">
        <w:t>Длину расширяющейся части можно определить по ура</w:t>
      </w:r>
      <w:r w:rsidRPr="004C66F6">
        <w:t>в</w:t>
      </w:r>
      <w:r w:rsidRPr="004C66F6">
        <w:t>нению</w:t>
      </w:r>
    </w:p>
    <w:p w:rsidR="00BD792B" w:rsidRPr="004C66F6" w:rsidRDefault="00345A50" w:rsidP="00D244D7">
      <w:pPr>
        <w:jc w:val="center"/>
      </w:pPr>
      <w:r w:rsidRPr="007E6545">
        <w:rPr>
          <w:position w:val="-30"/>
        </w:rPr>
        <w:object w:dxaOrig="1340" w:dyaOrig="680">
          <v:shape id="_x0000_i1358" type="#_x0000_t75" style="width:67.45pt;height:34.3pt" o:ole="" fillcolor="window">
            <v:imagedata r:id="rId668" o:title=""/>
          </v:shape>
          <o:OLEObject Type="Embed" ProgID="Equation.3" ShapeID="_x0000_i1358" DrawAspect="Content" ObjectID="_1445184930" r:id="rId669"/>
        </w:object>
      </w:r>
      <w:r w:rsidR="00BD792B" w:rsidRPr="00B45E75">
        <w:t xml:space="preserve"> </w:t>
      </w:r>
      <w:r w:rsidR="00BD792B" w:rsidRPr="004C66F6">
        <w:t>,</w:t>
      </w:r>
    </w:p>
    <w:p w:rsidR="00BD792B" w:rsidRDefault="00BD792B" w:rsidP="00BD792B">
      <w:pPr>
        <w:jc w:val="both"/>
      </w:pPr>
      <w:r w:rsidRPr="004C66F6">
        <w:t xml:space="preserve">где </w:t>
      </w:r>
      <w:r w:rsidRPr="00F03C44">
        <w:rPr>
          <w:i/>
          <w:lang w:val="en-US"/>
        </w:rPr>
        <w:t>D</w:t>
      </w:r>
      <w:r w:rsidRPr="004C66F6">
        <w:t xml:space="preserve"> – диаметр выходного отверстия</w:t>
      </w:r>
      <w:r w:rsidR="00C0065C">
        <w:t>;</w:t>
      </w:r>
      <w:r w:rsidRPr="004C66F6">
        <w:t xml:space="preserve"> ω </w:t>
      </w:r>
      <w:r w:rsidR="00C0065C" w:rsidRPr="005934CB">
        <w:rPr>
          <w:i/>
        </w:rPr>
        <w:t>–</w:t>
      </w:r>
      <w:r w:rsidR="00C0065C" w:rsidRPr="00A94EA8">
        <w:t xml:space="preserve"> </w:t>
      </w:r>
      <w:r w:rsidRPr="004C66F6">
        <w:t>угол конусности с</w:t>
      </w:r>
      <w:r w:rsidRPr="004C66F6">
        <w:t>о</w:t>
      </w:r>
      <w:r w:rsidRPr="004C66F6">
        <w:t>пла</w:t>
      </w:r>
      <w:r w:rsidR="00F33B62">
        <w:t xml:space="preserve"> (при проектировании сопла рекомендуется выбирать в пр</w:t>
      </w:r>
      <w:r w:rsidR="00F33B62">
        <w:t>е</w:t>
      </w:r>
      <w:r w:rsidR="00F33B62">
        <w:t>делах от 8° до 12°</w:t>
      </w:r>
      <w:r w:rsidR="005F2419">
        <w:t>, чтобы не было отрыва потока от стенок с</w:t>
      </w:r>
      <w:r w:rsidR="005F2419">
        <w:t>о</w:t>
      </w:r>
      <w:r w:rsidR="005F2419">
        <w:t>пла</w:t>
      </w:r>
      <w:r w:rsidR="00F33B62">
        <w:t>)</w:t>
      </w:r>
      <w:r w:rsidRPr="004C66F6">
        <w:t>.</w:t>
      </w:r>
    </w:p>
    <w:p w:rsidR="00323E86" w:rsidRDefault="00323E86" w:rsidP="00BD792B">
      <w:pPr>
        <w:jc w:val="both"/>
      </w:pPr>
    </w:p>
    <w:p w:rsidR="00BD792B" w:rsidRPr="006A3A62" w:rsidRDefault="00BD792B" w:rsidP="00BD792B">
      <w:pPr>
        <w:jc w:val="center"/>
        <w:outlineLvl w:val="1"/>
        <w:rPr>
          <w:b/>
        </w:rPr>
      </w:pPr>
      <w:bookmarkStart w:id="338" w:name="_Toc182309998"/>
      <w:bookmarkStart w:id="339" w:name="_Toc189026215"/>
      <w:bookmarkStart w:id="340" w:name="_Toc189706635"/>
      <w:bookmarkStart w:id="341" w:name="_Toc189706841"/>
      <w:bookmarkStart w:id="342" w:name="_Toc189707036"/>
      <w:bookmarkStart w:id="343" w:name="_Toc371415045"/>
      <w:bookmarkStart w:id="344" w:name="_Toc371415266"/>
      <w:r>
        <w:rPr>
          <w:b/>
        </w:rPr>
        <w:t>9</w:t>
      </w:r>
      <w:r w:rsidRPr="006A3A62">
        <w:rPr>
          <w:b/>
        </w:rPr>
        <w:t>.</w:t>
      </w:r>
      <w:r w:rsidR="00345A50">
        <w:rPr>
          <w:b/>
        </w:rPr>
        <w:t>5</w:t>
      </w:r>
      <w:r w:rsidRPr="006A3A62">
        <w:rPr>
          <w:b/>
        </w:rPr>
        <w:t>. Истечение газ</w:t>
      </w:r>
      <w:r>
        <w:rPr>
          <w:b/>
        </w:rPr>
        <w:t>ов и паров с учетом трения</w:t>
      </w:r>
      <w:bookmarkEnd w:id="338"/>
      <w:bookmarkEnd w:id="339"/>
      <w:bookmarkEnd w:id="340"/>
      <w:bookmarkEnd w:id="341"/>
      <w:bookmarkEnd w:id="342"/>
      <w:bookmarkEnd w:id="343"/>
      <w:bookmarkEnd w:id="344"/>
    </w:p>
    <w:p w:rsidR="00BD792B" w:rsidRDefault="00BD792B" w:rsidP="00BD792B"/>
    <w:p w:rsidR="00BD792B" w:rsidRDefault="00BD792B" w:rsidP="003E2905">
      <w:pPr>
        <w:ind w:firstLine="567"/>
        <w:jc w:val="both"/>
      </w:pPr>
      <w:r>
        <w:t>В действительности на истечение газов и паров по кан</w:t>
      </w:r>
      <w:r>
        <w:t>а</w:t>
      </w:r>
      <w:r>
        <w:t>лам большое влияние оказыва</w:t>
      </w:r>
      <w:r w:rsidR="00345A50">
        <w:t>ю</w:t>
      </w:r>
      <w:r>
        <w:t xml:space="preserve">т трение рабочего тела о стенки </w:t>
      </w:r>
      <w:r>
        <w:lastRenderedPageBreak/>
        <w:t>этих каналов и внутреннее трение между соседними слоями п</w:t>
      </w:r>
      <w:r>
        <w:t>о</w:t>
      </w:r>
      <w:r>
        <w:t>тока, движущимися с различными скоростями. Часть работы затрачивается на преодоление этих сил трения. Эта работа п</w:t>
      </w:r>
      <w:r>
        <w:t>е</w:t>
      </w:r>
      <w:r>
        <w:t>реходит в теплоту, в результате чего газ или пар нагревается, хотя теплообмен с окружающей средой отсутствует.</w:t>
      </w:r>
    </w:p>
    <w:p w:rsidR="00AA67BB" w:rsidRDefault="000D585D" w:rsidP="003E2905">
      <w:pPr>
        <w:ind w:firstLine="567"/>
        <w:jc w:val="both"/>
      </w:pPr>
      <w:r>
        <w:rPr>
          <w:noProof/>
        </w:rPr>
        <w:drawing>
          <wp:inline distT="0" distB="0" distL="0" distR="0">
            <wp:extent cx="2875087" cy="2889250"/>
            <wp:effectExtent l="19050" t="0" r="1463" b="0"/>
            <wp:docPr id="329" name="Рисунок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pic:cNvPicPr>
                      <a:picLocks noChangeAspect="1" noChangeArrowheads="1"/>
                    </pic:cNvPicPr>
                  </pic:nvPicPr>
                  <pic:blipFill>
                    <a:blip r:embed="rId670"/>
                    <a:srcRect/>
                    <a:stretch>
                      <a:fillRect/>
                    </a:stretch>
                  </pic:blipFill>
                  <pic:spPr bwMode="auto">
                    <a:xfrm>
                      <a:off x="0" y="0"/>
                      <a:ext cx="2875087" cy="2889250"/>
                    </a:xfrm>
                    <a:prstGeom prst="rect">
                      <a:avLst/>
                    </a:prstGeom>
                    <a:noFill/>
                    <a:ln w="9525">
                      <a:noFill/>
                      <a:miter lim="800000"/>
                      <a:headEnd/>
                      <a:tailEnd/>
                    </a:ln>
                  </pic:spPr>
                </pic:pic>
              </a:graphicData>
            </a:graphic>
          </wp:inline>
        </w:drawing>
      </w:r>
    </w:p>
    <w:p w:rsidR="00BD792B" w:rsidRDefault="00BD792B" w:rsidP="003E2905">
      <w:pPr>
        <w:ind w:firstLine="567"/>
        <w:jc w:val="both"/>
      </w:pPr>
      <w:r>
        <w:t>В силу необратимости процесса энтропия рабочего тела увеличивается вдоль всего канала. При одинаковом перепаде давления Δ</w:t>
      </w:r>
      <w:r w:rsidRPr="00F03C44">
        <w:rPr>
          <w:i/>
          <w:lang w:val="en-US"/>
        </w:rPr>
        <w:t>p</w:t>
      </w:r>
      <w:r w:rsidR="00397E8F">
        <w:rPr>
          <w:i/>
        </w:rPr>
        <w:t xml:space="preserve"> </w:t>
      </w:r>
      <w:r>
        <w:t>=</w:t>
      </w:r>
      <w:r w:rsidR="00397E8F">
        <w:t xml:space="preserve"> </w:t>
      </w:r>
      <w:r w:rsidRPr="00F03C44">
        <w:rPr>
          <w:i/>
          <w:lang w:val="en-US"/>
        </w:rPr>
        <w:t>p</w:t>
      </w:r>
      <w:r w:rsidRPr="00345A50">
        <w:rPr>
          <w:vertAlign w:val="subscript"/>
        </w:rPr>
        <w:t>1</w:t>
      </w:r>
      <w:r w:rsidRPr="003E2905">
        <w:rPr>
          <w:i/>
        </w:rPr>
        <w:t xml:space="preserve"> </w:t>
      </w:r>
      <w:r>
        <w:t xml:space="preserve">– </w:t>
      </w:r>
      <w:r w:rsidRPr="00F03C44">
        <w:rPr>
          <w:i/>
          <w:vertAlign w:val="subscript"/>
        </w:rPr>
        <w:t xml:space="preserve"> </w:t>
      </w:r>
      <w:r w:rsidRPr="00F03C44">
        <w:rPr>
          <w:i/>
          <w:lang w:val="en-US"/>
        </w:rPr>
        <w:t>p</w:t>
      </w:r>
      <w:r w:rsidRPr="00345A50">
        <w:rPr>
          <w:vertAlign w:val="subscript"/>
        </w:rPr>
        <w:t>2</w:t>
      </w:r>
      <w:r>
        <w:t xml:space="preserve"> э</w:t>
      </w:r>
      <w:r w:rsidRPr="004D6C18">
        <w:t>нтальпия</w:t>
      </w:r>
      <w:r>
        <w:t xml:space="preserve"> рабочего тела на выходе из к</w:t>
      </w:r>
      <w:r>
        <w:t>а</w:t>
      </w:r>
      <w:r>
        <w:t>нала при учете трения больше, чем без трения, а скорость ист</w:t>
      </w:r>
      <w:r>
        <w:t>е</w:t>
      </w:r>
      <w:r>
        <w:t>чения</w:t>
      </w:r>
      <w:r w:rsidR="005F2419">
        <w:t xml:space="preserve"> при этом</w:t>
      </w:r>
      <w:r>
        <w:t xml:space="preserve"> уменьшается</w:t>
      </w:r>
      <w:r w:rsidR="005F2419">
        <w:t xml:space="preserve"> (см. (9.5))</w:t>
      </w:r>
      <w:r>
        <w:t xml:space="preserve">. Для оценки влияния трения при истечении используют </w:t>
      </w:r>
      <w:r>
        <w:rPr>
          <w:i/>
        </w:rPr>
        <w:t>скоростной коэффициент</w:t>
      </w:r>
    </w:p>
    <w:p w:rsidR="00BD792B" w:rsidRDefault="00C0065C" w:rsidP="00C0065C">
      <w:pPr>
        <w:spacing w:before="120" w:after="120"/>
        <w:ind w:firstLine="720"/>
        <w:jc w:val="right"/>
      </w:pPr>
      <w:r w:rsidRPr="00C25D76">
        <w:rPr>
          <w:position w:val="-12"/>
        </w:rPr>
        <w:object w:dxaOrig="1020" w:dyaOrig="360">
          <v:shape id="_x0000_i1359" type="#_x0000_t75" style="width:51.45pt;height:18.3pt" o:ole="">
            <v:imagedata r:id="rId671" o:title=""/>
          </v:shape>
          <o:OLEObject Type="Embed" ProgID="Equation.3" ShapeID="_x0000_i1359" DrawAspect="Content" ObjectID="_1445184931" r:id="rId672"/>
        </w:object>
      </w:r>
      <w:r w:rsidR="00BD792B" w:rsidRPr="00F03C44">
        <w:t xml:space="preserve"> ,</w:t>
      </w:r>
      <w:r w:rsidR="00BD792B">
        <w:tab/>
      </w:r>
      <w:r w:rsidR="00BD792B">
        <w:tab/>
      </w:r>
      <w:r>
        <w:tab/>
      </w:r>
      <w:r w:rsidR="00BD792B">
        <w:tab/>
      </w:r>
      <w:r w:rsidR="00BD792B">
        <w:tab/>
      </w:r>
      <w:r w:rsidR="00BD792B">
        <w:tab/>
      </w:r>
    </w:p>
    <w:p w:rsidR="00BD792B" w:rsidRDefault="00BD792B" w:rsidP="00BD792B">
      <w:pPr>
        <w:jc w:val="both"/>
      </w:pPr>
      <w:r>
        <w:t xml:space="preserve">где </w:t>
      </w:r>
      <w:r w:rsidRPr="00F03C44">
        <w:rPr>
          <w:i/>
          <w:lang w:val="en-US"/>
        </w:rPr>
        <w:t>w</w:t>
      </w:r>
      <w:r w:rsidRPr="00F03C44">
        <w:rPr>
          <w:vertAlign w:val="subscript"/>
        </w:rPr>
        <w:t>д</w:t>
      </w:r>
      <w:r w:rsidRPr="003E2905">
        <w:t xml:space="preserve"> </w:t>
      </w:r>
      <w:r>
        <w:t xml:space="preserve">– действительная скорость, а </w:t>
      </w:r>
      <w:r w:rsidRPr="00F03C44">
        <w:rPr>
          <w:i/>
          <w:lang w:val="en-US"/>
        </w:rPr>
        <w:t>w</w:t>
      </w:r>
      <w:r w:rsidRPr="004D6C18">
        <w:t xml:space="preserve"> – </w:t>
      </w:r>
      <w:r>
        <w:t>теоретическая, вычи</w:t>
      </w:r>
      <w:r>
        <w:t>с</w:t>
      </w:r>
      <w:r>
        <w:t>ленная по уравнению (9.</w:t>
      </w:r>
      <w:r w:rsidR="00A52838">
        <w:t>5</w:t>
      </w:r>
      <w:r>
        <w:t>) для изоэнтропного процесса. Коэ</w:t>
      </w:r>
      <w:r>
        <w:t>ф</w:t>
      </w:r>
      <w:r>
        <w:t xml:space="preserve">фициент </w:t>
      </w:r>
      <w:r w:rsidRPr="00C0065C">
        <w:t>φ</w:t>
      </w:r>
      <w:r>
        <w:t xml:space="preserve"> определяется экспериментально</w:t>
      </w:r>
      <w:r w:rsidR="00C0065C">
        <w:t>,</w:t>
      </w:r>
      <w:r>
        <w:t xml:space="preserve"> и для правильно </w:t>
      </w:r>
      <w:r>
        <w:lastRenderedPageBreak/>
        <w:t>спрофилированных и хорошо обработанных сопел он изменяе</w:t>
      </w:r>
      <w:r>
        <w:t>т</w:t>
      </w:r>
      <w:r>
        <w:t>ся в пределах 0,95 … 0,98.</w:t>
      </w:r>
    </w:p>
    <w:p w:rsidR="00BD792B" w:rsidRDefault="00BD792B" w:rsidP="003E2905">
      <w:pPr>
        <w:ind w:firstLine="567"/>
        <w:jc w:val="both"/>
      </w:pPr>
      <w:r>
        <w:t>С уменьшением скорости истечения теряется и кинетич</w:t>
      </w:r>
      <w:r>
        <w:t>е</w:t>
      </w:r>
      <w:r>
        <w:t>ская энергия рабочего тела. Отношение действительной кин</w:t>
      </w:r>
      <w:r>
        <w:t>е</w:t>
      </w:r>
      <w:r>
        <w:t xml:space="preserve">тической энергии к теоретической называется </w:t>
      </w:r>
      <w:r>
        <w:rPr>
          <w:i/>
        </w:rPr>
        <w:t>коэффициентом полезного действия канала</w:t>
      </w:r>
      <w:r>
        <w:t>:</w:t>
      </w:r>
    </w:p>
    <w:p w:rsidR="00BD792B" w:rsidRDefault="000A6055" w:rsidP="00C0065C">
      <w:pPr>
        <w:spacing w:before="120" w:after="120"/>
        <w:jc w:val="center"/>
      </w:pPr>
      <w:r w:rsidRPr="000A6055">
        <w:rPr>
          <w:position w:val="-24"/>
        </w:rPr>
        <w:object w:dxaOrig="2940" w:dyaOrig="680">
          <v:shape id="_x0000_i1360" type="#_x0000_t75" style="width:147.45pt;height:34.3pt" o:ole="">
            <v:imagedata r:id="rId673" o:title=""/>
          </v:shape>
          <o:OLEObject Type="Embed" ProgID="Equation.3" ShapeID="_x0000_i1360" DrawAspect="Content" ObjectID="_1445184932" r:id="rId674"/>
        </w:object>
      </w:r>
      <w:r w:rsidR="00BD792B">
        <w:t>,</w:t>
      </w:r>
    </w:p>
    <w:p w:rsidR="00BD792B" w:rsidRDefault="00BD792B" w:rsidP="00BD792B">
      <w:pPr>
        <w:rPr>
          <w:i/>
        </w:rPr>
      </w:pPr>
      <w:r>
        <w:t xml:space="preserve">т.е. </w:t>
      </w:r>
      <w:r>
        <w:rPr>
          <w:i/>
        </w:rPr>
        <w:t>КПД канала равен квадрату коэффициента скорости газа.</w:t>
      </w:r>
    </w:p>
    <w:p w:rsidR="009C5674" w:rsidRDefault="009C5674" w:rsidP="009C5674">
      <w:pPr>
        <w:jc w:val="center"/>
      </w:pPr>
    </w:p>
    <w:p w:rsidR="009C5674" w:rsidRPr="00114604" w:rsidRDefault="009C5674" w:rsidP="009C5674">
      <w:pPr>
        <w:jc w:val="center"/>
        <w:outlineLvl w:val="1"/>
        <w:rPr>
          <w:b/>
        </w:rPr>
      </w:pPr>
      <w:bookmarkStart w:id="345" w:name="_Toc189026216"/>
      <w:bookmarkStart w:id="346" w:name="_Toc189706636"/>
      <w:bookmarkStart w:id="347" w:name="_Toc189706842"/>
      <w:bookmarkStart w:id="348" w:name="_Toc189707037"/>
      <w:bookmarkStart w:id="349" w:name="_Toc371415046"/>
      <w:bookmarkStart w:id="350" w:name="_Toc371415267"/>
      <w:r>
        <w:rPr>
          <w:b/>
        </w:rPr>
        <w:t>Контрольные вопросы</w:t>
      </w:r>
      <w:bookmarkEnd w:id="345"/>
      <w:bookmarkEnd w:id="346"/>
      <w:bookmarkEnd w:id="347"/>
      <w:bookmarkEnd w:id="348"/>
      <w:bookmarkEnd w:id="349"/>
      <w:bookmarkEnd w:id="350"/>
    </w:p>
    <w:p w:rsidR="009C5674" w:rsidRDefault="009C5674" w:rsidP="009C5674">
      <w:pPr>
        <w:jc w:val="center"/>
      </w:pPr>
    </w:p>
    <w:p w:rsidR="009C5674" w:rsidRDefault="009C5674" w:rsidP="00294A15">
      <w:pPr>
        <w:numPr>
          <w:ilvl w:val="0"/>
          <w:numId w:val="42"/>
        </w:numPr>
        <w:tabs>
          <w:tab w:val="clear" w:pos="1287"/>
          <w:tab w:val="left" w:pos="851"/>
        </w:tabs>
        <w:ind w:left="0" w:firstLine="567"/>
        <w:jc w:val="both"/>
      </w:pPr>
      <w:r>
        <w:t xml:space="preserve">Написать уравнение неразрывности для </w:t>
      </w:r>
      <w:r w:rsidR="00BB2EE7">
        <w:t xml:space="preserve">стационарного </w:t>
      </w:r>
      <w:r>
        <w:t>потока.</w:t>
      </w:r>
    </w:p>
    <w:p w:rsidR="009C5674" w:rsidRPr="00CB48F2" w:rsidRDefault="00CB48F2" w:rsidP="00294A15">
      <w:pPr>
        <w:numPr>
          <w:ilvl w:val="0"/>
          <w:numId w:val="42"/>
        </w:numPr>
        <w:tabs>
          <w:tab w:val="clear" w:pos="1287"/>
          <w:tab w:val="left" w:pos="851"/>
        </w:tabs>
        <w:ind w:left="0" w:firstLine="567"/>
        <w:jc w:val="both"/>
        <w:rPr>
          <w:spacing w:val="-4"/>
        </w:rPr>
      </w:pPr>
      <w:r w:rsidRPr="00CB48F2">
        <w:rPr>
          <w:spacing w:val="-4"/>
        </w:rPr>
        <w:t>Как определить скорость истечения в адиабатном потоке?</w:t>
      </w:r>
    </w:p>
    <w:p w:rsidR="00CB48F2" w:rsidRPr="00CB48F2" w:rsidRDefault="00CB48F2" w:rsidP="00294A15">
      <w:pPr>
        <w:numPr>
          <w:ilvl w:val="0"/>
          <w:numId w:val="42"/>
        </w:numPr>
        <w:tabs>
          <w:tab w:val="clear" w:pos="1287"/>
          <w:tab w:val="left" w:pos="851"/>
        </w:tabs>
        <w:ind w:left="0" w:firstLine="567"/>
        <w:jc w:val="both"/>
        <w:rPr>
          <w:spacing w:val="-4"/>
        </w:rPr>
      </w:pPr>
      <w:r w:rsidRPr="00CB48F2">
        <w:rPr>
          <w:spacing w:val="-4"/>
        </w:rPr>
        <w:t>Как определяется максимальный расход идеального газа?</w:t>
      </w:r>
    </w:p>
    <w:p w:rsidR="00CB48F2" w:rsidRDefault="00CB48F2" w:rsidP="00294A15">
      <w:pPr>
        <w:numPr>
          <w:ilvl w:val="0"/>
          <w:numId w:val="42"/>
        </w:numPr>
        <w:tabs>
          <w:tab w:val="clear" w:pos="1287"/>
          <w:tab w:val="left" w:pos="851"/>
        </w:tabs>
        <w:ind w:left="0" w:firstLine="567"/>
        <w:jc w:val="both"/>
      </w:pPr>
      <w:r>
        <w:t>Дать описание комбинированного сопла Лаваля.</w:t>
      </w:r>
    </w:p>
    <w:p w:rsidR="00CB48F2" w:rsidRDefault="00C51A8A" w:rsidP="00294A15">
      <w:pPr>
        <w:numPr>
          <w:ilvl w:val="0"/>
          <w:numId w:val="42"/>
        </w:numPr>
        <w:tabs>
          <w:tab w:val="clear" w:pos="1287"/>
          <w:tab w:val="left" w:pos="851"/>
        </w:tabs>
        <w:ind w:left="0" w:firstLine="567"/>
        <w:jc w:val="both"/>
      </w:pPr>
      <w:r>
        <w:t>Чему равно давление потока на срезе сопла Лаваля?</w:t>
      </w:r>
    </w:p>
    <w:p w:rsidR="00C25B8C" w:rsidRDefault="00C25B8C" w:rsidP="00294A15">
      <w:pPr>
        <w:numPr>
          <w:ilvl w:val="0"/>
          <w:numId w:val="42"/>
        </w:numPr>
        <w:tabs>
          <w:tab w:val="clear" w:pos="1287"/>
          <w:tab w:val="left" w:pos="851"/>
        </w:tabs>
        <w:ind w:left="0" w:firstLine="567"/>
        <w:jc w:val="both"/>
      </w:pPr>
      <w:r w:rsidRPr="00C25B8C">
        <w:t>Как связано изменение площади поперечного сечения канала с изменением скорости и числом М?</w:t>
      </w:r>
    </w:p>
    <w:p w:rsidR="00B52388" w:rsidRPr="0021367B" w:rsidRDefault="00BD792B" w:rsidP="00B52388">
      <w:pPr>
        <w:jc w:val="center"/>
        <w:outlineLvl w:val="0"/>
        <w:rPr>
          <w:b/>
          <w:bCs/>
          <w:caps/>
        </w:rPr>
      </w:pPr>
      <w:r>
        <w:br w:type="page"/>
      </w:r>
      <w:bookmarkStart w:id="351" w:name="_Toc182309999"/>
      <w:bookmarkStart w:id="352" w:name="_Toc189026217"/>
      <w:bookmarkStart w:id="353" w:name="_Toc189706637"/>
      <w:bookmarkStart w:id="354" w:name="_Toc189706843"/>
      <w:bookmarkStart w:id="355" w:name="_Toc189707038"/>
      <w:bookmarkStart w:id="356" w:name="_Toc371415047"/>
      <w:bookmarkStart w:id="357" w:name="_Toc371415268"/>
      <w:r w:rsidR="00B52388" w:rsidRPr="0021367B">
        <w:rPr>
          <w:b/>
          <w:bCs/>
          <w:caps/>
        </w:rPr>
        <w:lastRenderedPageBreak/>
        <w:t>10. Дросселирование газов и паров</w:t>
      </w:r>
      <w:bookmarkEnd w:id="351"/>
      <w:bookmarkEnd w:id="352"/>
      <w:bookmarkEnd w:id="353"/>
      <w:bookmarkEnd w:id="354"/>
      <w:bookmarkEnd w:id="355"/>
      <w:bookmarkEnd w:id="356"/>
      <w:bookmarkEnd w:id="357"/>
    </w:p>
    <w:p w:rsidR="00B52388" w:rsidRPr="005105E4" w:rsidRDefault="00B52388" w:rsidP="00B52388">
      <w:pPr>
        <w:jc w:val="center"/>
      </w:pPr>
    </w:p>
    <w:p w:rsidR="00B52388" w:rsidRPr="005105E4" w:rsidRDefault="00B52388" w:rsidP="003E2905">
      <w:pPr>
        <w:pStyle w:val="a3"/>
        <w:ind w:firstLine="567"/>
        <w:jc w:val="both"/>
      </w:pPr>
      <w:r w:rsidRPr="005105E4">
        <w:t>Из опыта известно, что если на пути потока газа (жидк</w:t>
      </w:r>
      <w:r w:rsidRPr="005105E4">
        <w:t>о</w:t>
      </w:r>
      <w:r w:rsidRPr="005105E4">
        <w:t xml:space="preserve">сти), движущегося в канале, встречается препятствие в виде резкого сужения проходного сечения, а затем сечение потока </w:t>
      </w:r>
      <w:r>
        <w:t>восстанавливается</w:t>
      </w:r>
      <w:r w:rsidRPr="005105E4">
        <w:t>, то давление движущегося газа (жидкости) за препятствием всегда оказывается меньшим, чем перед ним.</w:t>
      </w:r>
    </w:p>
    <w:p w:rsidR="00B52388" w:rsidRDefault="00B52388" w:rsidP="003E2905">
      <w:pPr>
        <w:pStyle w:val="a3"/>
        <w:ind w:firstLine="567"/>
        <w:jc w:val="both"/>
      </w:pPr>
      <w:r w:rsidRPr="005105E4">
        <w:t xml:space="preserve">Такое резкое сужение канала называется </w:t>
      </w:r>
      <w:r w:rsidRPr="005105E4">
        <w:rPr>
          <w:i/>
        </w:rPr>
        <w:t>местным сопр</w:t>
      </w:r>
      <w:r w:rsidRPr="005105E4">
        <w:rPr>
          <w:i/>
        </w:rPr>
        <w:t>о</w:t>
      </w:r>
      <w:r w:rsidRPr="005105E4">
        <w:rPr>
          <w:i/>
        </w:rPr>
        <w:t>тивлением</w:t>
      </w:r>
      <w:r w:rsidRPr="005105E4">
        <w:t xml:space="preserve"> (или </w:t>
      </w:r>
      <w:r w:rsidRPr="005105E4">
        <w:rPr>
          <w:i/>
        </w:rPr>
        <w:t>дросселем</w:t>
      </w:r>
      <w:r w:rsidRPr="005105E4">
        <w:t>).</w:t>
      </w:r>
      <w:r>
        <w:t xml:space="preserve"> Процесс, происходящий при теч</w:t>
      </w:r>
      <w:r>
        <w:t>е</w:t>
      </w:r>
      <w:r>
        <w:t>нии потока газа или пара через местное сопротивление в труб</w:t>
      </w:r>
      <w:r>
        <w:t>о</w:t>
      </w:r>
      <w:r>
        <w:t xml:space="preserve">проводе, </w:t>
      </w:r>
      <w:r w:rsidRPr="005105E4">
        <w:t xml:space="preserve">называют </w:t>
      </w:r>
      <w:r w:rsidRPr="005105E4">
        <w:rPr>
          <w:i/>
        </w:rPr>
        <w:t>дросселированием</w:t>
      </w:r>
      <w:r w:rsidRPr="005105E4">
        <w:t xml:space="preserve"> (или </w:t>
      </w:r>
      <w:r w:rsidRPr="005105E4">
        <w:rPr>
          <w:i/>
        </w:rPr>
        <w:t>мятием</w:t>
      </w:r>
      <w:r w:rsidRPr="005105E4">
        <w:t>).</w:t>
      </w:r>
    </w:p>
    <w:p w:rsidR="00216A45" w:rsidRPr="005105E4" w:rsidRDefault="00216A45" w:rsidP="003E2905">
      <w:pPr>
        <w:pStyle w:val="a3"/>
        <w:ind w:firstLine="567"/>
        <w:jc w:val="both"/>
      </w:pPr>
      <w:r>
        <w:t>Процесс дросселирования приводит к уменьшению давл</w:t>
      </w:r>
      <w:r>
        <w:t>е</w:t>
      </w:r>
      <w:r>
        <w:t>ния, при этом нет ни увеличения кинетической энергии, ни с</w:t>
      </w:r>
      <w:r>
        <w:t>о</w:t>
      </w:r>
      <w:r>
        <w:t>вершения технической работы.</w:t>
      </w:r>
    </w:p>
    <w:p w:rsidR="00B52388" w:rsidRDefault="00B52388" w:rsidP="003E2905">
      <w:pPr>
        <w:pStyle w:val="a3"/>
        <w:ind w:firstLine="567"/>
        <w:jc w:val="both"/>
      </w:pPr>
      <w:r w:rsidRPr="005105E4">
        <w:t xml:space="preserve">Примеры </w:t>
      </w:r>
      <w:r>
        <w:t xml:space="preserve">дросселей </w:t>
      </w:r>
      <w:r w:rsidRPr="005105E4">
        <w:t>из практики</w:t>
      </w:r>
      <w:r>
        <w:t xml:space="preserve"> </w:t>
      </w:r>
      <w:r w:rsidRPr="00AE0E32">
        <w:t xml:space="preserve">– </w:t>
      </w:r>
      <w:r w:rsidR="0001120F">
        <w:t>установленные в тр</w:t>
      </w:r>
      <w:r w:rsidR="0001120F">
        <w:t>у</w:t>
      </w:r>
      <w:r w:rsidR="0001120F">
        <w:t xml:space="preserve">бопроводе и </w:t>
      </w:r>
      <w:r w:rsidRPr="005105E4">
        <w:t>не полностью открытые вентил</w:t>
      </w:r>
      <w:r>
        <w:t>и</w:t>
      </w:r>
      <w:r w:rsidRPr="005105E4">
        <w:t>, задвижки, краны,</w:t>
      </w:r>
      <w:r>
        <w:t xml:space="preserve"> а также</w:t>
      </w:r>
      <w:r w:rsidRPr="005105E4">
        <w:t xml:space="preserve"> клапан</w:t>
      </w:r>
      <w:r>
        <w:t>ы</w:t>
      </w:r>
      <w:r w:rsidRPr="005105E4">
        <w:t>, шайбы</w:t>
      </w:r>
      <w:r>
        <w:t>, диафрагмы</w:t>
      </w:r>
      <w:r w:rsidR="0001120F">
        <w:t>, пористая перегородка</w:t>
      </w:r>
      <w:r w:rsidRPr="005105E4">
        <w:t xml:space="preserve"> и т.</w:t>
      </w:r>
      <w:r>
        <w:t>п</w:t>
      </w:r>
      <w:r w:rsidRPr="005105E4">
        <w:t>.</w:t>
      </w:r>
    </w:p>
    <w:p w:rsidR="00B52388" w:rsidRPr="005105E4" w:rsidRDefault="00B52388" w:rsidP="003E2905">
      <w:pPr>
        <w:pStyle w:val="a3"/>
        <w:ind w:firstLine="567"/>
        <w:jc w:val="both"/>
      </w:pPr>
      <w:r w:rsidRPr="005105E4">
        <w:t>В тепловых двигателях дросселирование нежелательно, т</w:t>
      </w:r>
      <w:r w:rsidR="00A97BA8">
        <w:t xml:space="preserve">ак </w:t>
      </w:r>
      <w:r w:rsidRPr="005105E4">
        <w:t>к</w:t>
      </w:r>
      <w:r w:rsidR="00A97BA8">
        <w:t>ак</w:t>
      </w:r>
      <w:r w:rsidRPr="005105E4">
        <w:t xml:space="preserve"> приводит к снижению работоспособности рабочего тела (давление снижается без производства полезной работы) и уменьшению </w:t>
      </w:r>
      <w:r>
        <w:t>КПД</w:t>
      </w:r>
      <w:r w:rsidRPr="005105E4">
        <w:t xml:space="preserve">. </w:t>
      </w:r>
    </w:p>
    <w:p w:rsidR="00B52388" w:rsidRDefault="00B52388" w:rsidP="003E2905">
      <w:pPr>
        <w:pStyle w:val="a3"/>
        <w:ind w:firstLine="567"/>
        <w:jc w:val="both"/>
      </w:pPr>
      <w:r>
        <w:t>В других же случаях процесс дросселирования осущест</w:t>
      </w:r>
      <w:r>
        <w:t>в</w:t>
      </w:r>
      <w:r>
        <w:t>ляется как необходимый рабочий процесс, преследующий о</w:t>
      </w:r>
      <w:r>
        <w:t>п</w:t>
      </w:r>
      <w:r>
        <w:t xml:space="preserve">ределенные цели. Например, в паровых турбинах </w:t>
      </w:r>
      <w:r w:rsidRPr="00AE0E32">
        <w:t xml:space="preserve">– </w:t>
      </w:r>
      <w:r>
        <w:t>для регул</w:t>
      </w:r>
      <w:r>
        <w:t>и</w:t>
      </w:r>
      <w:r>
        <w:t xml:space="preserve">ровки мощности; в холодильных установках – для понижения давления пара </w:t>
      </w:r>
      <w:r w:rsidR="000A6055">
        <w:t xml:space="preserve"> </w:t>
      </w:r>
      <w:r>
        <w:t>с одновременным понижением его температуры.</w:t>
      </w:r>
    </w:p>
    <w:p w:rsidR="00B52388" w:rsidRPr="005105E4" w:rsidRDefault="00B52388" w:rsidP="00B52388">
      <w:pPr>
        <w:pStyle w:val="a3"/>
      </w:pPr>
    </w:p>
    <w:p w:rsidR="00B52388" w:rsidRPr="006D4DBB" w:rsidRDefault="00B52388" w:rsidP="00B52388">
      <w:pPr>
        <w:pStyle w:val="a3"/>
        <w:jc w:val="center"/>
        <w:outlineLvl w:val="1"/>
        <w:rPr>
          <w:b/>
        </w:rPr>
      </w:pPr>
      <w:bookmarkStart w:id="358" w:name="_Toc182310000"/>
      <w:bookmarkStart w:id="359" w:name="_Toc189026218"/>
      <w:bookmarkStart w:id="360" w:name="_Toc189706638"/>
      <w:bookmarkStart w:id="361" w:name="_Toc189706844"/>
      <w:bookmarkStart w:id="362" w:name="_Toc189707039"/>
      <w:bookmarkStart w:id="363" w:name="_Toc371415048"/>
      <w:bookmarkStart w:id="364" w:name="_Toc371415269"/>
      <w:r w:rsidRPr="006D4DBB">
        <w:rPr>
          <w:b/>
        </w:rPr>
        <w:t>10.1. Уравнение адиабатного дросселирования</w:t>
      </w:r>
      <w:bookmarkEnd w:id="358"/>
      <w:bookmarkEnd w:id="359"/>
      <w:bookmarkEnd w:id="360"/>
      <w:bookmarkEnd w:id="361"/>
      <w:bookmarkEnd w:id="362"/>
      <w:bookmarkEnd w:id="363"/>
      <w:bookmarkEnd w:id="364"/>
    </w:p>
    <w:p w:rsidR="00B52388" w:rsidRPr="005105E4" w:rsidRDefault="00B52388" w:rsidP="00B52388">
      <w:pPr>
        <w:pStyle w:val="a3"/>
      </w:pPr>
    </w:p>
    <w:p w:rsidR="00B52388" w:rsidRDefault="00B52388" w:rsidP="003E2905">
      <w:pPr>
        <w:pStyle w:val="a3"/>
        <w:ind w:firstLine="567"/>
        <w:jc w:val="both"/>
      </w:pPr>
      <w:r w:rsidRPr="005105E4">
        <w:t>Рассмотрим адиабатный процесс протекания потока газа (жидкости) через трубу с дросселем (рис. 1</w:t>
      </w:r>
      <w:r>
        <w:t>0</w:t>
      </w:r>
      <w:r w:rsidRPr="005105E4">
        <w:t>.1).</w:t>
      </w:r>
      <w:r w:rsidRPr="00D968A9">
        <w:t xml:space="preserve"> </w:t>
      </w:r>
    </w:p>
    <w:p w:rsidR="00B52388" w:rsidRPr="003E2905" w:rsidRDefault="00B52388" w:rsidP="003E2905">
      <w:pPr>
        <w:pStyle w:val="a3"/>
        <w:ind w:firstLine="567"/>
        <w:jc w:val="both"/>
        <w:rPr>
          <w:spacing w:val="-4"/>
        </w:rPr>
      </w:pPr>
      <w:r w:rsidRPr="003E2905">
        <w:rPr>
          <w:spacing w:val="-4"/>
        </w:rPr>
        <w:t>Сечения трубы до и после диафрагмы одинаковы. Обозн</w:t>
      </w:r>
      <w:r w:rsidRPr="003E2905">
        <w:rPr>
          <w:spacing w:val="-4"/>
        </w:rPr>
        <w:t>а</w:t>
      </w:r>
      <w:r w:rsidRPr="003E2905">
        <w:rPr>
          <w:spacing w:val="-4"/>
        </w:rPr>
        <w:t xml:space="preserve">чим сечение потока до места сужения через </w:t>
      </w:r>
      <w:r w:rsidRPr="003E2905">
        <w:rPr>
          <w:i/>
          <w:spacing w:val="-4"/>
        </w:rPr>
        <w:t>1</w:t>
      </w:r>
      <w:r w:rsidRPr="003E2905">
        <w:rPr>
          <w:spacing w:val="-4"/>
        </w:rPr>
        <w:t xml:space="preserve">, а после – сечение </w:t>
      </w:r>
      <w:r w:rsidRPr="003E2905">
        <w:rPr>
          <w:i/>
          <w:spacing w:val="-4"/>
        </w:rPr>
        <w:t>2</w:t>
      </w:r>
      <w:r w:rsidRPr="003E2905">
        <w:rPr>
          <w:spacing w:val="-4"/>
        </w:rPr>
        <w:t>.</w:t>
      </w:r>
    </w:p>
    <w:p w:rsidR="00B52388" w:rsidRPr="005105E4" w:rsidRDefault="00B52388" w:rsidP="003E2905">
      <w:pPr>
        <w:pStyle w:val="a3"/>
        <w:ind w:firstLine="567"/>
      </w:pPr>
      <w:r>
        <w:lastRenderedPageBreak/>
        <w:t xml:space="preserve">Уравнение </w:t>
      </w:r>
      <w:r w:rsidRPr="005105E4">
        <w:t xml:space="preserve">адиабатного </w:t>
      </w:r>
      <w:r>
        <w:t>течения газа</w:t>
      </w:r>
      <w:r w:rsidRPr="005105E4">
        <w:t xml:space="preserve"> (</w:t>
      </w:r>
      <w:r w:rsidR="00D077CA">
        <w:t>9</w:t>
      </w:r>
      <w:r w:rsidRPr="005105E4">
        <w:t>.3)</w:t>
      </w:r>
    </w:p>
    <w:p w:rsidR="00B52388" w:rsidRPr="005105E4" w:rsidRDefault="00B52388" w:rsidP="003E2905">
      <w:pPr>
        <w:jc w:val="center"/>
      </w:pPr>
      <w:r w:rsidRPr="005105E4">
        <w:rPr>
          <w:position w:val="-6"/>
        </w:rPr>
        <w:object w:dxaOrig="1340" w:dyaOrig="279">
          <v:shape id="_x0000_i1361" type="#_x0000_t75" style="width:67.45pt;height:13.7pt" o:ole="" fillcolor="window">
            <v:imagedata r:id="rId675" o:title=""/>
          </v:shape>
          <o:OLEObject Type="Embed" ProgID="Equation.3" ShapeID="_x0000_i1361" DrawAspect="Content" ObjectID="_1445184933" r:id="rId676"/>
        </w:object>
      </w:r>
      <w:r w:rsidRPr="005105E4">
        <w:t>.</w:t>
      </w:r>
    </w:p>
    <w:p w:rsidR="000A6055" w:rsidRDefault="000A6055" w:rsidP="000A6055">
      <w:pPr>
        <w:pStyle w:val="a3"/>
        <w:ind w:firstLine="567"/>
        <w:jc w:val="both"/>
      </w:pPr>
      <w:r w:rsidRPr="005105E4">
        <w:t>Запишем его для двух сечений (</w:t>
      </w:r>
      <w:r w:rsidRPr="00687DC4">
        <w:rPr>
          <w:i/>
        </w:rPr>
        <w:t>1</w:t>
      </w:r>
      <w:r w:rsidRPr="005105E4">
        <w:t xml:space="preserve"> и </w:t>
      </w:r>
      <w:r w:rsidRPr="00687DC4">
        <w:rPr>
          <w:i/>
        </w:rPr>
        <w:t>2</w:t>
      </w:r>
      <w:r w:rsidRPr="005105E4">
        <w:t xml:space="preserve"> </w:t>
      </w:r>
      <w:r w:rsidR="00D077CA">
        <w:t xml:space="preserve"> </w:t>
      </w:r>
      <w:r w:rsidRPr="005105E4">
        <w:t>на рис. 1</w:t>
      </w:r>
      <w:r>
        <w:t>0</w:t>
      </w:r>
      <w:r w:rsidRPr="005105E4">
        <w:t>.1), доста</w:t>
      </w:r>
      <w:r>
        <w:t>-</w:t>
      </w:r>
    </w:p>
    <w:p w:rsidR="00B52388" w:rsidRPr="005105E4" w:rsidRDefault="00F70AA2" w:rsidP="002331B9">
      <w:pPr>
        <w:pStyle w:val="a3"/>
        <w:spacing w:after="120"/>
        <w:ind w:firstLine="0"/>
        <w:jc w:val="center"/>
      </w:pPr>
      <w:r>
        <w:rPr>
          <w:noProof/>
        </w:rPr>
        <w:pict>
          <v:group id="_x0000_s5734" style="position:absolute;left:0;text-align:left;margin-left:24.5pt;margin-top:6.75pt;width:240.3pt;height:212.4pt;z-index:251667968" coordorigin="2278,9150" coordsize="3496,3665">
            <v:group id="_x0000_s5735" style="position:absolute;left:2540;top:9335;width:3162;height:3218" coordorigin="2540,9335" coordsize="3162,3218">
              <v:group id="_x0000_s5736" style="position:absolute;left:2540;top:9543;width:3011;height:3010" coordorigin="2540,9543" coordsize="3011,3010">
                <v:group id="_x0000_s5737" style="position:absolute;left:2540;top:9543;width:3011;height:3010" coordorigin="2540,10721" coordsize="1571,1833">
                  <v:line id="_x0000_s5738" style="position:absolute;flip:y" from="2540,10721" to="2540,12554">
                    <v:stroke endarrow="block"/>
                  </v:line>
                  <v:line id="_x0000_s5739" style="position:absolute" from="2540,12554" to="4111,12554">
                    <v:stroke endarrow="block"/>
                  </v:line>
                </v:group>
                <v:group id="_x0000_s5740" style="position:absolute;left:2802;top:9543;width:2487;height:916" coordorigin="2802,9543" coordsize="2487,916">
                  <v:line id="_x0000_s5741" style="position:absolute" from="2802,9674" to="5289,9674" strokeweight="1.5pt"/>
                  <v:line id="_x0000_s5742" style="position:absolute" from="2802,10328" to="5289,10328" strokeweight="1.5pt"/>
                  <v:rect id="_x0000_s5743" style="position:absolute;left:3849;top:9674;width:131;height:261" strokeweight="1.5pt"/>
                  <v:rect id="_x0000_s5744" style="position:absolute;left:3849;top:10066;width:131;height:262" strokeweight="1.5pt"/>
                  <v:shape id="_x0000_s5745" style="position:absolute;left:3194;top:9791;width:1617;height:176" coordsize="2222,241" path="m,18c107,9,214,,306,12v92,12,156,45,244,77c638,121,713,184,833,205v120,21,319,36,437,13c1388,195,1426,98,1540,64,1654,30,1838,21,1952,12v114,-9,192,-5,270,e" filled="f">
                    <v:path arrowok="t"/>
                  </v:shape>
                  <v:shape id="_x0000_s5746" style="position:absolute;left:3168;top:10057;width:1617;height:176;flip:y;mso-position-horizontal:absolute;mso-position-vertical:absolute" coordsize="2222,241" path="m,18c107,9,214,,306,12v92,12,156,45,244,77c638,121,713,184,833,205v120,21,319,36,437,13c1388,195,1426,98,1540,64,1654,30,1838,21,1952,12v114,-9,192,-5,270,e" filled="f">
                    <v:path arrowok="t"/>
                  </v:shape>
                  <v:line id="_x0000_s5747" style="position:absolute" from="3173,10009" to="4877,10010"/>
                  <v:line id="_x0000_s5748" style="position:absolute" from="4249,10009" to="4511,10010">
                    <v:stroke endarrow="block"/>
                  </v:line>
                  <v:line id="_x0000_s5749" style="position:absolute;flip:y" from="4493,9810" to="4624,9811">
                    <v:stroke endarrow="block"/>
                  </v:line>
                  <v:line id="_x0000_s5750" style="position:absolute" from="4435,10211" to="4611,10219">
                    <v:stroke endarrow="block"/>
                  </v:line>
                  <v:line id="_x0000_s5751" style="position:absolute" from="3325,9543" to="3325,10459"/>
                  <v:line id="_x0000_s5752" style="position:absolute" from="4635,9543" to="4635,10459"/>
                </v:group>
                <v:line id="_x0000_s5753" style="position:absolute" from="2802,10721" to="3587,10722" strokeweight="1.5pt"/>
                <v:line id="_x0000_s5754" style="position:absolute" from="4242,10852" to="5289,10852" strokeweight="1.5pt"/>
                <v:shape id="_x0000_s5755" style="position:absolute;left:3587;top:10721;width:653;height:444" coordsize="897,611" path="m,c38,9,77,18,100,50v23,32,24,94,39,141c154,238,158,274,190,332v32,58,80,163,142,206c394,581,488,611,563,590,638,569,726,479,782,410,838,341,867,259,897,178e" filled="f" strokeweight="1.5pt">
                  <v:path arrowok="t"/>
                </v:shape>
                <v:line id="_x0000_s5756" style="position:absolute" from="3587,10721" to="5289,10721">
                  <v:stroke dashstyle="dash"/>
                </v:line>
                <v:line id="_x0000_s5757" style="position:absolute" from="4635,10590" to="4635,10983"/>
                <v:line id="_x0000_s5758" style="position:absolute;flip:y" from="4635,10852" to="4635,10983">
                  <v:stroke endarrow="block"/>
                </v:line>
                <v:line id="_x0000_s5759" style="position:absolute" from="4635,10590" to="4635,10721">
                  <v:stroke endarrow="block"/>
                </v:line>
                <v:line id="_x0000_s5760" style="position:absolute" from="2802,11637" to="3587,11637" strokeweight="1.5pt"/>
                <v:line id="_x0000_s5761" style="position:absolute" from="4242,11637" to="5289,11637" strokeweight="1.5pt"/>
                <v:shape id="_x0000_s5762" style="position:absolute;left:3587;top:11345;width:662;height:292" coordsize="910,401" path="m,401c19,385,39,370,75,322,111,274,158,167,216,116,274,65,351,26,422,13,493,,584,20,640,39v56,19,80,49,116,90c792,170,833,238,859,283v26,45,38,80,51,116e" filled="f" strokeweight="1.5pt">
                  <v:path arrowok="t"/>
                </v:shape>
                <v:line id="_x0000_s5763" style="position:absolute" from="2802,12030" to="3587,12030" strokeweight="1.5pt"/>
                <v:line id="_x0000_s5764" style="position:absolute" from="4242,12030" to="5289,12030" strokeweight="1.5pt"/>
                <v:shape id="_x0000_s5765" style="position:absolute;left:3587;top:12019;width:643;height:405" coordsize="872,542" path="m,c24,24,48,49,75,84v27,35,64,80,90,129c191,262,197,331,229,380v32,49,83,102,128,128c402,534,458,532,499,534v41,2,65,8,103,-13c640,500,694,472,730,406v36,-66,66,-219,90,-283c844,59,853,41,872,20e" filled="f" strokeweight="1.5pt">
                  <v:path arrowok="t"/>
                </v:shape>
                <v:line id="_x0000_s5766" style="position:absolute" from="3587,11637" to="4242,11637">
                  <v:stroke dashstyle="dash"/>
                </v:line>
                <v:line id="_x0000_s5767" style="position:absolute" from="3587,12030" to="4242,12030">
                  <v:stroke dashstyle="dash"/>
                </v:line>
              </v:group>
              <v:shape id="_x0000_s5768" type="#_x0000_t202" style="position:absolute;left:3072;top:9335;width:392;height:392" filled="f" stroked="f">
                <v:textbox style="mso-next-textbox:#_x0000_s5768">
                  <w:txbxContent>
                    <w:p w:rsidR="006274AB" w:rsidRDefault="006274AB" w:rsidP="00B52388">
                      <w:r>
                        <w:t>1</w:t>
                      </w:r>
                    </w:p>
                  </w:txbxContent>
                </v:textbox>
              </v:shape>
              <v:shape id="_x0000_s5769" type="#_x0000_t202" style="position:absolute;left:4579;top:9358;width:392;height:392" filled="f" stroked="f">
                <v:textbox style="mso-next-textbox:#_x0000_s5769">
                  <w:txbxContent>
                    <w:p w:rsidR="006274AB" w:rsidRDefault="006274AB" w:rsidP="00B52388">
                      <w:r>
                        <w:t>2</w:t>
                      </w:r>
                    </w:p>
                  </w:txbxContent>
                </v:textbox>
              </v:shape>
              <v:shape id="_x0000_s5770" type="#_x0000_t202" style="position:absolute;left:2690;top:10404;width:544;height:339" filled="f" stroked="f">
                <v:textbox style="mso-next-textbox:#_x0000_s5770">
                  <w:txbxContent>
                    <w:p w:rsidR="006274AB" w:rsidRPr="00B34CDB" w:rsidRDefault="006274AB" w:rsidP="00B52388">
                      <w:pPr>
                        <w:rPr>
                          <w:i/>
                          <w:vertAlign w:val="subscript"/>
                        </w:rPr>
                      </w:pPr>
                      <w:r w:rsidRPr="00B34CDB">
                        <w:rPr>
                          <w:i/>
                          <w:lang w:val="en-US"/>
                        </w:rPr>
                        <w:t>p</w:t>
                      </w:r>
                      <w:r w:rsidRPr="00B52388">
                        <w:rPr>
                          <w:vertAlign w:val="subscript"/>
                        </w:rPr>
                        <w:t>1</w:t>
                      </w:r>
                    </w:p>
                  </w:txbxContent>
                </v:textbox>
              </v:shape>
              <v:shape id="_x0000_s5771" type="#_x0000_t202" style="position:absolute;left:5289;top:10721;width:413;height:338" filled="f" stroked="f">
                <v:textbox style="mso-next-textbox:#_x0000_s5771">
                  <w:txbxContent>
                    <w:p w:rsidR="006274AB" w:rsidRPr="00B34CDB" w:rsidRDefault="006274AB" w:rsidP="00B52388">
                      <w:pPr>
                        <w:rPr>
                          <w:i/>
                          <w:vertAlign w:val="subscript"/>
                        </w:rPr>
                      </w:pPr>
                      <w:r w:rsidRPr="00B34CDB">
                        <w:rPr>
                          <w:i/>
                          <w:lang w:val="en-US"/>
                        </w:rPr>
                        <w:t>p</w:t>
                      </w:r>
                      <w:r w:rsidRPr="00B52388">
                        <w:rPr>
                          <w:vertAlign w:val="subscript"/>
                        </w:rPr>
                        <w:t>2</w:t>
                      </w:r>
                    </w:p>
                  </w:txbxContent>
                </v:textbox>
              </v:shape>
              <v:shape id="_x0000_s5772" type="#_x0000_t202" style="position:absolute;left:4624;top:10401;width:523;height:393" filled="f" stroked="f">
                <v:textbox style="mso-next-textbox:#_x0000_s5772">
                  <w:txbxContent>
                    <w:p w:rsidR="006274AB" w:rsidRDefault="006274AB" w:rsidP="00B52388">
                      <w:r>
                        <w:t>Δ</w:t>
                      </w:r>
                      <w:r w:rsidRPr="00B34CDB">
                        <w:rPr>
                          <w:i/>
                          <w:lang w:val="en-US"/>
                        </w:rPr>
                        <w:t>p</w:t>
                      </w:r>
                    </w:p>
                  </w:txbxContent>
                </v:textbox>
              </v:shape>
              <v:shape id="_x0000_s5773" type="#_x0000_t202" style="position:absolute;left:2641;top:11271;width:523;height:393" filled="f" stroked="f">
                <v:textbox style="mso-next-textbox:#_x0000_s5773">
                  <w:txbxContent>
                    <w:p w:rsidR="006274AB" w:rsidRPr="00B34CDB" w:rsidRDefault="006274AB" w:rsidP="00B52388">
                      <w:pPr>
                        <w:rPr>
                          <w:i/>
                          <w:lang w:val="en-US"/>
                        </w:rPr>
                      </w:pPr>
                      <w:r w:rsidRPr="00B34CDB">
                        <w:rPr>
                          <w:i/>
                          <w:lang w:val="en-US"/>
                        </w:rPr>
                        <w:t>w</w:t>
                      </w:r>
                    </w:p>
                  </w:txbxContent>
                </v:textbox>
              </v:shape>
              <v:shape id="_x0000_s5774" type="#_x0000_t202" style="position:absolute;left:2649;top:11727;width:392;height:394" filled="f" stroked="f">
                <v:textbox style="mso-next-textbox:#_x0000_s5774">
                  <w:txbxContent>
                    <w:p w:rsidR="006274AB" w:rsidRPr="00B34CDB" w:rsidRDefault="006274AB" w:rsidP="00B52388">
                      <w:pPr>
                        <w:rPr>
                          <w:i/>
                          <w:lang w:val="en-US"/>
                        </w:rPr>
                      </w:pPr>
                      <w:r w:rsidRPr="00B34CDB">
                        <w:rPr>
                          <w:i/>
                          <w:lang w:val="en-US"/>
                        </w:rPr>
                        <w:t>h</w:t>
                      </w:r>
                    </w:p>
                  </w:txbxContent>
                </v:textbox>
              </v:shape>
            </v:group>
            <v:shape id="_x0000_s5775" type="#_x0000_t202" style="position:absolute;left:5362;top:12477;width:412;height:338" filled="f" stroked="f">
              <v:textbox style="mso-next-textbox:#_x0000_s5775">
                <w:txbxContent>
                  <w:p w:rsidR="006274AB" w:rsidRPr="00687DC4" w:rsidRDefault="006274AB" w:rsidP="00B52388">
                    <w:pPr>
                      <w:rPr>
                        <w:i/>
                        <w:lang w:val="en-US"/>
                      </w:rPr>
                    </w:pPr>
                    <w:r w:rsidRPr="00687DC4">
                      <w:rPr>
                        <w:i/>
                        <w:lang w:val="en-US"/>
                      </w:rPr>
                      <w:t>x</w:t>
                    </w:r>
                  </w:p>
                </w:txbxContent>
              </v:textbox>
            </v:shape>
            <v:shape id="_x0000_s5776" type="#_x0000_t202" style="position:absolute;left:2278;top:9150;width:786;height:393" filled="f" stroked="f">
              <v:textbox style="mso-next-textbox:#_x0000_s5776">
                <w:txbxContent>
                  <w:p w:rsidR="006274AB" w:rsidRPr="00B34CDB" w:rsidRDefault="006274AB" w:rsidP="00B52388">
                    <w:pPr>
                      <w:rPr>
                        <w:i/>
                        <w:lang w:val="en-US"/>
                      </w:rPr>
                    </w:pPr>
                    <w:r w:rsidRPr="00B34CDB">
                      <w:rPr>
                        <w:i/>
                      </w:rPr>
                      <w:t>р</w:t>
                    </w:r>
                    <w:r w:rsidRPr="00B34CDB">
                      <w:rPr>
                        <w:i/>
                        <w:lang w:val="en-US"/>
                      </w:rPr>
                      <w:t>, w, h</w:t>
                    </w:r>
                  </w:p>
                </w:txbxContent>
              </v:textbox>
            </v:shape>
            <w10:wrap type="topAndBottom"/>
          </v:group>
        </w:pict>
      </w:r>
      <w:r w:rsidR="00B52388" w:rsidRPr="005105E4">
        <w:t>Рис. 1</w:t>
      </w:r>
      <w:r w:rsidR="00B52388">
        <w:t>0</w:t>
      </w:r>
      <w:r w:rsidR="00B52388" w:rsidRPr="005105E4">
        <w:t>.1</w:t>
      </w:r>
    </w:p>
    <w:p w:rsidR="00B52388" w:rsidRPr="005105E4" w:rsidRDefault="00B52388" w:rsidP="000A6055">
      <w:pPr>
        <w:pStyle w:val="a3"/>
        <w:ind w:firstLine="0"/>
        <w:jc w:val="both"/>
      </w:pPr>
      <w:r w:rsidRPr="005105E4">
        <w:t>точно удаленных от места сужения</w:t>
      </w:r>
      <w:r w:rsidR="000A6055">
        <w:t>:</w:t>
      </w:r>
    </w:p>
    <w:p w:rsidR="00B52388" w:rsidRPr="005105E4" w:rsidRDefault="00B52388" w:rsidP="003E2905">
      <w:pPr>
        <w:jc w:val="center"/>
      </w:pPr>
      <w:r w:rsidRPr="007018B7">
        <w:rPr>
          <w:position w:val="-32"/>
        </w:rPr>
        <w:object w:dxaOrig="1620" w:dyaOrig="760">
          <v:shape id="_x0000_i1362" type="#_x0000_t75" style="width:81.15pt;height:37.7pt" o:ole="" fillcolor="window">
            <v:imagedata r:id="rId677" o:title=""/>
          </v:shape>
          <o:OLEObject Type="Embed" ProgID="Equation.3" ShapeID="_x0000_i1362" DrawAspect="Content" ObjectID="_1445184934" r:id="rId678"/>
        </w:object>
      </w:r>
      <w:r w:rsidRPr="005105E4">
        <w:t>.</w:t>
      </w:r>
    </w:p>
    <w:p w:rsidR="00B52388" w:rsidRPr="005105E4" w:rsidRDefault="00B52388" w:rsidP="003E2905">
      <w:pPr>
        <w:pStyle w:val="a3"/>
        <w:ind w:firstLine="567"/>
        <w:jc w:val="both"/>
      </w:pPr>
      <w:r w:rsidRPr="005105E4">
        <w:t>При одинаковом сечении до и после сужения канала и</w:t>
      </w:r>
      <w:r w:rsidRPr="005105E4">
        <w:t>з</w:t>
      </w:r>
      <w:r w:rsidRPr="005105E4">
        <w:t xml:space="preserve">менение кинетической энергии потока мало по сравнению с </w:t>
      </w:r>
      <w:r>
        <w:t>а</w:t>
      </w:r>
      <w:r>
        <w:t>б</w:t>
      </w:r>
      <w:r>
        <w:t xml:space="preserve">солютными значениями </w:t>
      </w:r>
      <w:r w:rsidRPr="005105E4">
        <w:t>энтальпий</w:t>
      </w:r>
      <w:r>
        <w:t xml:space="preserve"> </w:t>
      </w:r>
      <w:r>
        <w:rPr>
          <w:i/>
          <w:lang w:val="en-US"/>
        </w:rPr>
        <w:t>h</w:t>
      </w:r>
      <w:r w:rsidRPr="00D14D9F">
        <w:rPr>
          <w:vertAlign w:val="subscript"/>
        </w:rPr>
        <w:t>1</w:t>
      </w:r>
      <w:r w:rsidRPr="00D14D9F">
        <w:t xml:space="preserve"> </w:t>
      </w:r>
      <w:r>
        <w:t>и</w:t>
      </w:r>
      <w:r w:rsidRPr="00D14D9F">
        <w:rPr>
          <w:i/>
        </w:rPr>
        <w:t xml:space="preserve"> </w:t>
      </w:r>
      <w:r>
        <w:rPr>
          <w:i/>
          <w:lang w:val="en-US"/>
        </w:rPr>
        <w:t>h</w:t>
      </w:r>
      <w:r>
        <w:rPr>
          <w:vertAlign w:val="subscript"/>
        </w:rPr>
        <w:t>2</w:t>
      </w:r>
      <w:r>
        <w:t>, составляет лишь д</w:t>
      </w:r>
      <w:r>
        <w:t>о</w:t>
      </w:r>
      <w:r>
        <w:t>ли процента</w:t>
      </w:r>
      <w:r w:rsidRPr="00D14D9F">
        <w:rPr>
          <w:i/>
        </w:rPr>
        <w:t xml:space="preserve"> </w:t>
      </w:r>
      <w:r>
        <w:t xml:space="preserve">(например, если энтальпия водяного пара равна </w:t>
      </w:r>
      <w:r>
        <w:rPr>
          <w:i/>
          <w:lang w:val="en-US"/>
        </w:rPr>
        <w:t>h</w:t>
      </w:r>
      <w:r w:rsidRPr="00D14D9F">
        <w:rPr>
          <w:vertAlign w:val="subscript"/>
        </w:rPr>
        <w:t>1</w:t>
      </w:r>
      <w:r w:rsidR="003E2905">
        <w:t xml:space="preserve"> </w:t>
      </w:r>
      <w:r>
        <w:t xml:space="preserve">=3079 кДж/кг, то изменение энтальпии при дросселировании равно лишь  </w:t>
      </w:r>
      <w:r>
        <w:rPr>
          <w:i/>
          <w:lang w:val="en-US"/>
        </w:rPr>
        <w:t>h</w:t>
      </w:r>
      <w:r w:rsidR="00605E29">
        <w:rPr>
          <w:vertAlign w:val="subscript"/>
        </w:rPr>
        <w:t>2</w:t>
      </w:r>
      <w:r>
        <w:t xml:space="preserve"> </w:t>
      </w:r>
      <w:r w:rsidRPr="00AE0E32">
        <w:t xml:space="preserve">– </w:t>
      </w:r>
      <w:r>
        <w:rPr>
          <w:i/>
          <w:lang w:val="en-US"/>
        </w:rPr>
        <w:t>h</w:t>
      </w:r>
      <w:r w:rsidR="00605E29">
        <w:rPr>
          <w:vertAlign w:val="subscript"/>
        </w:rPr>
        <w:t>1</w:t>
      </w:r>
      <w:r>
        <w:t xml:space="preserve"> = 1,9 кДж/кг). Поэтому с достаточной для практики точностью в процессе дросселирования можно пр</w:t>
      </w:r>
      <w:r>
        <w:t>е</w:t>
      </w:r>
      <w:r>
        <w:t>небречь изменением кинетической энергии потока. Тогда о</w:t>
      </w:r>
      <w:r>
        <w:t>с</w:t>
      </w:r>
      <w:r>
        <w:t>новное уравнение первого закона термодинамики для процесса дросселирования примет вид</w:t>
      </w:r>
    </w:p>
    <w:p w:rsidR="00B52388" w:rsidRPr="007C5BB5" w:rsidRDefault="00B52388" w:rsidP="00B52388">
      <w:pPr>
        <w:jc w:val="right"/>
      </w:pPr>
      <w:r w:rsidRPr="005105E4">
        <w:rPr>
          <w:position w:val="-6"/>
        </w:rPr>
        <w:object w:dxaOrig="700" w:dyaOrig="279">
          <v:shape id="_x0000_i1363" type="#_x0000_t75" style="width:35.45pt;height:13.7pt" o:ole="">
            <v:imagedata r:id="rId679" o:title=""/>
          </v:shape>
          <o:OLEObject Type="Embed" ProgID="Equation.3" ShapeID="_x0000_i1363" DrawAspect="Content" ObjectID="_1445184935" r:id="rId680"/>
        </w:object>
      </w:r>
      <w:r w:rsidRPr="00605E29">
        <w:t>,</w:t>
      </w:r>
      <w:r w:rsidRPr="00605E29">
        <w:tab/>
      </w:r>
      <w:r w:rsidR="003E2905" w:rsidRPr="00605E29">
        <w:tab/>
      </w:r>
      <w:r w:rsidR="003E2905" w:rsidRPr="00605E29">
        <w:tab/>
      </w:r>
      <w:r w:rsidRPr="00605E29">
        <w:tab/>
      </w:r>
      <w:r w:rsidRPr="00605E29">
        <w:tab/>
      </w:r>
      <w:r w:rsidR="007C5BB5">
        <w:tab/>
      </w:r>
    </w:p>
    <w:p w:rsidR="00B52388" w:rsidRPr="00605E29" w:rsidRDefault="00B52388" w:rsidP="00B52388">
      <w:pPr>
        <w:jc w:val="both"/>
      </w:pPr>
      <w:r>
        <w:t>или</w:t>
      </w:r>
    </w:p>
    <w:p w:rsidR="00B52388" w:rsidRPr="00DA20A6" w:rsidRDefault="00B52388" w:rsidP="007C5BB5">
      <w:pPr>
        <w:jc w:val="right"/>
      </w:pPr>
      <w:r>
        <w:rPr>
          <w:i/>
          <w:lang w:val="en-US"/>
        </w:rPr>
        <w:t>h</w:t>
      </w:r>
      <w:r w:rsidRPr="00DA20A6">
        <w:rPr>
          <w:vertAlign w:val="subscript"/>
        </w:rPr>
        <w:t>1</w:t>
      </w:r>
      <w:r w:rsidRPr="00DA20A6">
        <w:t xml:space="preserve"> =</w:t>
      </w:r>
      <w:r w:rsidRPr="00DA20A6">
        <w:rPr>
          <w:i/>
        </w:rPr>
        <w:t xml:space="preserve"> </w:t>
      </w:r>
      <w:r>
        <w:rPr>
          <w:i/>
          <w:lang w:val="en-US"/>
        </w:rPr>
        <w:t>h</w:t>
      </w:r>
      <w:r w:rsidRPr="00DA20A6">
        <w:rPr>
          <w:vertAlign w:val="subscript"/>
        </w:rPr>
        <w:t>2</w:t>
      </w:r>
      <w:r w:rsidR="003E2905" w:rsidRPr="00DA20A6">
        <w:rPr>
          <w:vertAlign w:val="subscript"/>
        </w:rPr>
        <w:t xml:space="preserve"> </w:t>
      </w:r>
      <w:r w:rsidR="00DA20A6">
        <w:rPr>
          <w:vertAlign w:val="subscript"/>
        </w:rPr>
        <w:t>.</w:t>
      </w:r>
      <w:r w:rsidR="007C5BB5">
        <w:tab/>
      </w:r>
      <w:r w:rsidR="007C5BB5">
        <w:tab/>
      </w:r>
      <w:r w:rsidR="007C5BB5">
        <w:tab/>
      </w:r>
      <w:r w:rsidR="007C5BB5">
        <w:tab/>
      </w:r>
      <w:r w:rsidR="007C5BB5">
        <w:tab/>
      </w:r>
      <w:r w:rsidR="007C5BB5" w:rsidRPr="00605E29">
        <w:t>(10.1)</w:t>
      </w:r>
    </w:p>
    <w:p w:rsidR="00F12018" w:rsidRDefault="00B52388" w:rsidP="003E2905">
      <w:pPr>
        <w:pStyle w:val="a3"/>
        <w:ind w:firstLine="567"/>
        <w:jc w:val="both"/>
      </w:pPr>
      <w:r>
        <w:t xml:space="preserve">Следовательно, в </w:t>
      </w:r>
      <w:r w:rsidR="00DA20A6">
        <w:t>результате адиабатного</w:t>
      </w:r>
      <w:r>
        <w:t xml:space="preserve"> дросселирования </w:t>
      </w:r>
      <w:r w:rsidR="00DA20A6">
        <w:t xml:space="preserve">значения </w:t>
      </w:r>
      <w:r>
        <w:t>энтальпи</w:t>
      </w:r>
      <w:r w:rsidR="00DA20A6">
        <w:t>й</w:t>
      </w:r>
      <w:r>
        <w:t xml:space="preserve"> </w:t>
      </w:r>
      <w:r w:rsidR="00DA20A6">
        <w:t>рабочего тела до местного сопротивления и после одинаковы,</w:t>
      </w:r>
      <w:r>
        <w:t xml:space="preserve"> и оба состояния газа до дросселирования и после дросселирования в </w:t>
      </w:r>
      <w:r>
        <w:rPr>
          <w:i/>
          <w:lang w:val="en-US"/>
        </w:rPr>
        <w:t>hs</w:t>
      </w:r>
      <w:r w:rsidRPr="00A64845">
        <w:t>-</w:t>
      </w:r>
      <w:r>
        <w:t>диаграмме расположатся на гор</w:t>
      </w:r>
      <w:r>
        <w:t>и</w:t>
      </w:r>
      <w:r>
        <w:t>зонтальной прямой.</w:t>
      </w:r>
      <w:r w:rsidR="00DA20A6">
        <w:t xml:space="preserve"> Энтропия, таким образом, в этом адиаба</w:t>
      </w:r>
      <w:r w:rsidR="00DA20A6">
        <w:t>т</w:t>
      </w:r>
      <w:r w:rsidR="00DA20A6">
        <w:t>ном процессе увеличивается, что также следует из второго н</w:t>
      </w:r>
      <w:r w:rsidR="00DA20A6">
        <w:t>а</w:t>
      </w:r>
      <w:r w:rsidR="00DA20A6">
        <w:t>чала термодинамики: дросселирование представляет собой с</w:t>
      </w:r>
      <w:r w:rsidR="00DA20A6">
        <w:t>у</w:t>
      </w:r>
      <w:r w:rsidR="00DA20A6">
        <w:t>щественно необратимый процесс (если изменить направление течения на обратное, то давление при протекании газа через дроссель по-прежнему упадет).</w:t>
      </w:r>
      <w:r w:rsidR="00F12018">
        <w:t xml:space="preserve"> Снижение давления является следствием потерь на трение и вихреобразования у стенок дро</w:t>
      </w:r>
      <w:r w:rsidR="00F12018">
        <w:t>с</w:t>
      </w:r>
      <w:r w:rsidR="00F12018">
        <w:t>селя и в потоке.</w:t>
      </w:r>
    </w:p>
    <w:p w:rsidR="00B52388" w:rsidRDefault="00F12018" w:rsidP="003E2905">
      <w:pPr>
        <w:pStyle w:val="a3"/>
        <w:ind w:firstLine="567"/>
        <w:jc w:val="both"/>
      </w:pPr>
      <w:r>
        <w:t>На практике величина снижения давления в каждом ко</w:t>
      </w:r>
      <w:r>
        <w:t>н</w:t>
      </w:r>
      <w:r>
        <w:t>кретном случае регулируется степенью сужения трубопровода.</w:t>
      </w:r>
      <w:r w:rsidR="001B5010">
        <w:t xml:space="preserve"> </w:t>
      </w:r>
    </w:p>
    <w:p w:rsidR="00DA20A6" w:rsidRDefault="007C5BB5" w:rsidP="003E2905">
      <w:pPr>
        <w:pStyle w:val="a3"/>
        <w:ind w:firstLine="567"/>
        <w:jc w:val="both"/>
      </w:pPr>
      <w:r>
        <w:t xml:space="preserve">Из (10.1) </w:t>
      </w:r>
      <w:r w:rsidR="001B5010">
        <w:t>получаем</w:t>
      </w:r>
    </w:p>
    <w:p w:rsidR="007C5BB5" w:rsidRDefault="007C5BB5" w:rsidP="007C5BB5">
      <w:pPr>
        <w:pStyle w:val="a3"/>
        <w:ind w:firstLine="567"/>
        <w:jc w:val="right"/>
      </w:pPr>
      <w:r w:rsidRPr="007C5BB5">
        <w:rPr>
          <w:position w:val="-10"/>
        </w:rPr>
        <w:object w:dxaOrig="2000" w:dyaOrig="340">
          <v:shape id="_x0000_i1364" type="#_x0000_t75" style="width:100.55pt;height:17.15pt" o:ole="">
            <v:imagedata r:id="rId681" o:title=""/>
          </v:shape>
          <o:OLEObject Type="Embed" ProgID="Equation.3" ShapeID="_x0000_i1364" DrawAspect="Content" ObjectID="_1445184936" r:id="rId682"/>
        </w:object>
      </w:r>
      <w:r>
        <w:t>.</w:t>
      </w:r>
      <w:r>
        <w:tab/>
      </w:r>
      <w:r>
        <w:tab/>
      </w:r>
      <w:r>
        <w:tab/>
      </w:r>
      <w:r>
        <w:tab/>
        <w:t>(10.2)</w:t>
      </w:r>
    </w:p>
    <w:p w:rsidR="00B52388" w:rsidRPr="007C5BB5" w:rsidRDefault="00B52388" w:rsidP="003E2905">
      <w:pPr>
        <w:pStyle w:val="a3"/>
        <w:ind w:firstLine="567"/>
        <w:jc w:val="both"/>
      </w:pPr>
      <w:r w:rsidRPr="005105E4">
        <w:t xml:space="preserve">Для идеального газа </w:t>
      </w:r>
      <w:r w:rsidR="007C5BB5">
        <w:rPr>
          <w:i/>
          <w:lang w:val="en-US"/>
        </w:rPr>
        <w:t>u</w:t>
      </w:r>
      <w:r w:rsidR="007C5BB5" w:rsidRPr="007C5BB5">
        <w:rPr>
          <w:i/>
        </w:rPr>
        <w:t xml:space="preserve"> </w:t>
      </w:r>
      <w:r w:rsidRPr="005105E4">
        <w:t>=</w:t>
      </w:r>
      <w:r w:rsidR="007C5BB5" w:rsidRPr="007C5BB5">
        <w:t xml:space="preserve"> </w:t>
      </w:r>
      <w:r w:rsidR="007C5BB5">
        <w:rPr>
          <w:i/>
          <w:lang w:val="en-US"/>
        </w:rPr>
        <w:t>u</w:t>
      </w:r>
      <w:r w:rsidRPr="005105E4">
        <w:t>(</w:t>
      </w:r>
      <w:r w:rsidRPr="00687DC4">
        <w:rPr>
          <w:i/>
          <w:lang w:val="en-US"/>
        </w:rPr>
        <w:t>T</w:t>
      </w:r>
      <w:r w:rsidRPr="005105E4">
        <w:t>)</w:t>
      </w:r>
      <w:r w:rsidR="007C5BB5" w:rsidRPr="007C5BB5">
        <w:t xml:space="preserve"> </w:t>
      </w:r>
      <w:r w:rsidR="007C5BB5">
        <w:t xml:space="preserve">и </w:t>
      </w:r>
      <w:r w:rsidR="007C5BB5">
        <w:rPr>
          <w:i/>
          <w:lang w:val="en-US"/>
        </w:rPr>
        <w:t>pv</w:t>
      </w:r>
      <w:r w:rsidR="007C5BB5" w:rsidRPr="007C5BB5">
        <w:rPr>
          <w:i/>
        </w:rPr>
        <w:t xml:space="preserve"> = </w:t>
      </w:r>
      <w:r w:rsidR="007C5BB5">
        <w:rPr>
          <w:i/>
          <w:lang w:val="en-US"/>
        </w:rPr>
        <w:t>RT</w:t>
      </w:r>
      <w:r w:rsidRPr="005105E4">
        <w:t>, поэтому из (1</w:t>
      </w:r>
      <w:r>
        <w:t>0</w:t>
      </w:r>
      <w:r w:rsidRPr="005105E4">
        <w:t>.</w:t>
      </w:r>
      <w:r w:rsidR="007C5BB5" w:rsidRPr="007C5BB5">
        <w:t>2</w:t>
      </w:r>
      <w:r w:rsidRPr="005105E4">
        <w:t xml:space="preserve">) следует, что </w:t>
      </w:r>
      <w:r w:rsidRPr="00687DC4">
        <w:rPr>
          <w:i/>
        </w:rPr>
        <w:t>Т</w:t>
      </w:r>
      <w:r w:rsidRPr="00937B69">
        <w:rPr>
          <w:vertAlign w:val="subscript"/>
        </w:rPr>
        <w:t>1</w:t>
      </w:r>
      <w:r w:rsidR="007C5BB5" w:rsidRPr="007C5BB5">
        <w:t xml:space="preserve"> </w:t>
      </w:r>
      <w:r w:rsidRPr="005105E4">
        <w:t>=</w:t>
      </w:r>
      <w:r w:rsidR="007C5BB5" w:rsidRPr="007C5BB5">
        <w:t xml:space="preserve"> </w:t>
      </w:r>
      <w:r w:rsidRPr="00687DC4">
        <w:rPr>
          <w:i/>
        </w:rPr>
        <w:t>Т</w:t>
      </w:r>
      <w:r w:rsidRPr="00937B69">
        <w:rPr>
          <w:vertAlign w:val="subscript"/>
        </w:rPr>
        <w:t>2</w:t>
      </w:r>
      <w:r>
        <w:t>, т.е. температура рабочего тела после пр</w:t>
      </w:r>
      <w:r>
        <w:t>о</w:t>
      </w:r>
      <w:r>
        <w:t>хождения его через дроссель полностью восстанавливается</w:t>
      </w:r>
      <w:r w:rsidRPr="005105E4">
        <w:t>.</w:t>
      </w:r>
      <w:r w:rsidR="007C5BB5" w:rsidRPr="007C5BB5">
        <w:t xml:space="preserve"> </w:t>
      </w:r>
    </w:p>
    <w:p w:rsidR="002A705A" w:rsidRDefault="007C5BB5" w:rsidP="003E2905">
      <w:pPr>
        <w:pStyle w:val="a3"/>
        <w:ind w:firstLine="567"/>
        <w:jc w:val="both"/>
      </w:pPr>
      <w:r>
        <w:t>В отличие от идеального т</w:t>
      </w:r>
      <w:r w:rsidR="00B52388" w:rsidRPr="005105E4">
        <w:t xml:space="preserve">емпература реального </w:t>
      </w:r>
      <w:r>
        <w:t>газа</w:t>
      </w:r>
      <w:r w:rsidR="00B52388" w:rsidRPr="005105E4">
        <w:t xml:space="preserve"> в разных условиях меняется по-разному</w:t>
      </w:r>
      <w:r w:rsidR="00451D2C">
        <w:t>,</w:t>
      </w:r>
      <w:r>
        <w:t xml:space="preserve"> и в общем случае </w:t>
      </w:r>
      <w:r w:rsidR="00B52388" w:rsidRPr="00687DC4">
        <w:rPr>
          <w:i/>
        </w:rPr>
        <w:t>Т</w:t>
      </w:r>
      <w:r w:rsidR="00B52388" w:rsidRPr="00B52388">
        <w:rPr>
          <w:vertAlign w:val="subscript"/>
        </w:rPr>
        <w:t>1</w:t>
      </w:r>
      <w:r w:rsidR="00B52388" w:rsidRPr="005105E4">
        <w:t>≠</w:t>
      </w:r>
      <w:r w:rsidR="00B52388" w:rsidRPr="00687DC4">
        <w:rPr>
          <w:i/>
        </w:rPr>
        <w:t>Т</w:t>
      </w:r>
      <w:r w:rsidR="00B52388" w:rsidRPr="00B52388">
        <w:rPr>
          <w:vertAlign w:val="subscript"/>
        </w:rPr>
        <w:t>2</w:t>
      </w:r>
      <w:r w:rsidR="00B52388" w:rsidRPr="005105E4">
        <w:t>.</w:t>
      </w:r>
      <w:r w:rsidR="002A705A">
        <w:t xml:space="preserve"> Температура реальных газов при</w:t>
      </w:r>
      <w:r w:rsidR="00BB69C8">
        <w:t xml:space="preserve"> </w:t>
      </w:r>
      <w:r w:rsidR="002A705A">
        <w:t>дросселировании остается п</w:t>
      </w:r>
      <w:r w:rsidR="002A705A">
        <w:t>о</w:t>
      </w:r>
      <w:r w:rsidR="002A705A">
        <w:t xml:space="preserve">стоянной лишь при одной определенной начальной температуре газа, называемой </w:t>
      </w:r>
      <w:r w:rsidR="002A705A">
        <w:rPr>
          <w:i/>
        </w:rPr>
        <w:t>температурой инверсии</w:t>
      </w:r>
      <w:r w:rsidR="002A705A">
        <w:t>. Приближенное зн</w:t>
      </w:r>
      <w:r w:rsidR="002A705A">
        <w:t>а</w:t>
      </w:r>
      <w:r w:rsidR="002A705A">
        <w:t>чение этой температуры определяется из выражения</w:t>
      </w:r>
    </w:p>
    <w:p w:rsidR="002A705A" w:rsidRDefault="00BB69C8" w:rsidP="002A705A">
      <w:pPr>
        <w:pStyle w:val="a3"/>
        <w:ind w:firstLine="567"/>
        <w:jc w:val="right"/>
      </w:pPr>
      <w:r w:rsidRPr="002A705A">
        <w:rPr>
          <w:position w:val="-14"/>
        </w:rPr>
        <w:object w:dxaOrig="1480" w:dyaOrig="360">
          <v:shape id="_x0000_i1365" type="#_x0000_t75" style="width:74.3pt;height:18.3pt" o:ole="">
            <v:imagedata r:id="rId683" o:title=""/>
          </v:shape>
          <o:OLEObject Type="Embed" ProgID="Equation.3" ShapeID="_x0000_i1365" DrawAspect="Content" ObjectID="_1445184937" r:id="rId684"/>
        </w:object>
      </w:r>
      <w:r w:rsidR="002A705A">
        <w:t>,</w:t>
      </w:r>
      <w:r w:rsidR="002A705A">
        <w:tab/>
      </w:r>
      <w:r w:rsidR="002A705A">
        <w:tab/>
      </w:r>
      <w:r w:rsidR="002A705A">
        <w:tab/>
      </w:r>
      <w:r w:rsidR="002A705A">
        <w:tab/>
      </w:r>
      <w:r w:rsidR="002A705A">
        <w:tab/>
      </w:r>
    </w:p>
    <w:p w:rsidR="002A705A" w:rsidRPr="007E5916" w:rsidRDefault="002A705A" w:rsidP="002A705A">
      <w:pPr>
        <w:pStyle w:val="a3"/>
        <w:ind w:firstLine="0"/>
        <w:jc w:val="both"/>
      </w:pPr>
      <w:r>
        <w:t xml:space="preserve">где </w:t>
      </w:r>
      <w:r w:rsidR="007E5916">
        <w:rPr>
          <w:i/>
        </w:rPr>
        <w:t>Т</w:t>
      </w:r>
      <w:r w:rsidR="007E5916">
        <w:rPr>
          <w:vertAlign w:val="subscript"/>
        </w:rPr>
        <w:t>кр</w:t>
      </w:r>
      <w:r w:rsidR="007E5916">
        <w:t xml:space="preserve"> – критическая температура газа или пара, К.</w:t>
      </w:r>
    </w:p>
    <w:p w:rsidR="00B52388" w:rsidRDefault="00B52388" w:rsidP="003E2905">
      <w:pPr>
        <w:pStyle w:val="a3"/>
        <w:ind w:firstLine="567"/>
        <w:jc w:val="both"/>
      </w:pPr>
      <w:r w:rsidRPr="005105E4">
        <w:t xml:space="preserve"> </w:t>
      </w:r>
      <w:r w:rsidR="007E5916">
        <w:t>Если же температура подвергающегося дросселированию газа отлична от температуры инверсии, то его температура и</w:t>
      </w:r>
      <w:r w:rsidR="007E5916">
        <w:t>з</w:t>
      </w:r>
      <w:r w:rsidR="007E5916">
        <w:t>меняется: уменьшается, если температура газа меньше темпер</w:t>
      </w:r>
      <w:r w:rsidR="007E5916">
        <w:t>а</w:t>
      </w:r>
      <w:r w:rsidR="007E5916">
        <w:lastRenderedPageBreak/>
        <w:t>туры инверсии, и увеличивается в противном случае. Это и</w:t>
      </w:r>
      <w:r w:rsidR="00535699" w:rsidRPr="005105E4">
        <w:t>зм</w:t>
      </w:r>
      <w:r w:rsidR="00535699" w:rsidRPr="005105E4">
        <w:t>е</w:t>
      </w:r>
      <w:r w:rsidR="00535699" w:rsidRPr="005105E4">
        <w:t xml:space="preserve">нение температуры при дросселировании называется </w:t>
      </w:r>
      <w:r w:rsidR="00535699" w:rsidRPr="005105E4">
        <w:rPr>
          <w:i/>
        </w:rPr>
        <w:t>эффектом Джоуля</w:t>
      </w:r>
      <w:r w:rsidR="00535699">
        <w:t>–</w:t>
      </w:r>
      <w:r w:rsidR="00535699" w:rsidRPr="005105E4">
        <w:rPr>
          <w:i/>
        </w:rPr>
        <w:t>Томпсона</w:t>
      </w:r>
      <w:r w:rsidR="00535699" w:rsidRPr="005105E4">
        <w:t>.</w:t>
      </w:r>
      <w:r w:rsidR="00535699">
        <w:t xml:space="preserve"> </w:t>
      </w:r>
      <w:r w:rsidRPr="005105E4">
        <w:t>У большинства газов при не очень высоких температурах при дросселировании наблюдается охлаждение</w:t>
      </w:r>
      <w:r w:rsidR="00535699">
        <w:t>, что широко используется в холодильной технике</w:t>
      </w:r>
      <w:r w:rsidRPr="005105E4">
        <w:t>.</w:t>
      </w:r>
    </w:p>
    <w:p w:rsidR="00001119" w:rsidRPr="005105E4" w:rsidRDefault="00001119" w:rsidP="003E2905">
      <w:pPr>
        <w:pStyle w:val="a3"/>
        <w:ind w:firstLine="567"/>
        <w:jc w:val="both"/>
      </w:pPr>
      <w:r>
        <w:t xml:space="preserve">Что касается </w:t>
      </w:r>
      <w:r w:rsidR="00E81DA4">
        <w:t xml:space="preserve">удельного </w:t>
      </w:r>
      <w:r>
        <w:t>объема, то за дросселем он возра</w:t>
      </w:r>
      <w:r>
        <w:t>с</w:t>
      </w:r>
      <w:r>
        <w:t>тает и для идеального и для реального газов</w:t>
      </w:r>
      <w:r w:rsidR="00E003CC">
        <w:t xml:space="preserve"> (плотность соо</w:t>
      </w:r>
      <w:r w:rsidR="00E003CC">
        <w:t>т</w:t>
      </w:r>
      <w:r w:rsidR="00E003CC">
        <w:t>ветственно падает, поэтому этот процесс называют мятием)</w:t>
      </w:r>
      <w:r>
        <w:t>.</w:t>
      </w:r>
    </w:p>
    <w:p w:rsidR="00B52388" w:rsidRDefault="00B52388" w:rsidP="00B52388">
      <w:pPr>
        <w:pStyle w:val="a3"/>
      </w:pPr>
    </w:p>
    <w:p w:rsidR="00B52388" w:rsidRDefault="00B52388" w:rsidP="00B52388">
      <w:pPr>
        <w:pStyle w:val="a3"/>
        <w:jc w:val="center"/>
        <w:outlineLvl w:val="1"/>
        <w:rPr>
          <w:b/>
        </w:rPr>
      </w:pPr>
      <w:bookmarkStart w:id="365" w:name="_Toc182310001"/>
      <w:bookmarkStart w:id="366" w:name="_Toc189026219"/>
      <w:bookmarkStart w:id="367" w:name="_Toc189706639"/>
      <w:bookmarkStart w:id="368" w:name="_Toc189706845"/>
      <w:bookmarkStart w:id="369" w:name="_Toc189707040"/>
      <w:bookmarkStart w:id="370" w:name="_Toc371415049"/>
      <w:bookmarkStart w:id="371" w:name="_Toc371415270"/>
      <w:r w:rsidRPr="007018B7">
        <w:rPr>
          <w:b/>
        </w:rPr>
        <w:t>10.2. Дросселирование водяного пара</w:t>
      </w:r>
      <w:bookmarkEnd w:id="365"/>
      <w:bookmarkEnd w:id="366"/>
      <w:bookmarkEnd w:id="367"/>
      <w:bookmarkEnd w:id="368"/>
      <w:bookmarkEnd w:id="369"/>
      <w:bookmarkEnd w:id="370"/>
      <w:bookmarkEnd w:id="371"/>
    </w:p>
    <w:p w:rsidR="00B52388" w:rsidRDefault="00B52388" w:rsidP="00BE2155">
      <w:pPr>
        <w:rPr>
          <w:b/>
        </w:rPr>
      </w:pPr>
    </w:p>
    <w:p w:rsidR="00B52388" w:rsidRPr="005105E4" w:rsidRDefault="00B52388" w:rsidP="002331B9">
      <w:pPr>
        <w:ind w:firstLine="567"/>
        <w:jc w:val="both"/>
      </w:pPr>
      <w:r w:rsidRPr="005105E4">
        <w:t xml:space="preserve">Исследование процесса дросселирования водяного пара наглядно производится по </w:t>
      </w:r>
      <w:r w:rsidRPr="00917281">
        <w:rPr>
          <w:i/>
          <w:lang w:val="en-US"/>
        </w:rPr>
        <w:t>hs</w:t>
      </w:r>
      <w:r w:rsidRPr="005105E4">
        <w:t>-диаграмме водяного пара (рис.</w:t>
      </w:r>
      <w:r w:rsidR="002331B9">
        <w:t> </w:t>
      </w:r>
      <w:r w:rsidRPr="005105E4">
        <w:t>1</w:t>
      </w:r>
      <w:r>
        <w:t>0</w:t>
      </w:r>
      <w:r w:rsidRPr="005105E4">
        <w:t>.2).</w:t>
      </w:r>
    </w:p>
    <w:p w:rsidR="00B52388" w:rsidRPr="005105E4" w:rsidRDefault="00B52388" w:rsidP="002331B9">
      <w:pPr>
        <w:ind w:firstLine="567"/>
        <w:jc w:val="both"/>
      </w:pPr>
      <w:r w:rsidRPr="005105E4">
        <w:t xml:space="preserve">Процесс дросселирования изображается горизонтальной линией </w:t>
      </w:r>
      <w:r w:rsidRPr="00513527">
        <w:rPr>
          <w:i/>
          <w:lang w:val="en-US"/>
        </w:rPr>
        <w:t>h</w:t>
      </w:r>
      <w:r w:rsidR="007C0801">
        <w:rPr>
          <w:i/>
        </w:rPr>
        <w:t xml:space="preserve"> </w:t>
      </w:r>
      <w:r w:rsidRPr="005105E4">
        <w:t>=</w:t>
      </w:r>
      <w:r w:rsidR="007C0801">
        <w:t xml:space="preserve"> </w:t>
      </w:r>
      <w:r w:rsidRPr="005105E4">
        <w:rPr>
          <w:lang w:val="en-US"/>
        </w:rPr>
        <w:t>const</w:t>
      </w:r>
      <w:r w:rsidRPr="005105E4">
        <w:t xml:space="preserve"> (причем смысл имеют только конечные точки этого процесса</w:t>
      </w:r>
      <w:r>
        <w:t>, т</w:t>
      </w:r>
      <w:r w:rsidR="00EE0314">
        <w:t xml:space="preserve">ак </w:t>
      </w:r>
      <w:r>
        <w:t>к</w:t>
      </w:r>
      <w:r w:rsidR="00EE0314">
        <w:t>ак</w:t>
      </w:r>
      <w:r>
        <w:t xml:space="preserve"> сам процесс является необратимым</w:t>
      </w:r>
      <w:r w:rsidRPr="005105E4">
        <w:t>).</w:t>
      </w:r>
    </w:p>
    <w:p w:rsidR="00B52388" w:rsidRPr="005105E4" w:rsidRDefault="00B52388" w:rsidP="002331B9">
      <w:pPr>
        <w:ind w:firstLine="567"/>
        <w:jc w:val="both"/>
      </w:pPr>
      <w:r w:rsidRPr="00AE0E32">
        <w:t xml:space="preserve">Если мятию подвергается перегретый пар (процесс </w:t>
      </w:r>
      <w:r w:rsidRPr="00513527">
        <w:rPr>
          <w:i/>
        </w:rPr>
        <w:t>1–2</w:t>
      </w:r>
      <w:r w:rsidRPr="00AE0E32">
        <w:t>),</w:t>
      </w:r>
      <w:r w:rsidRPr="005105E4">
        <w:t xml:space="preserve"> то давление и температура уменьшаются, а объем и энтропия увеличиваются. При мятии пара высокого давления (процесс </w:t>
      </w:r>
      <w:r w:rsidRPr="001E02FD">
        <w:rPr>
          <w:i/>
        </w:rPr>
        <w:t>3–4</w:t>
      </w:r>
      <w:r w:rsidRPr="005105E4">
        <w:t xml:space="preserve">), перегретый пар может перейти во влажный, а затем снова </w:t>
      </w:r>
      <w:r>
        <w:t xml:space="preserve">– </w:t>
      </w:r>
      <w:r w:rsidRPr="005105E4">
        <w:t>в перегретый.</w:t>
      </w:r>
    </w:p>
    <w:p w:rsidR="00B52388" w:rsidRPr="005105E4" w:rsidRDefault="00B52388" w:rsidP="002331B9">
      <w:pPr>
        <w:ind w:firstLine="567"/>
        <w:jc w:val="both"/>
      </w:pPr>
      <w:r w:rsidRPr="005105E4">
        <w:t xml:space="preserve">При дросселировании кипящей жидкости (процесс </w:t>
      </w:r>
      <w:r w:rsidRPr="001E02FD">
        <w:rPr>
          <w:i/>
        </w:rPr>
        <w:t>5–6</w:t>
      </w:r>
      <w:r w:rsidRPr="005105E4">
        <w:t>) она частично испаряется с увеличением степени сухости.</w:t>
      </w:r>
    </w:p>
    <w:p w:rsidR="00B52388" w:rsidRPr="005105E4" w:rsidRDefault="00B52388" w:rsidP="002331B9">
      <w:pPr>
        <w:ind w:firstLine="567"/>
        <w:jc w:val="both"/>
      </w:pPr>
      <w:r w:rsidRPr="005105E4">
        <w:t xml:space="preserve">При дросселировании влажного пара (процесс </w:t>
      </w:r>
      <w:r w:rsidRPr="001E02FD">
        <w:rPr>
          <w:i/>
        </w:rPr>
        <w:t>7–8</w:t>
      </w:r>
      <w:r w:rsidRPr="005105E4">
        <w:t>) ст</w:t>
      </w:r>
      <w:r w:rsidRPr="005105E4">
        <w:t>е</w:t>
      </w:r>
      <w:r w:rsidRPr="005105E4">
        <w:t>пень сухости его увеличивается</w:t>
      </w:r>
      <w:r>
        <w:t>, одновременно происходит зн</w:t>
      </w:r>
      <w:r>
        <w:t>а</w:t>
      </w:r>
      <w:r>
        <w:t>чительное понижение температуры этого пара</w:t>
      </w:r>
      <w:r w:rsidRPr="005105E4">
        <w:t>.</w:t>
      </w:r>
      <w:r>
        <w:t xml:space="preserve"> Этот эффект значительного понижения температуры при дросселировании влажных паров используется в современной холодильной те</w:t>
      </w:r>
      <w:r>
        <w:t>х</w:t>
      </w:r>
      <w:r>
        <w:t>нике для получения холода. При мятии перегретого пара темп</w:t>
      </w:r>
      <w:r>
        <w:t>е</w:t>
      </w:r>
      <w:r>
        <w:t>ратура также уменьшается,</w:t>
      </w:r>
      <w:r w:rsidR="000A6055">
        <w:t xml:space="preserve"> </w:t>
      </w:r>
      <w:r>
        <w:t xml:space="preserve"> но в значительно меньшей </w:t>
      </w:r>
      <w:r w:rsidR="000A6055">
        <w:t xml:space="preserve"> </w:t>
      </w:r>
      <w:r>
        <w:t>степени.</w:t>
      </w:r>
    </w:p>
    <w:p w:rsidR="00B52388" w:rsidRPr="005105E4" w:rsidRDefault="00F70AA2" w:rsidP="002331B9">
      <w:pPr>
        <w:spacing w:before="120" w:after="120"/>
      </w:pPr>
      <w:r>
        <w:rPr>
          <w:noProof/>
        </w:rPr>
        <w:lastRenderedPageBreak/>
        <w:pict>
          <v:group id="_x0000_s5777" style="position:absolute;margin-left:0;margin-top:11.55pt;width:314.9pt;height:261.1pt;z-index:251668992;mso-position-horizontal:center" coordorigin="1161,6685" coordsize="6298,5222">
            <v:group id="_x0000_s5778" style="position:absolute;left:1161;top:6685;width:6298;height:5222" coordorigin="1258,4657" coordsize="6298,5222">
              <v:group id="_x0000_s5779" style="position:absolute;left:1610;top:5196;width:5218;height:4506" coordorigin="1618,3542" coordsize="5218,4506">
                <v:group id="_x0000_s5780" style="position:absolute;left:1618;top:3542;width:5218;height:4506" coordorigin="2805,1828" coordsize="3795,3277">
                  <v:group id="_x0000_s5781" style="position:absolute;left:2805;top:1828;width:3795;height:3277" coordorigin="2805,1828" coordsize="3795,3277">
                    <v:shape id="_x0000_s5782" style="position:absolute;left:3721;top:2243;width:2879;height:1029" coordsize="3960,1416" path="m,1416c159,1199,318,983,465,825,612,667,738,557,885,465v147,-92,290,-140,465,-195c1525,215,1745,168,1935,135v190,-33,355,-45,555,-60c2690,60,2940,52,3135,45v195,-7,388,-8,525,-15c3797,23,3878,11,3960,e" filled="f">
                      <v:path arrowok="t"/>
                    </v:shape>
                    <v:shape id="_x0000_s5783" style="position:absolute;left:5029;top:2777;width:1571;height:234" coordsize="2160,321" path="m,321c56,276,113,231,225,195,337,159,500,130,675,105,850,80,1095,60,1275,45,1455,30,1608,22,1755,15,1902,8,2031,4,2160,e" filled="f">
                      <v:path arrowok="t"/>
                    </v:shape>
                    <v:shape id="_x0000_s5784" style="position:absolute;left:5423;top:3136;width:1177;height:267" coordsize="1620,366" path="m,366c75,311,150,256,270,210,390,164,538,120,720,90,902,60,1215,45,1365,30,1515,15,1567,7,1620,e" filled="f">
                      <v:path arrowok="t"/>
                    </v:shape>
                    <v:shape id="_x0000_s5785" style="position:absolute;left:2805;top:1964;width:3795;height:1489" coordsize="5220,2049" path="m5220,c4897,1,4575,2,4335,9v-240,7,-348,13,-555,30c3573,56,3320,74,3090,114v-230,40,-475,93,-690,165c2185,351,1985,434,1800,549,1615,664,1458,809,1290,969v-168,160,-345,393,-495,540c645,1656,522,1764,390,1854,258,1944,129,1996,,2049e" filled="f">
                      <v:path arrowok="t"/>
                    </v:shape>
                    <v:rect id="_x0000_s5786" style="position:absolute;left:2805;top:1833;width:3795;height:3272" filled="f"/>
                    <v:shape id="_x0000_s5787" style="position:absolute;left:2805;top:2727;width:3664;height:2377" coordsize="5040,3270" path="m,3270c120,3030,240,2790,360,2550,480,2310,600,2070,720,1830v120,-240,240,-510,360,-720c1200,900,1320,720,1440,570,1560,420,1680,300,1800,210,1920,120,2040,60,2160,30,2280,,2400,,2520,30v120,30,240,90,360,180c3000,300,3090,420,3240,570v150,150,390,390,540,540c3930,1260,4020,1350,4140,1470v120,120,240,240,360,360c4620,1950,4770,2100,4860,2190v90,90,150,150,180,180e" filled="f" strokeweight="1.5pt">
                      <v:path arrowok="t"/>
                    </v:shape>
                    <v:shape id="_x0000_s5788" style="position:absolute;left:2805;top:3272;width:916;height:843" coordsize="1260,1159" path="m1260,v-82,107,-163,215,-255,324c913,433,790,572,705,654,620,736,595,744,495,819,395,894,188,1049,105,1104,22,1159,11,1154,,1149e" filled="f">
                      <v:path arrowok="t"/>
                    </v:shape>
                    <v:shape id="_x0000_s5789" style="position:absolute;left:3721;top:1828;width:451;height:1444" coordsize="620,1986" path="m,1986c114,1786,228,1586,315,1395,402,1204,480,1002,525,840,570,678,570,535,585,420,600,305,610,220,615,150,620,80,617,40,615,e" filled="f">
                      <v:path arrowok="t"/>
                    </v:shape>
                    <v:line id="_x0000_s5790" style="position:absolute;flip:y" from="2805,2749" to="4638,5104"/>
                    <v:line id="_x0000_s5791" style="position:absolute;flip:y" from="2805,3011" to="5029,5104"/>
                    <v:line id="_x0000_s5792" style="position:absolute;flip:y" from="2805,3403" to="5423,5104"/>
                    <v:shape id="_x0000_s5793" style="position:absolute;left:4638;top:1828;width:414;height:921" coordsize="570,1266" path="m,1266c109,1131,218,996,300,855,382,714,450,562,495,420,540,278,555,139,570,e" filled="f">
                      <v:path arrowok="t"/>
                    </v:shape>
                    <v:shape id="_x0000_s5794" style="position:absolute;left:5029;top:1828;width:685;height:1183" coordsize="942,1626" path="m,1626c96,1519,193,1413,300,1260,407,1107,545,895,645,705,745,515,858,237,900,120,942,3,921,1,900,e" filled="f">
                      <v:path arrowok="t"/>
                    </v:shape>
                    <v:shape id="_x0000_s5795" style="position:absolute;left:5423;top:1828;width:1003;height:1575" coordsize="1380,2166" path="m,2166c180,2001,360,1836,540,1626,720,1416,950,1114,1080,906,1210,698,1273,503,1320,375v47,-128,35,-178,45,-240c1375,73,1377,36,1380,e" filled="f">
                      <v:path arrowok="t"/>
                    </v:shape>
                    <v:shape id="_x0000_s5796" style="position:absolute;left:3721;top:2928;width:1899;height:1365" coordsize="2610,1877" path="m,473c137,365,275,258,405,182,535,106,653,34,780,17,907,,1050,32,1170,77v120,45,220,107,330,210c1610,390,1720,545,1830,692v110,147,200,283,330,480c2290,1369,2450,1623,2610,1877e" filled="f">
                      <v:path arrowok="t"/>
                    </v:shape>
                    <v:shape id="_x0000_s5797" style="position:absolute;left:3721;top:3101;width:1374;height:1192" coordsize="1890,1638" path="m,234c159,135,318,36,480,18,642,,830,48,975,123v145,75,280,233,375,345c1445,580,1480,676,1545,798v65,122,138,265,195,405c1797,1343,1843,1490,1890,1638e" filled="f">
                      <v:path arrowok="t"/>
                    </v:shape>
                    <v:line id="_x0000_s5798" style="position:absolute" from="4376,2089" to="5685,2089" strokeweight="1.5pt"/>
                    <v:line id="_x0000_s5799" style="position:absolute" from="3721,2875" to="5685,2875" strokeweight="1.5pt"/>
                    <v:line id="_x0000_s5800" style="position:absolute" from="3520,3630" to="4830,3631" strokeweight="1.5pt"/>
                    <v:line id="_x0000_s5801" style="position:absolute" from="4114,3268" to="5030,3268" strokeweight="1.5pt"/>
                  </v:group>
                  <v:shape id="_x0000_s5802" style="position:absolute;left:4638;top:2505;width:1962;height:243" coordsize="2700,336" path="m,336c150,261,300,186,510,135,720,84,1020,48,1260,30v240,-18,450,5,690,c2190,25,2445,12,2700,e" filled="f">
                    <v:path arrowok="t"/>
                  </v:shape>
                </v:group>
                <v:shape id="_x0000_s5803" style="position:absolute;left:2877;top:4111;width:3959;height:1415" coordsize="3960,1416" path="m,1416c159,1199,318,983,465,825,612,667,738,557,885,465v147,-92,290,-140,465,-195c1525,215,1745,168,1935,135v190,-33,355,-45,555,-60c2690,60,2940,52,3135,45v195,-7,388,-8,525,-15c3797,23,3878,11,3960,e" filled="f">
                  <v:path arrowok="t"/>
                </v:shape>
                <v:shape id="_x0000_s5804" style="position:absolute;left:4676;top:4845;width:2160;height:322" coordsize="2160,321" path="m,321c56,276,113,231,225,195,337,159,500,130,675,105,850,80,1095,60,1275,45,1455,30,1608,22,1755,15,1902,8,2031,4,2160,e" filled="f">
                  <v:path arrowok="t"/>
                </v:shape>
                <v:shape id="_x0000_s5805" style="position:absolute;left:5218;top:5339;width:1618;height:367" coordsize="1620,366" path="m,366c75,311,150,256,270,210,390,164,538,120,720,90,902,60,1215,45,1365,30,1515,15,1567,7,1620,e" filled="f">
                  <v:path arrowok="t"/>
                </v:shape>
                <v:shape id="_x0000_s5806" style="position:absolute;left:1618;top:3727;width:5218;height:2048" coordsize="5220,2049" path="m5220,c4897,1,4575,2,4335,9v-240,7,-348,13,-555,30c3573,56,3320,74,3090,114v-230,40,-475,93,-690,165c2185,351,1985,434,1800,549,1615,664,1458,809,1290,969v-168,160,-345,393,-495,540c645,1656,522,1764,390,1854,258,1944,129,1996,,2049e" filled="f">
                  <v:path arrowok="t"/>
                </v:shape>
                <v:shape id="_x0000_s5807" style="position:absolute;left:1618;top:4776;width:5038;height:3270" coordsize="5040,3270" path="m,3270c120,3030,240,2790,360,2550,480,2310,600,2070,720,1830v120,-240,240,-510,360,-720c1200,900,1320,720,1440,570,1560,420,1680,300,1800,210,1920,120,2040,60,2160,30,2280,,2400,,2520,30v120,30,240,90,360,180c3000,300,3090,420,3240,570v150,150,390,390,540,540c3930,1260,4020,1350,4140,1470v120,120,240,240,360,360c4620,1950,4770,2100,4860,2190v90,90,150,150,180,180e" filled="f" strokeweight="1.5pt">
                  <v:path arrowok="t"/>
                </v:shape>
                <v:shape id="_x0000_s5808" style="position:absolute;left:1618;top:5526;width:1259;height:1159" coordsize="1260,1159" path="m1260,v-82,107,-163,215,-255,324c913,433,790,572,705,654,620,736,595,744,495,819,395,894,188,1049,105,1104,22,1159,11,1154,,1149e" filled="f">
                  <v:path arrowok="t"/>
                </v:shape>
                <v:line id="_x0000_s5809" style="position:absolute;flip:y" from="1618,4807" to="4138,8046"/>
                <v:line id="_x0000_s5810" style="position:absolute;flip:y" from="1618,5167" to="4676,8046"/>
                <v:line id="_x0000_s5811" style="position:absolute;flip:y" from="1618,5706" to="5218,8046"/>
                <v:shape id="_x0000_s5812" style="position:absolute;left:2877;top:5053;width:2612;height:1877" coordsize="2610,1877" path="m,473c137,365,275,258,405,182,535,106,653,34,780,17,907,,1050,32,1170,77v120,45,220,107,330,210c1610,390,1720,545,1830,692v110,147,200,283,330,480c2290,1369,2450,1623,2610,1877e" filled="f">
                  <v:path arrowok="t"/>
                </v:shape>
                <v:line id="_x0000_s5813" style="position:absolute" from="3778,3899" to="5578,3899" strokeweight="1.5pt"/>
                <v:line id="_x0000_s5814" style="position:absolute" from="2877,4980" to="5578,4980" strokeweight="1.5pt"/>
                <v:line id="_x0000_s5815" style="position:absolute" from="2601,6018" to="4402,6020" strokeweight="1.5pt"/>
                <v:line id="_x0000_s5816" style="position:absolute" from="3418,5520" to="4677,5520" strokeweight="1.5pt"/>
                <v:shape id="_x0000_s5817" style="position:absolute;left:4138;top:4471;width:2698;height:334" coordsize="2700,336" path="m,336c150,261,300,186,510,135,720,84,1020,48,1260,30v240,-18,450,5,690,c2190,25,2445,12,2700,e" filled="f">
                  <v:path arrowok="t"/>
                </v:shape>
              </v:group>
              <v:group id="_x0000_s5818" style="position:absolute;left:1258;top:4657;width:6298;height:5222" coordorigin="1258,4657" coordsize="6298,5222">
                <v:group id="_x0000_s5819" style="position:absolute;left:1258;top:4657;width:6298;height:2700" coordorigin="1258,4657" coordsize="6298,2700">
                  <v:shape id="_x0000_s5820" type="#_x0000_t202" style="position:absolute;left:3238;top:4657;width:539;height:541" filled="f" stroked="f">
                    <v:textbox style="mso-next-textbox:#_x0000_s5820">
                      <w:txbxContent>
                        <w:p w:rsidR="006274AB" w:rsidRPr="00462B83" w:rsidRDefault="006274AB" w:rsidP="00B52388">
                          <w:pPr>
                            <w:rPr>
                              <w:i/>
                              <w:vertAlign w:val="subscript"/>
                              <w:lang w:val="en-US"/>
                            </w:rPr>
                          </w:pPr>
                          <w:r w:rsidRPr="00462B83">
                            <w:rPr>
                              <w:i/>
                            </w:rPr>
                            <w:t>р</w:t>
                          </w:r>
                          <w:r w:rsidRPr="0097051D">
                            <w:rPr>
                              <w:vertAlign w:val="subscript"/>
                              <w:lang w:val="en-US"/>
                            </w:rPr>
                            <w:t>1</w:t>
                          </w:r>
                        </w:p>
                      </w:txbxContent>
                    </v:textbox>
                  </v:shape>
                  <v:shape id="_x0000_s5821" type="#_x0000_t202" style="position:absolute;left:1258;top:4837;width:539;height:540" filled="f" stroked="f">
                    <v:textbox style="mso-next-textbox:#_x0000_s5821">
                      <w:txbxContent>
                        <w:p w:rsidR="006274AB" w:rsidRPr="00265DA2" w:rsidRDefault="006274AB" w:rsidP="00B52388">
                          <w:pPr>
                            <w:rPr>
                              <w:i/>
                              <w:lang w:val="en-US"/>
                            </w:rPr>
                          </w:pPr>
                          <w:r>
                            <w:rPr>
                              <w:i/>
                              <w:lang w:val="en-US"/>
                            </w:rPr>
                            <w:t>h</w:t>
                          </w:r>
                        </w:p>
                      </w:txbxContent>
                    </v:textbox>
                  </v:shape>
                  <v:shape id="_x0000_s5822" type="#_x0000_t202" style="position:absolute;left:3418;top:5198;width:540;height:539" filled="f" stroked="f">
                    <v:textbox style="mso-next-textbox:#_x0000_s5822">
                      <w:txbxContent>
                        <w:p w:rsidR="006274AB" w:rsidRPr="00064589" w:rsidRDefault="006274AB" w:rsidP="00B52388">
                          <w:pPr>
                            <w:rPr>
                              <w:lang w:val="en-US"/>
                            </w:rPr>
                          </w:pPr>
                          <w:r>
                            <w:rPr>
                              <w:lang w:val="en-US"/>
                            </w:rPr>
                            <w:t>1</w:t>
                          </w:r>
                        </w:p>
                      </w:txbxContent>
                    </v:textbox>
                  </v:shape>
                  <v:shape id="_x0000_s5823" type="#_x0000_t202" style="position:absolute;left:4319;top:4657;width:719;height:539" filled="f" stroked="f">
                    <v:textbox style="mso-next-textbox:#_x0000_s5823">
                      <w:txbxContent>
                        <w:p w:rsidR="006274AB" w:rsidRPr="00265DA2" w:rsidRDefault="006274AB" w:rsidP="00B52388">
                          <w:pPr>
                            <w:rPr>
                              <w:i/>
                              <w:vertAlign w:val="subscript"/>
                              <w:lang w:val="en-US"/>
                            </w:rPr>
                          </w:pPr>
                          <w:r w:rsidRPr="00265DA2">
                            <w:rPr>
                              <w:i/>
                              <w:lang w:val="en-US"/>
                            </w:rPr>
                            <w:t>p</w:t>
                          </w:r>
                          <w:r w:rsidRPr="0097051D">
                            <w:rPr>
                              <w:vertAlign w:val="subscript"/>
                              <w:lang w:val="en-US"/>
                            </w:rPr>
                            <w:t>2</w:t>
                          </w:r>
                        </w:p>
                      </w:txbxContent>
                    </v:textbox>
                  </v:shape>
                  <v:shape id="_x0000_s5824" type="#_x0000_t202" style="position:absolute;left:5218;top:4657;width:719;height:539" filled="f" stroked="f">
                    <v:textbox style="mso-next-textbox:#_x0000_s5824">
                      <w:txbxContent>
                        <w:p w:rsidR="006274AB" w:rsidRPr="00265DA2" w:rsidRDefault="006274AB" w:rsidP="00B52388">
                          <w:pPr>
                            <w:rPr>
                              <w:i/>
                              <w:vertAlign w:val="subscript"/>
                              <w:lang w:val="en-US"/>
                            </w:rPr>
                          </w:pPr>
                          <w:r w:rsidRPr="00265DA2">
                            <w:rPr>
                              <w:i/>
                              <w:lang w:val="en-US"/>
                            </w:rPr>
                            <w:t>p</w:t>
                          </w:r>
                          <w:r w:rsidRPr="0097051D">
                            <w:rPr>
                              <w:vertAlign w:val="subscript"/>
                              <w:lang w:val="en-US"/>
                            </w:rPr>
                            <w:t>3</w:t>
                          </w:r>
                        </w:p>
                      </w:txbxContent>
                    </v:textbox>
                  </v:shape>
                  <v:shape id="_x0000_s5825" type="#_x0000_t202" style="position:absolute;left:6298;top:4657;width:719;height:541" filled="f" stroked="f">
                    <v:textbox style="mso-next-textbox:#_x0000_s5825">
                      <w:txbxContent>
                        <w:p w:rsidR="006274AB" w:rsidRPr="00265DA2" w:rsidRDefault="006274AB" w:rsidP="00B52388">
                          <w:pPr>
                            <w:rPr>
                              <w:i/>
                              <w:vertAlign w:val="subscript"/>
                              <w:lang w:val="en-US"/>
                            </w:rPr>
                          </w:pPr>
                          <w:r w:rsidRPr="00265DA2">
                            <w:rPr>
                              <w:i/>
                              <w:lang w:val="en-US"/>
                            </w:rPr>
                            <w:t>p</w:t>
                          </w:r>
                          <w:r w:rsidRPr="0097051D">
                            <w:rPr>
                              <w:vertAlign w:val="subscript"/>
                              <w:lang w:val="en-US"/>
                            </w:rPr>
                            <w:t>4</w:t>
                          </w:r>
                        </w:p>
                      </w:txbxContent>
                    </v:textbox>
                  </v:shape>
                  <v:shape id="_x0000_s5826" type="#_x0000_t202" style="position:absolute;left:6837;top:6277;width:719;height:387" filled="f" stroked="f">
                    <v:textbox style="mso-next-textbox:#_x0000_s5826">
                      <w:txbxContent>
                        <w:p w:rsidR="006274AB" w:rsidRPr="00462B83" w:rsidRDefault="006274AB" w:rsidP="00B52388">
                          <w:pPr>
                            <w:rPr>
                              <w:i/>
                              <w:vertAlign w:val="subscript"/>
                              <w:lang w:val="en-US"/>
                            </w:rPr>
                          </w:pPr>
                          <w:r w:rsidRPr="00462B83">
                            <w:rPr>
                              <w:i/>
                              <w:lang w:val="en-US"/>
                            </w:rPr>
                            <w:t>T</w:t>
                          </w:r>
                          <w:r w:rsidRPr="0097051D">
                            <w:rPr>
                              <w:vertAlign w:val="subscript"/>
                              <w:lang w:val="en-US"/>
                            </w:rPr>
                            <w:t>2</w:t>
                          </w:r>
                        </w:p>
                      </w:txbxContent>
                    </v:textbox>
                  </v:shape>
                  <v:shape id="_x0000_s5827" type="#_x0000_t202" style="position:absolute;left:6837;top:5557;width:624;height:387" filled="f" stroked="f">
                    <v:textbox style="mso-next-textbox:#_x0000_s5827">
                      <w:txbxContent>
                        <w:p w:rsidR="006274AB" w:rsidRPr="00462B83" w:rsidRDefault="006274AB" w:rsidP="00B52388">
                          <w:pPr>
                            <w:rPr>
                              <w:i/>
                              <w:vertAlign w:val="subscript"/>
                              <w:lang w:val="en-US"/>
                            </w:rPr>
                          </w:pPr>
                          <w:r w:rsidRPr="00462B83">
                            <w:rPr>
                              <w:i/>
                              <w:lang w:val="en-US"/>
                            </w:rPr>
                            <w:t>T</w:t>
                          </w:r>
                          <w:r w:rsidRPr="0097051D">
                            <w:rPr>
                              <w:vertAlign w:val="subscript"/>
                              <w:lang w:val="en-US"/>
                            </w:rPr>
                            <w:t>4</w:t>
                          </w:r>
                        </w:p>
                      </w:txbxContent>
                    </v:textbox>
                  </v:shape>
                  <v:shape id="_x0000_s5828" type="#_x0000_t202" style="position:absolute;left:6837;top:5890;width:624;height:414" filled="f" stroked="f">
                    <v:textbox style="mso-next-textbox:#_x0000_s5828">
                      <w:txbxContent>
                        <w:p w:rsidR="006274AB" w:rsidRPr="00462B83" w:rsidRDefault="006274AB" w:rsidP="00B52388">
                          <w:pPr>
                            <w:rPr>
                              <w:i/>
                              <w:vertAlign w:val="subscript"/>
                              <w:lang w:val="en-US"/>
                            </w:rPr>
                          </w:pPr>
                          <w:r w:rsidRPr="00462B83">
                            <w:rPr>
                              <w:i/>
                              <w:lang w:val="en-US"/>
                            </w:rPr>
                            <w:t>T</w:t>
                          </w:r>
                          <w:r w:rsidRPr="0097051D">
                            <w:rPr>
                              <w:vertAlign w:val="subscript"/>
                              <w:lang w:val="en-US"/>
                            </w:rPr>
                            <w:t>3</w:t>
                          </w:r>
                        </w:p>
                      </w:txbxContent>
                    </v:textbox>
                  </v:shape>
                  <v:shape id="_x0000_s5829" type="#_x0000_t202" style="position:absolute;left:6837;top:6844;width:624;height:513" filled="f" stroked="f">
                    <v:textbox style="mso-next-textbox:#_x0000_s5829">
                      <w:txbxContent>
                        <w:p w:rsidR="006274AB" w:rsidRPr="00462B83" w:rsidRDefault="006274AB" w:rsidP="00B52388">
                          <w:pPr>
                            <w:rPr>
                              <w:i/>
                              <w:vertAlign w:val="subscript"/>
                              <w:lang w:val="en-US"/>
                            </w:rPr>
                          </w:pPr>
                          <w:r w:rsidRPr="00462B83">
                            <w:rPr>
                              <w:i/>
                              <w:lang w:val="en-US"/>
                            </w:rPr>
                            <w:t>T</w:t>
                          </w:r>
                          <w:r w:rsidRPr="0097051D">
                            <w:rPr>
                              <w:vertAlign w:val="subscript"/>
                              <w:lang w:val="en-US"/>
                            </w:rPr>
                            <w:t>1</w:t>
                          </w:r>
                        </w:p>
                      </w:txbxContent>
                    </v:textbox>
                  </v:shape>
                  <v:shape id="_x0000_s5830" type="#_x0000_t202" style="position:absolute;left:6837;top:5196;width:719;height:388" filled="f" stroked="f">
                    <v:textbox style="mso-next-textbox:#_x0000_s5830">
                      <w:txbxContent>
                        <w:p w:rsidR="006274AB" w:rsidRPr="00462B83" w:rsidRDefault="006274AB" w:rsidP="00B52388">
                          <w:pPr>
                            <w:rPr>
                              <w:i/>
                              <w:vertAlign w:val="subscript"/>
                              <w:lang w:val="en-US"/>
                            </w:rPr>
                          </w:pPr>
                          <w:r w:rsidRPr="00462B83">
                            <w:rPr>
                              <w:i/>
                              <w:lang w:val="en-US"/>
                            </w:rPr>
                            <w:t>T</w:t>
                          </w:r>
                          <w:r w:rsidRPr="0097051D">
                            <w:rPr>
                              <w:vertAlign w:val="subscript"/>
                              <w:lang w:val="en-US"/>
                            </w:rPr>
                            <w:t>5</w:t>
                          </w:r>
                        </w:p>
                      </w:txbxContent>
                    </v:textbox>
                  </v:shape>
                </v:group>
                <v:group id="_x0000_s5831" style="position:absolute;left:1258;top:5375;width:6082;height:4504" coordorigin="1258,5375" coordsize="6082,4504">
                  <v:shape id="_x0000_s5832" type="#_x0000_t202" style="position:absolute;left:1258;top:9339;width:539;height:540" filled="f" stroked="f">
                    <v:textbox style="mso-next-textbox:#_x0000_s5832">
                      <w:txbxContent>
                        <w:p w:rsidR="006274AB" w:rsidRPr="00D02F2B" w:rsidRDefault="006274AB" w:rsidP="00B52388">
                          <w:pPr>
                            <w:rPr>
                              <w:lang w:val="en-US"/>
                            </w:rPr>
                          </w:pPr>
                          <w:r>
                            <w:rPr>
                              <w:lang w:val="en-US"/>
                            </w:rPr>
                            <w:t>0</w:t>
                          </w:r>
                        </w:p>
                      </w:txbxContent>
                    </v:textbox>
                  </v:shape>
                  <v:shape id="_x0000_s5833" type="#_x0000_t202" style="position:absolute;left:6840;top:9339;width:500;height:536" filled="f" stroked="f">
                    <v:textbox style="mso-next-textbox:#_x0000_s5833">
                      <w:txbxContent>
                        <w:p w:rsidR="006274AB" w:rsidRPr="0025129E" w:rsidRDefault="006274AB" w:rsidP="00B52388">
                          <w:pPr>
                            <w:rPr>
                              <w:i/>
                              <w:lang w:val="en-US"/>
                            </w:rPr>
                          </w:pPr>
                          <w:r w:rsidRPr="0025129E">
                            <w:rPr>
                              <w:i/>
                              <w:lang w:val="en-US"/>
                            </w:rPr>
                            <w:t>s</w:t>
                          </w:r>
                        </w:p>
                      </w:txbxContent>
                    </v:textbox>
                  </v:shape>
                  <v:shape id="_x0000_s5834" type="#_x0000_t202" style="position:absolute;left:5939;top:8618;width:899;height:540" filled="f" stroked="f">
                    <v:textbox style="mso-next-textbox:#_x0000_s5834">
                      <w:txbxContent>
                        <w:p w:rsidR="006274AB" w:rsidRPr="00BA1DB8" w:rsidRDefault="006274AB" w:rsidP="00B52388">
                          <w:pPr>
                            <w:rPr>
                              <w:lang w:val="en-US"/>
                            </w:rPr>
                          </w:pPr>
                          <w:r w:rsidRPr="00462B83">
                            <w:rPr>
                              <w:i/>
                              <w:lang w:val="en-US"/>
                            </w:rPr>
                            <w:t>x</w:t>
                          </w:r>
                          <w:r>
                            <w:rPr>
                              <w:lang w:val="en-US"/>
                            </w:rPr>
                            <w:t>=1</w:t>
                          </w:r>
                        </w:p>
                      </w:txbxContent>
                    </v:textbox>
                  </v:shape>
                  <v:shape id="_x0000_s5835" type="#_x0000_t202" style="position:absolute;left:2517;top:6768;width:541;height:541" filled="f" stroked="f">
                    <v:textbox style="mso-next-textbox:#_x0000_s5835">
                      <w:txbxContent>
                        <w:p w:rsidR="006274AB" w:rsidRPr="00D02F2B" w:rsidRDefault="006274AB" w:rsidP="00B52388">
                          <w:pPr>
                            <w:rPr>
                              <w:lang w:val="en-US"/>
                            </w:rPr>
                          </w:pPr>
                          <w:r>
                            <w:rPr>
                              <w:lang w:val="en-US"/>
                            </w:rPr>
                            <w:t>K</w:t>
                          </w:r>
                        </w:p>
                      </w:txbxContent>
                    </v:textbox>
                  </v:shape>
                  <v:shape id="_x0000_s5836" type="#_x0000_t202" style="position:absolute;left:1529;top:8260;width:898;height:544" filled="f" stroked="f">
                    <v:textbox style="mso-next-textbox:#_x0000_s5836">
                      <w:txbxContent>
                        <w:p w:rsidR="006274AB" w:rsidRPr="00BA1DB8" w:rsidRDefault="006274AB" w:rsidP="00B52388">
                          <w:pPr>
                            <w:rPr>
                              <w:lang w:val="en-US"/>
                            </w:rPr>
                          </w:pPr>
                          <w:r w:rsidRPr="00265DA2">
                            <w:rPr>
                              <w:i/>
                              <w:lang w:val="en-US"/>
                            </w:rPr>
                            <w:t>x</w:t>
                          </w:r>
                          <w:r>
                            <w:rPr>
                              <w:lang w:val="en-US"/>
                            </w:rPr>
                            <w:t>=0</w:t>
                          </w:r>
                        </w:p>
                      </w:txbxContent>
                    </v:textbox>
                  </v:shape>
                  <v:shape id="_x0000_s5837" type="#_x0000_t202" style="position:absolute;left:5304;top:6552;width:542;height:541" filled="f" stroked="f">
                    <v:textbox style="mso-next-textbox:#_x0000_s5837">
                      <w:txbxContent>
                        <w:p w:rsidR="006274AB" w:rsidRPr="00064589" w:rsidRDefault="006274AB" w:rsidP="00B52388">
                          <w:pPr>
                            <w:rPr>
                              <w:lang w:val="en-US"/>
                            </w:rPr>
                          </w:pPr>
                          <w:r>
                            <w:rPr>
                              <w:lang w:val="en-US"/>
                            </w:rPr>
                            <w:t>4</w:t>
                          </w:r>
                        </w:p>
                      </w:txbxContent>
                    </v:textbox>
                  </v:shape>
                  <v:shape id="_x0000_s5838" type="#_x0000_t202" style="position:absolute;left:2490;top:7567;width:539;height:539" filled="f" stroked="f">
                    <v:textbox style="mso-next-textbox:#_x0000_s5838">
                      <w:txbxContent>
                        <w:p w:rsidR="006274AB" w:rsidRPr="00064589" w:rsidRDefault="006274AB" w:rsidP="00B52388">
                          <w:pPr>
                            <w:rPr>
                              <w:lang w:val="en-US"/>
                            </w:rPr>
                          </w:pPr>
                          <w:r>
                            <w:rPr>
                              <w:lang w:val="en-US"/>
                            </w:rPr>
                            <w:t>5</w:t>
                          </w:r>
                        </w:p>
                      </w:txbxContent>
                    </v:textbox>
                  </v:shape>
                  <v:shape id="_x0000_s5839" type="#_x0000_t202" style="position:absolute;left:4318;top:7357;width:515;height:428" filled="f" stroked="f">
                    <v:textbox style="mso-next-textbox:#_x0000_s5839">
                      <w:txbxContent>
                        <w:p w:rsidR="006274AB" w:rsidRPr="00064589" w:rsidRDefault="006274AB" w:rsidP="00B52388">
                          <w:pPr>
                            <w:rPr>
                              <w:lang w:val="en-US"/>
                            </w:rPr>
                          </w:pPr>
                          <w:r>
                            <w:rPr>
                              <w:lang w:val="en-US"/>
                            </w:rPr>
                            <w:t>6</w:t>
                          </w:r>
                        </w:p>
                      </w:txbxContent>
                    </v:textbox>
                  </v:shape>
                  <v:shape id="_x0000_s5840" type="#_x0000_t202" style="position:absolute;left:3058;top:6998;width:539;height:539" filled="f" stroked="f">
                    <v:textbox style="mso-next-textbox:#_x0000_s5840">
                      <w:txbxContent>
                        <w:p w:rsidR="006274AB" w:rsidRPr="00064589" w:rsidRDefault="006274AB" w:rsidP="00B52388">
                          <w:pPr>
                            <w:rPr>
                              <w:lang w:val="en-US"/>
                            </w:rPr>
                          </w:pPr>
                          <w:r>
                            <w:rPr>
                              <w:lang w:val="en-US"/>
                            </w:rPr>
                            <w:t>7</w:t>
                          </w:r>
                        </w:p>
                      </w:txbxContent>
                    </v:textbox>
                  </v:shape>
                  <v:shape id="_x0000_s5841" type="#_x0000_t202" style="position:absolute;left:4677;top:6998;width:539;height:539" filled="f" stroked="f">
                    <v:textbox style="mso-next-textbox:#_x0000_s5841">
                      <w:txbxContent>
                        <w:p w:rsidR="006274AB" w:rsidRPr="00064589" w:rsidRDefault="006274AB" w:rsidP="00B52388">
                          <w:pPr>
                            <w:rPr>
                              <w:lang w:val="en-US"/>
                            </w:rPr>
                          </w:pPr>
                          <w:r>
                            <w:rPr>
                              <w:lang w:val="en-US"/>
                            </w:rPr>
                            <w:t>8</w:t>
                          </w:r>
                        </w:p>
                      </w:txbxContent>
                    </v:textbox>
                  </v:shape>
                  <v:shape id="_x0000_s5842" type="#_x0000_t202" style="position:absolute;left:5578;top:5375;width:721;height:542" filled="f" stroked="f">
                    <v:textbox style="mso-next-textbox:#_x0000_s5842">
                      <w:txbxContent>
                        <w:p w:rsidR="006274AB" w:rsidRPr="00064589" w:rsidRDefault="006274AB" w:rsidP="00B52388">
                          <w:pPr>
                            <w:rPr>
                              <w:lang w:val="en-US"/>
                            </w:rPr>
                          </w:pPr>
                          <w:r>
                            <w:rPr>
                              <w:lang w:val="en-US"/>
                            </w:rPr>
                            <w:t>2</w:t>
                          </w:r>
                        </w:p>
                      </w:txbxContent>
                    </v:textbox>
                  </v:shape>
                  <v:shape id="_x0000_s5843" type="#_x0000_t202" style="position:absolute;left:2747;top:6191;width:540;height:540" filled="f" stroked="f">
                    <v:textbox style="mso-next-textbox:#_x0000_s5843">
                      <w:txbxContent>
                        <w:p w:rsidR="006274AB" w:rsidRPr="00064589" w:rsidRDefault="006274AB" w:rsidP="00B52388">
                          <w:pPr>
                            <w:rPr>
                              <w:lang w:val="en-US"/>
                            </w:rPr>
                          </w:pPr>
                          <w:r>
                            <w:rPr>
                              <w:lang w:val="en-US"/>
                            </w:rPr>
                            <w:t>3</w:t>
                          </w:r>
                        </w:p>
                      </w:txbxContent>
                    </v:textbox>
                  </v:shape>
                  <v:shape id="_x0000_s5844" type="#_x0000_t202" style="position:absolute;left:5245;top:8549;width:566;height:652" filled="f" stroked="f">
                    <v:textbox style="mso-next-textbox:#_x0000_s5844">
                      <w:txbxContent>
                        <w:p w:rsidR="006274AB" w:rsidRPr="00462B83" w:rsidRDefault="006274AB" w:rsidP="00B52388">
                          <w:pPr>
                            <w:rPr>
                              <w:i/>
                              <w:vertAlign w:val="subscript"/>
                              <w:lang w:val="en-US"/>
                            </w:rPr>
                          </w:pPr>
                          <w:r w:rsidRPr="00462B83">
                            <w:rPr>
                              <w:i/>
                              <w:lang w:val="en-US"/>
                            </w:rPr>
                            <w:t>x</w:t>
                          </w:r>
                          <w:r w:rsidRPr="0097051D">
                            <w:rPr>
                              <w:vertAlign w:val="subscript"/>
                              <w:lang w:val="en-US"/>
                            </w:rPr>
                            <w:t>2</w:t>
                          </w:r>
                        </w:p>
                      </w:txbxContent>
                    </v:textbox>
                  </v:shape>
                  <v:shape id="_x0000_s5845" type="#_x0000_t202" style="position:absolute;left:4525;top:8549;width:567;height:652" filled="f" stroked="f">
                    <v:textbox style="mso-next-textbox:#_x0000_s5845">
                      <w:txbxContent>
                        <w:p w:rsidR="006274AB" w:rsidRPr="00462B83" w:rsidRDefault="006274AB" w:rsidP="00B52388">
                          <w:pPr>
                            <w:rPr>
                              <w:vertAlign w:val="subscript"/>
                              <w:lang w:val="en-US"/>
                            </w:rPr>
                          </w:pPr>
                          <w:r w:rsidRPr="00462B83">
                            <w:rPr>
                              <w:lang w:val="en-US"/>
                            </w:rPr>
                            <w:t>x</w:t>
                          </w:r>
                          <w:r w:rsidRPr="00462B83">
                            <w:rPr>
                              <w:vertAlign w:val="subscript"/>
                              <w:lang w:val="en-US"/>
                            </w:rPr>
                            <w:t>3</w:t>
                          </w:r>
                        </w:p>
                      </w:txbxContent>
                    </v:textbox>
                  </v:shape>
                </v:group>
              </v:group>
            </v:group>
            <v:line id="_x0000_s5846" style="position:absolute;flip:y" from="2601,9184" to="2826,9548">
              <v:stroke endarrow="oval"/>
            </v:line>
            <w10:wrap type="square"/>
          </v:group>
        </w:pict>
      </w:r>
      <w:r w:rsidR="00B52388" w:rsidRPr="005105E4">
        <w:tab/>
      </w:r>
      <w:r w:rsidR="00B52388" w:rsidRPr="007018B7">
        <w:tab/>
      </w:r>
      <w:r w:rsidR="00B52388" w:rsidRPr="007018B7">
        <w:tab/>
      </w:r>
      <w:r w:rsidR="002331B9">
        <w:tab/>
      </w:r>
      <w:r w:rsidR="002331B9">
        <w:tab/>
      </w:r>
      <w:r w:rsidR="00B52388" w:rsidRPr="005105E4">
        <w:t>Рис. 1</w:t>
      </w:r>
      <w:r w:rsidR="00B52388">
        <w:t>0</w:t>
      </w:r>
      <w:r w:rsidR="00B52388" w:rsidRPr="005105E4">
        <w:t>.2</w:t>
      </w:r>
    </w:p>
    <w:p w:rsidR="00B52388" w:rsidRDefault="00B52388" w:rsidP="002331B9">
      <w:pPr>
        <w:ind w:firstLine="567"/>
      </w:pPr>
      <w:r w:rsidRPr="005105E4">
        <w:t>Процесс дросселирования является необратимым проце</w:t>
      </w:r>
      <w:r w:rsidRPr="005105E4">
        <w:t>с</w:t>
      </w:r>
      <w:r w:rsidRPr="005105E4">
        <w:t>сом, который сопровождается увеличением энтропии.</w:t>
      </w:r>
    </w:p>
    <w:p w:rsidR="00C51A8A" w:rsidRDefault="00C51A8A" w:rsidP="00BE2155"/>
    <w:p w:rsidR="00C51A8A" w:rsidRPr="00114604" w:rsidRDefault="00C51A8A" w:rsidP="00C51A8A">
      <w:pPr>
        <w:jc w:val="center"/>
        <w:outlineLvl w:val="1"/>
        <w:rPr>
          <w:b/>
        </w:rPr>
      </w:pPr>
      <w:bookmarkStart w:id="372" w:name="_Toc189026220"/>
      <w:bookmarkStart w:id="373" w:name="_Toc189706640"/>
      <w:bookmarkStart w:id="374" w:name="_Toc189706846"/>
      <w:bookmarkStart w:id="375" w:name="_Toc189707041"/>
      <w:bookmarkStart w:id="376" w:name="_Toc371415050"/>
      <w:bookmarkStart w:id="377" w:name="_Toc371415271"/>
      <w:r>
        <w:rPr>
          <w:b/>
        </w:rPr>
        <w:t xml:space="preserve">Контрольные </w:t>
      </w:r>
      <w:r w:rsidR="009660DB">
        <w:rPr>
          <w:b/>
        </w:rPr>
        <w:t>вопросы</w:t>
      </w:r>
      <w:bookmarkEnd w:id="372"/>
      <w:bookmarkEnd w:id="373"/>
      <w:bookmarkEnd w:id="374"/>
      <w:bookmarkEnd w:id="375"/>
      <w:bookmarkEnd w:id="376"/>
      <w:bookmarkEnd w:id="377"/>
    </w:p>
    <w:p w:rsidR="00C51A8A" w:rsidRDefault="00C51A8A" w:rsidP="00C51A8A">
      <w:pPr>
        <w:jc w:val="center"/>
      </w:pPr>
    </w:p>
    <w:p w:rsidR="00C51A8A" w:rsidRDefault="00C51A8A" w:rsidP="00294A15">
      <w:pPr>
        <w:numPr>
          <w:ilvl w:val="0"/>
          <w:numId w:val="43"/>
        </w:numPr>
        <w:tabs>
          <w:tab w:val="clear" w:pos="1287"/>
          <w:tab w:val="left" w:pos="851"/>
        </w:tabs>
        <w:ind w:left="0" w:firstLine="567"/>
        <w:jc w:val="both"/>
      </w:pPr>
      <w:r>
        <w:t>Что называется дроссельным эффектом и для чего он используется на практике?</w:t>
      </w:r>
    </w:p>
    <w:p w:rsidR="00C51A8A" w:rsidRDefault="00C51A8A" w:rsidP="00294A15">
      <w:pPr>
        <w:numPr>
          <w:ilvl w:val="0"/>
          <w:numId w:val="43"/>
        </w:numPr>
        <w:tabs>
          <w:tab w:val="clear" w:pos="1287"/>
          <w:tab w:val="left" w:pos="851"/>
        </w:tabs>
        <w:ind w:left="0" w:firstLine="567"/>
        <w:jc w:val="both"/>
      </w:pPr>
      <w:r>
        <w:t>Как меняются при дросселировании водяного пара да</w:t>
      </w:r>
      <w:r>
        <w:t>в</w:t>
      </w:r>
      <w:r>
        <w:t xml:space="preserve">ление, удельный объем, </w:t>
      </w:r>
      <w:r w:rsidR="00FC7739">
        <w:t>плотность, энтальпия, энтропия?</w:t>
      </w:r>
    </w:p>
    <w:p w:rsidR="00AE0E32" w:rsidRPr="0032706F" w:rsidRDefault="00B52388" w:rsidP="00734540">
      <w:pPr>
        <w:jc w:val="center"/>
        <w:outlineLvl w:val="0"/>
        <w:rPr>
          <w:b/>
          <w:bCs/>
          <w:caps/>
        </w:rPr>
      </w:pPr>
      <w:r>
        <w:br w:type="page"/>
      </w:r>
      <w:bookmarkStart w:id="378" w:name="_Toc189026221"/>
      <w:bookmarkStart w:id="379" w:name="_Toc189706641"/>
      <w:bookmarkStart w:id="380" w:name="_Toc189706847"/>
      <w:bookmarkStart w:id="381" w:name="_Toc189707042"/>
      <w:bookmarkStart w:id="382" w:name="_Toc371415051"/>
      <w:bookmarkStart w:id="383" w:name="_Toc371415272"/>
      <w:r w:rsidR="00AE0E32" w:rsidRPr="0032706F">
        <w:rPr>
          <w:b/>
          <w:bCs/>
          <w:caps/>
        </w:rPr>
        <w:lastRenderedPageBreak/>
        <w:t xml:space="preserve">11. </w:t>
      </w:r>
      <w:r w:rsidR="00AE0E32" w:rsidRPr="00982A64">
        <w:rPr>
          <w:b/>
          <w:bCs/>
          <w:caps/>
        </w:rPr>
        <w:t>Компрессоры</w:t>
      </w:r>
      <w:bookmarkEnd w:id="378"/>
      <w:bookmarkEnd w:id="379"/>
      <w:bookmarkEnd w:id="380"/>
      <w:bookmarkEnd w:id="381"/>
      <w:bookmarkEnd w:id="382"/>
      <w:bookmarkEnd w:id="383"/>
    </w:p>
    <w:p w:rsidR="00AE0E32" w:rsidRPr="00AE0E32" w:rsidRDefault="00AE0E32" w:rsidP="00AE0E32">
      <w:pPr>
        <w:jc w:val="center"/>
      </w:pPr>
    </w:p>
    <w:p w:rsidR="00AE0E32" w:rsidRPr="00AE0E32" w:rsidRDefault="00AE0E32" w:rsidP="00982A64">
      <w:pPr>
        <w:ind w:firstLine="567"/>
        <w:jc w:val="both"/>
      </w:pPr>
      <w:r w:rsidRPr="00AE0E32">
        <w:rPr>
          <w:i/>
        </w:rPr>
        <w:t>Компрессором</w:t>
      </w:r>
      <w:r w:rsidRPr="00AE0E32">
        <w:t xml:space="preserve"> называют машину для сжатия газов и п</w:t>
      </w:r>
      <w:r w:rsidRPr="00AE0E32">
        <w:t>а</w:t>
      </w:r>
      <w:r w:rsidRPr="00AE0E32">
        <w:t>ров.</w:t>
      </w:r>
    </w:p>
    <w:p w:rsidR="00AE0E32" w:rsidRPr="00AE0E32" w:rsidRDefault="00AE0E32" w:rsidP="00982A64">
      <w:pPr>
        <w:ind w:firstLine="567"/>
        <w:jc w:val="both"/>
      </w:pPr>
      <w:r w:rsidRPr="00AE0E32">
        <w:t>Компрессоры получили широкое распространение в те</w:t>
      </w:r>
      <w:r w:rsidRPr="00AE0E32">
        <w:t>х</w:t>
      </w:r>
      <w:r w:rsidRPr="00AE0E32">
        <w:t>нике</w:t>
      </w:r>
      <w:r w:rsidR="00FC3C22">
        <w:t>. Их используют в химической промышленности, мета</w:t>
      </w:r>
      <w:r w:rsidR="00FC3C22">
        <w:t>л</w:t>
      </w:r>
      <w:r w:rsidR="00FC3C22">
        <w:t>лургической, горнорудной и других, в железнодорожном тран</w:t>
      </w:r>
      <w:r w:rsidR="00FC3C22">
        <w:t>с</w:t>
      </w:r>
      <w:r w:rsidR="00FC3C22">
        <w:t>порте, в авиации, в газотурбинных установках, в холодильной технике и т.п.</w:t>
      </w:r>
      <w:r w:rsidRPr="00AE0E32">
        <w:t xml:space="preserve"> </w:t>
      </w:r>
      <w:r w:rsidR="00FC3C22">
        <w:t>О</w:t>
      </w:r>
      <w:r w:rsidRPr="00AE0E32">
        <w:t>ни предназначены для</w:t>
      </w:r>
      <w:r w:rsidR="0097051D">
        <w:t>:</w:t>
      </w:r>
    </w:p>
    <w:p w:rsidR="00AE0E32" w:rsidRPr="00AE0E32" w:rsidRDefault="00AE0E32" w:rsidP="0024036E">
      <w:pPr>
        <w:numPr>
          <w:ilvl w:val="0"/>
          <w:numId w:val="18"/>
        </w:numPr>
        <w:tabs>
          <w:tab w:val="clear" w:pos="340"/>
          <w:tab w:val="num" w:pos="851"/>
        </w:tabs>
        <w:ind w:firstLine="567"/>
        <w:jc w:val="both"/>
      </w:pPr>
      <w:r w:rsidRPr="00AE0E32">
        <w:t>создания запаса энергии для последующего совершения работы (пневматические тормоза автомобилей, устройства для передвижения под водой и т.д.);</w:t>
      </w:r>
    </w:p>
    <w:p w:rsidR="00AE0E32" w:rsidRDefault="00AE0E32" w:rsidP="0024036E">
      <w:pPr>
        <w:numPr>
          <w:ilvl w:val="0"/>
          <w:numId w:val="18"/>
        </w:numPr>
        <w:tabs>
          <w:tab w:val="clear" w:pos="340"/>
          <w:tab w:val="num" w:pos="851"/>
        </w:tabs>
        <w:ind w:firstLine="567"/>
        <w:jc w:val="both"/>
      </w:pPr>
      <w:r w:rsidRPr="00AE0E32">
        <w:t>повышения температуры газа с последующей отдачей теплоты (холодильные установки);</w:t>
      </w:r>
    </w:p>
    <w:p w:rsidR="008D6FEC" w:rsidRPr="00AE0E32" w:rsidRDefault="008D6FEC" w:rsidP="0024036E">
      <w:pPr>
        <w:numPr>
          <w:ilvl w:val="0"/>
          <w:numId w:val="18"/>
        </w:numPr>
        <w:tabs>
          <w:tab w:val="clear" w:pos="340"/>
          <w:tab w:val="num" w:pos="851"/>
        </w:tabs>
        <w:ind w:firstLine="567"/>
        <w:jc w:val="both"/>
      </w:pPr>
      <w:r>
        <w:t>транспортировки газа на заданные расстояния;</w:t>
      </w:r>
    </w:p>
    <w:p w:rsidR="00AE0E32" w:rsidRPr="00AE0E32" w:rsidRDefault="00AE0E32" w:rsidP="0024036E">
      <w:pPr>
        <w:numPr>
          <w:ilvl w:val="0"/>
          <w:numId w:val="18"/>
        </w:numPr>
        <w:tabs>
          <w:tab w:val="clear" w:pos="340"/>
          <w:tab w:val="num" w:pos="851"/>
        </w:tabs>
        <w:ind w:firstLine="567"/>
        <w:jc w:val="both"/>
      </w:pPr>
      <w:r w:rsidRPr="00AE0E32">
        <w:t xml:space="preserve">компактного хранения газа </w:t>
      </w:r>
      <w:r w:rsidR="0032706F">
        <w:t>(</w:t>
      </w:r>
      <w:r w:rsidRPr="00AE0E32">
        <w:t>газобаллонные станции).</w:t>
      </w:r>
    </w:p>
    <w:p w:rsidR="00AE0E32" w:rsidRPr="00AE0E32" w:rsidRDefault="00AE0E32" w:rsidP="00982A64">
      <w:pPr>
        <w:ind w:firstLine="567"/>
      </w:pPr>
      <w:r w:rsidRPr="00AE0E32">
        <w:t>На привод компрессора работа затрачивается.</w:t>
      </w:r>
    </w:p>
    <w:p w:rsidR="00AE0E32" w:rsidRPr="00AE0E32" w:rsidRDefault="00AE0E32" w:rsidP="00982A64">
      <w:pPr>
        <w:ind w:firstLine="567"/>
        <w:jc w:val="both"/>
      </w:pPr>
      <w:r w:rsidRPr="00AE0E32">
        <w:t>По принципу действия компрессоры делятся на два типа: поршневые и ротационные (турбинные). В ротационных ко</w:t>
      </w:r>
      <w:r w:rsidRPr="00AE0E32">
        <w:t>м</w:t>
      </w:r>
      <w:r w:rsidRPr="00AE0E32">
        <w:t>прессорах роль поршня выполняет ротор.</w:t>
      </w:r>
    </w:p>
    <w:p w:rsidR="00AE0E32" w:rsidRPr="00AE0E32" w:rsidRDefault="00AE0E32" w:rsidP="00982A64">
      <w:pPr>
        <w:ind w:firstLine="567"/>
        <w:jc w:val="both"/>
      </w:pPr>
      <w:r w:rsidRPr="00AE0E32">
        <w:t>Термодинамика процессов сжатия во всех типах компре</w:t>
      </w:r>
      <w:r w:rsidRPr="00AE0E32">
        <w:t>с</w:t>
      </w:r>
      <w:r w:rsidRPr="00AE0E32">
        <w:t>соров одинакова.</w:t>
      </w:r>
    </w:p>
    <w:p w:rsidR="00AE0E32" w:rsidRPr="00982A64" w:rsidRDefault="00AE0E32" w:rsidP="00982A64">
      <w:pPr>
        <w:ind w:firstLine="567"/>
        <w:jc w:val="both"/>
        <w:rPr>
          <w:spacing w:val="-2"/>
        </w:rPr>
      </w:pPr>
      <w:r w:rsidRPr="00982A64">
        <w:rPr>
          <w:spacing w:val="-2"/>
        </w:rPr>
        <w:t>Основной задачей термодинамического расчета компресс</w:t>
      </w:r>
      <w:r w:rsidRPr="00982A64">
        <w:rPr>
          <w:spacing w:val="-2"/>
        </w:rPr>
        <w:t>о</w:t>
      </w:r>
      <w:r w:rsidRPr="00982A64">
        <w:rPr>
          <w:spacing w:val="-2"/>
        </w:rPr>
        <w:t>ра</w:t>
      </w:r>
      <w:r w:rsidR="00647836">
        <w:rPr>
          <w:spacing w:val="-2"/>
        </w:rPr>
        <w:t xml:space="preserve"> </w:t>
      </w:r>
      <w:r w:rsidRPr="00982A64">
        <w:rPr>
          <w:spacing w:val="-2"/>
        </w:rPr>
        <w:t xml:space="preserve"> является </w:t>
      </w:r>
      <w:r w:rsidR="00647836">
        <w:rPr>
          <w:spacing w:val="-2"/>
        </w:rPr>
        <w:t xml:space="preserve"> </w:t>
      </w:r>
      <w:r w:rsidRPr="00982A64">
        <w:rPr>
          <w:spacing w:val="-2"/>
        </w:rPr>
        <w:t xml:space="preserve">определение </w:t>
      </w:r>
      <w:r w:rsidR="00647836">
        <w:rPr>
          <w:spacing w:val="-2"/>
        </w:rPr>
        <w:t xml:space="preserve"> </w:t>
      </w:r>
      <w:r w:rsidRPr="00982A64">
        <w:rPr>
          <w:spacing w:val="-2"/>
        </w:rPr>
        <w:t>затрачиваемой работы</w:t>
      </w:r>
      <w:r w:rsidR="00647836">
        <w:rPr>
          <w:spacing w:val="-2"/>
        </w:rPr>
        <w:t xml:space="preserve"> </w:t>
      </w:r>
      <w:r w:rsidRPr="00982A64">
        <w:rPr>
          <w:spacing w:val="-2"/>
        </w:rPr>
        <w:t xml:space="preserve"> на сжатие газа.</w:t>
      </w:r>
    </w:p>
    <w:p w:rsidR="00AE0E32" w:rsidRPr="00AE0E32" w:rsidRDefault="00AE0E32" w:rsidP="00AE0E32">
      <w:pPr>
        <w:ind w:firstLine="720"/>
      </w:pPr>
    </w:p>
    <w:p w:rsidR="006274AB" w:rsidRDefault="00AE0E32" w:rsidP="007F53EE">
      <w:pPr>
        <w:suppressAutoHyphens/>
        <w:jc w:val="center"/>
        <w:outlineLvl w:val="1"/>
        <w:rPr>
          <w:b/>
        </w:rPr>
      </w:pPr>
      <w:bookmarkStart w:id="384" w:name="_Toc189026222"/>
      <w:bookmarkStart w:id="385" w:name="_Toc371415273"/>
      <w:bookmarkStart w:id="386" w:name="_Toc189706642"/>
      <w:bookmarkStart w:id="387" w:name="_Toc189706848"/>
      <w:bookmarkStart w:id="388" w:name="_Toc189707043"/>
      <w:bookmarkStart w:id="389" w:name="_Toc371415052"/>
      <w:r w:rsidRPr="0032706F">
        <w:rPr>
          <w:b/>
        </w:rPr>
        <w:t>1</w:t>
      </w:r>
      <w:r w:rsidR="0032706F" w:rsidRPr="0032706F">
        <w:rPr>
          <w:b/>
        </w:rPr>
        <w:t>1</w:t>
      </w:r>
      <w:r w:rsidRPr="0032706F">
        <w:rPr>
          <w:b/>
        </w:rPr>
        <w:t>.1. Одноступенчатое сжатие в идеальном</w:t>
      </w:r>
      <w:bookmarkStart w:id="390" w:name="_Toc189026223"/>
      <w:bookmarkEnd w:id="384"/>
      <w:r w:rsidR="007F53EE">
        <w:rPr>
          <w:b/>
        </w:rPr>
        <w:t xml:space="preserve"> </w:t>
      </w:r>
      <w:r w:rsidRPr="0032706F">
        <w:rPr>
          <w:b/>
        </w:rPr>
        <w:t>поршневом</w:t>
      </w:r>
      <w:bookmarkEnd w:id="385"/>
    </w:p>
    <w:p w:rsidR="00AE0E32" w:rsidRPr="0032706F" w:rsidRDefault="00AE0E32" w:rsidP="007F53EE">
      <w:pPr>
        <w:suppressAutoHyphens/>
        <w:jc w:val="center"/>
        <w:outlineLvl w:val="1"/>
        <w:rPr>
          <w:b/>
        </w:rPr>
      </w:pPr>
      <w:bookmarkStart w:id="391" w:name="_Toc371415274"/>
      <w:r w:rsidRPr="0032706F">
        <w:rPr>
          <w:b/>
        </w:rPr>
        <w:t>ко</w:t>
      </w:r>
      <w:r w:rsidR="007F53EE">
        <w:rPr>
          <w:b/>
        </w:rPr>
        <w:t>м</w:t>
      </w:r>
      <w:r w:rsidRPr="0032706F">
        <w:rPr>
          <w:b/>
        </w:rPr>
        <w:t>прессоре</w:t>
      </w:r>
      <w:bookmarkEnd w:id="386"/>
      <w:bookmarkEnd w:id="387"/>
      <w:bookmarkEnd w:id="388"/>
      <w:bookmarkEnd w:id="389"/>
      <w:bookmarkEnd w:id="390"/>
      <w:bookmarkEnd w:id="391"/>
    </w:p>
    <w:p w:rsidR="00AE0E32" w:rsidRPr="00AE0E32" w:rsidRDefault="00AE0E32" w:rsidP="00AE0E32">
      <w:pPr>
        <w:ind w:firstLine="720"/>
      </w:pPr>
    </w:p>
    <w:p w:rsidR="00AE0E32" w:rsidRPr="00AE0E32" w:rsidRDefault="00AE0E32" w:rsidP="00982A64">
      <w:pPr>
        <w:ind w:firstLine="567"/>
      </w:pPr>
      <w:r w:rsidRPr="00AE0E32">
        <w:t>Поршневой компрессор состоит из:</w:t>
      </w:r>
    </w:p>
    <w:p w:rsidR="00AE0E32" w:rsidRPr="00AE0E32" w:rsidRDefault="00AE0E32" w:rsidP="0024036E">
      <w:pPr>
        <w:numPr>
          <w:ilvl w:val="0"/>
          <w:numId w:val="18"/>
        </w:numPr>
        <w:tabs>
          <w:tab w:val="clear" w:pos="340"/>
          <w:tab w:val="num" w:pos="851"/>
        </w:tabs>
        <w:ind w:firstLine="567"/>
        <w:jc w:val="both"/>
      </w:pPr>
      <w:r w:rsidRPr="00AE0E32">
        <w:t>цилиндра (в нашем случае – одного) с системой для о</w:t>
      </w:r>
      <w:r w:rsidRPr="00AE0E32">
        <w:t>х</w:t>
      </w:r>
      <w:r w:rsidRPr="00AE0E32">
        <w:t>лаждения (либо воздушного, либо водяного);</w:t>
      </w:r>
    </w:p>
    <w:p w:rsidR="00AE0E32" w:rsidRPr="00AE0E32" w:rsidRDefault="00AE0E32" w:rsidP="0024036E">
      <w:pPr>
        <w:numPr>
          <w:ilvl w:val="0"/>
          <w:numId w:val="18"/>
        </w:numPr>
        <w:tabs>
          <w:tab w:val="clear" w:pos="340"/>
          <w:tab w:val="num" w:pos="851"/>
        </w:tabs>
        <w:ind w:firstLine="567"/>
        <w:jc w:val="both"/>
      </w:pPr>
      <w:r w:rsidRPr="00AE0E32">
        <w:t>поршня;</w:t>
      </w:r>
    </w:p>
    <w:p w:rsidR="00AE0E32" w:rsidRPr="00AE0E32" w:rsidRDefault="00AE0E32" w:rsidP="0024036E">
      <w:pPr>
        <w:numPr>
          <w:ilvl w:val="0"/>
          <w:numId w:val="18"/>
        </w:numPr>
        <w:tabs>
          <w:tab w:val="clear" w:pos="340"/>
          <w:tab w:val="num" w:pos="851"/>
        </w:tabs>
        <w:ind w:firstLine="567"/>
        <w:jc w:val="both"/>
      </w:pPr>
      <w:r w:rsidRPr="00AE0E32">
        <w:lastRenderedPageBreak/>
        <w:t>кривошипно-шатунного механизма, соединенного с двигателем привода компрессора;</w:t>
      </w:r>
    </w:p>
    <w:p w:rsidR="00AE0E32" w:rsidRPr="00AE0E32" w:rsidRDefault="00AE0E32" w:rsidP="0024036E">
      <w:pPr>
        <w:numPr>
          <w:ilvl w:val="0"/>
          <w:numId w:val="18"/>
        </w:numPr>
        <w:tabs>
          <w:tab w:val="clear" w:pos="340"/>
          <w:tab w:val="num" w:pos="851"/>
        </w:tabs>
        <w:ind w:firstLine="567"/>
        <w:jc w:val="both"/>
      </w:pPr>
      <w:r w:rsidRPr="00AE0E32">
        <w:t>двух клапанов в крышке цилиндра (всасывающий и н</w:t>
      </w:r>
      <w:r w:rsidRPr="00AE0E32">
        <w:t>а</w:t>
      </w:r>
      <w:r w:rsidRPr="00AE0E32">
        <w:t>гнетательный).</w:t>
      </w:r>
    </w:p>
    <w:p w:rsidR="00AE0E32" w:rsidRPr="00AE0E32" w:rsidRDefault="00AE0E32" w:rsidP="00982A64">
      <w:pPr>
        <w:ind w:firstLine="567"/>
      </w:pPr>
      <w:r w:rsidRPr="00AE0E32">
        <w:t>Будем считать компрессор идеальным, т.е.</w:t>
      </w:r>
    </w:p>
    <w:p w:rsidR="00AE0E32" w:rsidRPr="00AE0E32" w:rsidRDefault="00AE0E32" w:rsidP="0024036E">
      <w:pPr>
        <w:numPr>
          <w:ilvl w:val="0"/>
          <w:numId w:val="18"/>
        </w:numPr>
        <w:tabs>
          <w:tab w:val="clear" w:pos="340"/>
          <w:tab w:val="num" w:pos="851"/>
        </w:tabs>
        <w:ind w:firstLine="567"/>
        <w:jc w:val="both"/>
      </w:pPr>
      <w:r w:rsidRPr="00AE0E32">
        <w:t>термодинамические процессы сжатия – равновесные;</w:t>
      </w:r>
    </w:p>
    <w:p w:rsidR="00AE0E32" w:rsidRPr="00AE0E32" w:rsidRDefault="00AE0E32" w:rsidP="0024036E">
      <w:pPr>
        <w:numPr>
          <w:ilvl w:val="0"/>
          <w:numId w:val="18"/>
        </w:numPr>
        <w:tabs>
          <w:tab w:val="clear" w:pos="340"/>
          <w:tab w:val="num" w:pos="851"/>
        </w:tabs>
        <w:ind w:firstLine="567"/>
        <w:jc w:val="both"/>
      </w:pPr>
      <w:r w:rsidRPr="00AE0E32">
        <w:t>отсутствует трение</w:t>
      </w:r>
      <w:r w:rsidR="00435683">
        <w:t xml:space="preserve"> поршня о стенки цилиндра</w:t>
      </w:r>
      <w:r w:rsidRPr="00AE0E32">
        <w:t>;</w:t>
      </w:r>
    </w:p>
    <w:p w:rsidR="00AE0E32" w:rsidRPr="00AE0E32" w:rsidRDefault="00AE0E32" w:rsidP="0024036E">
      <w:pPr>
        <w:numPr>
          <w:ilvl w:val="0"/>
          <w:numId w:val="18"/>
        </w:numPr>
        <w:tabs>
          <w:tab w:val="clear" w:pos="340"/>
          <w:tab w:val="num" w:pos="851"/>
        </w:tabs>
        <w:ind w:firstLine="567"/>
        <w:jc w:val="both"/>
      </w:pPr>
      <w:r w:rsidRPr="00AE0E32">
        <w:t xml:space="preserve">поршень подходит к крышке цилиндра вплотную (нет </w:t>
      </w:r>
      <w:r w:rsidRPr="0097051D">
        <w:t>вредного пространства</w:t>
      </w:r>
      <w:r w:rsidRPr="00AE0E32">
        <w:t>);</w:t>
      </w:r>
    </w:p>
    <w:p w:rsidR="00AE0E32" w:rsidRPr="00AE0E32" w:rsidRDefault="00AE0E32" w:rsidP="0024036E">
      <w:pPr>
        <w:numPr>
          <w:ilvl w:val="0"/>
          <w:numId w:val="18"/>
        </w:numPr>
        <w:tabs>
          <w:tab w:val="clear" w:pos="340"/>
          <w:tab w:val="num" w:pos="851"/>
        </w:tabs>
        <w:ind w:firstLine="567"/>
        <w:jc w:val="both"/>
      </w:pPr>
      <w:r w:rsidRPr="00AE0E32">
        <w:t>всасывание и выпуск (</w:t>
      </w:r>
      <w:r w:rsidRPr="0097051D">
        <w:t>нагнетание</w:t>
      </w:r>
      <w:r w:rsidRPr="00AE0E32">
        <w:t>) газа осуществля</w:t>
      </w:r>
      <w:r w:rsidR="00647836">
        <w:t>ю</w:t>
      </w:r>
      <w:r w:rsidRPr="00AE0E32">
        <w:t>тся при постоянных давлениях, т.е. отсутствует дросселирование в клапанах.</w:t>
      </w:r>
    </w:p>
    <w:p w:rsidR="00C8771F" w:rsidRDefault="00F70AA2" w:rsidP="0024036E">
      <w:pPr>
        <w:ind w:firstLine="567"/>
        <w:jc w:val="both"/>
      </w:pPr>
      <w:r>
        <w:rPr>
          <w:noProof/>
        </w:rPr>
        <w:pict>
          <v:group id="_x0000_s3236" style="position:absolute;left:0;text-align:left;margin-left:1843.5pt;margin-top:7.25pt;width:207pt;height:180.1pt;z-index:251650560;mso-wrap-distance-left:14.2pt;mso-position-horizontal:right" coordorigin="1897,1391" coordsize="5123,5040">
            <v:group id="_x0000_s3237" style="position:absolute;left:1897;top:5351;width:4687;height:1080" coordorigin="1897,5351" coordsize="4687,1080">
              <v:line id="_x0000_s3238" style="position:absolute" from="2006,5891" to="6584,5891">
                <v:stroke dashstyle="longDashDot"/>
              </v:line>
              <v:line id="_x0000_s3239" style="position:absolute;flip:y" from="2333,5351" to="5821,5351" strokeweight="1.5pt"/>
              <v:line id="_x0000_s3240" style="position:absolute" from="2333,6431" to="5821,6431" strokeweight="1.5pt"/>
              <v:rect id="_x0000_s3241" style="position:absolute;left:2987;top:5351;width:109;height:1080" strokeweight="1.5pt"/>
              <v:line id="_x0000_s3242" style="position:absolute" from="2115,5531" to="2442,5531" strokeweight="1.5pt"/>
              <v:line id="_x0000_s3243" style="position:absolute" from="2442,5454" to="2442,5634" strokeweight="1.5pt"/>
              <v:line id="_x0000_s3244" style="position:absolute" from="1897,6251" to="2224,6251" strokeweight="1.5pt"/>
              <v:line id="_x0000_s3245" style="position:absolute" from="2229,6117" to="2230,6368" strokeweight="1.5pt"/>
              <v:line id="_x0000_s3246" style="position:absolute;flip:x" from="2334,5655" to="2334,6129" strokeweight="1.5pt"/>
              <v:line id="_x0000_s3247" style="position:absolute" from="2333,5351" to="2334,5457" strokeweight="1.5pt"/>
              <v:line id="_x0000_s3248" style="position:absolute;flip:y" from="2333,6346" to="2335,6431" strokeweight="1.5pt"/>
              <v:line id="_x0000_s3249" style="position:absolute;flip:y" from="6257,5531" to="6584,5891" strokeweight="1.5pt"/>
              <v:line id="_x0000_s3250" style="position:absolute;flip:x" from="3096,5531" to="6584,5891" strokeweight="1.5pt"/>
            </v:group>
            <v:group id="_x0000_s3251" style="position:absolute;left:1897;top:1391;width:5123;height:3780" coordorigin="1897,1391" coordsize="5123,3780">
              <v:line id="_x0000_s3252" style="position:absolute;flip:y" from="2333,1571" to="2333,4811">
                <v:stroke endarrow="block"/>
              </v:line>
              <v:line id="_x0000_s3253" style="position:absolute" from="2333,4811" to="6257,4811">
                <v:stroke endarrow="block"/>
              </v:line>
              <v:line id="_x0000_s3254" style="position:absolute" from="2333,4271" to="5385,4271"/>
              <v:line id="_x0000_s3255" style="position:absolute" from="2333,2471" to="3968,2471"/>
              <v:shape id="_x0000_s3256" style="position:absolute;left:3968;top:2471;width:1417;height:1800" coordsize="1417,1800" path="m1417,1800c1190,1710,963,1620,763,1440,563,1260,345,960,218,720,91,480,54,120,,e" filled="f" strokeweight="1.5pt">
                <v:path arrowok="t"/>
              </v:shape>
              <v:line id="_x0000_s3257" style="position:absolute" from="2551,4451" to="3205,4451">
                <v:stroke endarrow="block"/>
              </v:line>
              <v:line id="_x0000_s3258" style="position:absolute;flip:x y" from="4186,3551" to="4513,3911">
                <v:stroke endarrow="block"/>
              </v:line>
              <v:line id="_x0000_s3259" style="position:absolute;flip:x" from="2878,2651" to="3423,2651">
                <v:stroke endarrow="block"/>
              </v:line>
              <v:shape id="_x0000_s3260" type="#_x0000_t202" style="position:absolute;left:1897;top:3911;width:654;height:540" filled="f" stroked="f">
                <v:textbox style="mso-next-textbox:#_x0000_s3260">
                  <w:txbxContent>
                    <w:p w:rsidR="006274AB" w:rsidRPr="00647836" w:rsidRDefault="006274AB" w:rsidP="00AE0E32">
                      <w:pPr>
                        <w:rPr>
                          <w:i/>
                        </w:rPr>
                      </w:pPr>
                      <w:r w:rsidRPr="00647836">
                        <w:rPr>
                          <w:i/>
                        </w:rPr>
                        <w:t>0</w:t>
                      </w:r>
                    </w:p>
                  </w:txbxContent>
                </v:textbox>
              </v:shape>
              <v:shape id="_x0000_s3261" type="#_x0000_t202" style="position:absolute;left:5385;top:4091;width:654;height:540" filled="f" stroked="f">
                <v:textbox style="mso-next-textbox:#_x0000_s3261">
                  <w:txbxContent>
                    <w:p w:rsidR="006274AB" w:rsidRPr="00647836" w:rsidRDefault="006274AB" w:rsidP="00AE0E32">
                      <w:pPr>
                        <w:rPr>
                          <w:i/>
                        </w:rPr>
                      </w:pPr>
                      <w:r w:rsidRPr="00647836">
                        <w:rPr>
                          <w:i/>
                        </w:rPr>
                        <w:t>1</w:t>
                      </w:r>
                    </w:p>
                  </w:txbxContent>
                </v:textbox>
              </v:shape>
              <v:shape id="_x0000_s3262" type="#_x0000_t202" style="position:absolute;left:4077;top:2111;width:654;height:540" filled="f" stroked="f">
                <v:textbox style="mso-next-textbox:#_x0000_s3262">
                  <w:txbxContent>
                    <w:p w:rsidR="006274AB" w:rsidRPr="00647836" w:rsidRDefault="006274AB" w:rsidP="00AE0E32">
                      <w:pPr>
                        <w:rPr>
                          <w:i/>
                        </w:rPr>
                      </w:pPr>
                      <w:r w:rsidRPr="00647836">
                        <w:rPr>
                          <w:i/>
                        </w:rPr>
                        <w:t>2</w:t>
                      </w:r>
                    </w:p>
                  </w:txbxContent>
                </v:textbox>
              </v:shape>
              <v:shape id="_x0000_s3263" type="#_x0000_t202" style="position:absolute;left:1897;top:2111;width:654;height:540" filled="f" stroked="f">
                <v:textbox style="mso-next-textbox:#_x0000_s3263">
                  <w:txbxContent>
                    <w:p w:rsidR="006274AB" w:rsidRPr="00647836" w:rsidRDefault="006274AB" w:rsidP="00AE0E32">
                      <w:pPr>
                        <w:rPr>
                          <w:i/>
                        </w:rPr>
                      </w:pPr>
                      <w:r w:rsidRPr="00647836">
                        <w:rPr>
                          <w:i/>
                        </w:rPr>
                        <w:t>3</w:t>
                      </w:r>
                    </w:p>
                  </w:txbxContent>
                </v:textbox>
              </v:shape>
              <v:shape id="_x0000_s3264" type="#_x0000_t202" style="position:absolute;left:2333;top:1391;width:654;height:540" filled="f" stroked="f">
                <v:textbox style="mso-next-textbox:#_x0000_s3264">
                  <w:txbxContent>
                    <w:p w:rsidR="006274AB" w:rsidRPr="00555412" w:rsidRDefault="006274AB" w:rsidP="00AE0E32">
                      <w:pPr>
                        <w:rPr>
                          <w:i/>
                        </w:rPr>
                      </w:pPr>
                      <w:r w:rsidRPr="00555412">
                        <w:rPr>
                          <w:i/>
                        </w:rPr>
                        <w:t>р</w:t>
                      </w:r>
                    </w:p>
                  </w:txbxContent>
                </v:textbox>
              </v:shape>
              <v:shape id="_x0000_s3265" type="#_x0000_t202" style="position:absolute;left:6257;top:4631;width:763;height:540" filled="f" stroked="f">
                <v:textbox style="mso-next-textbox:#_x0000_s3265">
                  <w:txbxContent>
                    <w:p w:rsidR="006274AB" w:rsidRPr="00555412" w:rsidRDefault="006274AB" w:rsidP="00AE0E32">
                      <w:pPr>
                        <w:rPr>
                          <w:i/>
                          <w:lang w:val="en-US"/>
                        </w:rPr>
                      </w:pPr>
                      <w:r w:rsidRPr="00555412">
                        <w:rPr>
                          <w:i/>
                          <w:lang w:val="en-US"/>
                        </w:rPr>
                        <w:t>V</w:t>
                      </w:r>
                    </w:p>
                  </w:txbxContent>
                </v:textbox>
              </v:shape>
            </v:group>
            <w10:wrap type="square" side="left"/>
          </v:group>
        </w:pict>
      </w:r>
    </w:p>
    <w:p w:rsidR="00C8771F" w:rsidRDefault="00C8771F" w:rsidP="0024036E">
      <w:pPr>
        <w:ind w:firstLine="567"/>
        <w:jc w:val="both"/>
      </w:pPr>
    </w:p>
    <w:p w:rsidR="00AE0E32" w:rsidRPr="00AE0E32" w:rsidRDefault="00C8771F" w:rsidP="0024036E">
      <w:pPr>
        <w:ind w:firstLine="567"/>
        <w:jc w:val="both"/>
      </w:pPr>
      <w:r>
        <w:t>Н</w:t>
      </w:r>
      <w:r w:rsidR="00AE0E32" w:rsidRPr="00AE0E32">
        <w:t>а рис.</w:t>
      </w:r>
      <w:r w:rsidR="00555412">
        <w:t xml:space="preserve"> </w:t>
      </w:r>
      <w:r w:rsidR="0032706F">
        <w:t>11</w:t>
      </w:r>
      <w:r w:rsidR="00AE0E32" w:rsidRPr="00AE0E32">
        <w:t>.1 представлен</w:t>
      </w:r>
      <w:r w:rsidR="0097051D">
        <w:t>ы</w:t>
      </w:r>
      <w:r w:rsidR="00AE0E32" w:rsidRPr="00AE0E32">
        <w:t xml:space="preserve"> инд</w:t>
      </w:r>
      <w:r w:rsidR="00AE0E32" w:rsidRPr="00AE0E32">
        <w:t>и</w:t>
      </w:r>
      <w:r w:rsidR="00AE0E32" w:rsidRPr="00AE0E32">
        <w:t>каторная диаграмма и принципиальная схема одноступенч</w:t>
      </w:r>
      <w:r w:rsidR="00AE0E32" w:rsidRPr="00AE0E32">
        <w:t>а</w:t>
      </w:r>
      <w:r w:rsidR="00AE0E32" w:rsidRPr="00AE0E32">
        <w:t>того (один цилиндр) поршневого ко</w:t>
      </w:r>
      <w:r w:rsidR="00AE0E32" w:rsidRPr="00AE0E32">
        <w:t>м</w:t>
      </w:r>
      <w:r w:rsidR="00AE0E32" w:rsidRPr="00AE0E32">
        <w:t>прессора.</w:t>
      </w:r>
    </w:p>
    <w:p w:rsidR="00AE0E32" w:rsidRPr="00AE0E32" w:rsidRDefault="00AE0E32" w:rsidP="00AE0E32">
      <w:pPr>
        <w:ind w:left="-27"/>
      </w:pPr>
    </w:p>
    <w:p w:rsidR="00AE0E32" w:rsidRPr="00AE0E32" w:rsidRDefault="00AE0E32" w:rsidP="00AE0E32">
      <w:pPr>
        <w:ind w:left="-27"/>
      </w:pPr>
    </w:p>
    <w:p w:rsidR="00AE0E32" w:rsidRPr="00AE0E32" w:rsidRDefault="00AE0E32" w:rsidP="00AE0E32">
      <w:pPr>
        <w:ind w:left="-27"/>
      </w:pPr>
    </w:p>
    <w:p w:rsidR="00AE0E32" w:rsidRPr="00AE0E32" w:rsidRDefault="00AE0E32" w:rsidP="00AE0E32">
      <w:pPr>
        <w:ind w:left="-27"/>
      </w:pPr>
    </w:p>
    <w:p w:rsidR="00AE0E32" w:rsidRPr="00AE0E32" w:rsidRDefault="00AE0E32" w:rsidP="00647836">
      <w:pPr>
        <w:spacing w:before="120"/>
      </w:pPr>
      <w:r w:rsidRPr="00AE0E32">
        <w:tab/>
      </w:r>
      <w:r w:rsidRPr="00AE0E32">
        <w:tab/>
      </w:r>
      <w:r w:rsidR="0024036E">
        <w:tab/>
      </w:r>
      <w:r w:rsidR="0024036E">
        <w:tab/>
      </w:r>
      <w:r w:rsidR="0024036E">
        <w:tab/>
      </w:r>
      <w:r w:rsidR="0024036E">
        <w:tab/>
      </w:r>
      <w:r w:rsidR="005923B4">
        <w:tab/>
      </w:r>
      <w:r w:rsidRPr="00AE0E32">
        <w:t>Рис. 1</w:t>
      </w:r>
      <w:r w:rsidR="0032706F">
        <w:t>1</w:t>
      </w:r>
      <w:r w:rsidRPr="00AE0E32">
        <w:t>.1</w:t>
      </w:r>
    </w:p>
    <w:p w:rsidR="00AE0E32" w:rsidRPr="00AE0E32" w:rsidRDefault="00AE0E32" w:rsidP="00982A64">
      <w:pPr>
        <w:spacing w:before="120"/>
        <w:ind w:firstLine="567"/>
      </w:pPr>
      <w:r w:rsidRPr="00AE0E32">
        <w:t>Принцип работы компрессора:</w:t>
      </w:r>
    </w:p>
    <w:p w:rsidR="00AE0E32" w:rsidRPr="00AE0E32" w:rsidRDefault="00AE0E32" w:rsidP="0024036E">
      <w:pPr>
        <w:numPr>
          <w:ilvl w:val="0"/>
          <w:numId w:val="18"/>
        </w:numPr>
        <w:tabs>
          <w:tab w:val="clear" w:pos="340"/>
          <w:tab w:val="num" w:pos="851"/>
        </w:tabs>
        <w:ind w:firstLine="567"/>
        <w:jc w:val="both"/>
      </w:pPr>
      <w:r w:rsidRPr="00AE0E32">
        <w:t xml:space="preserve">при движении поршня слева направо под действием давления окружающей среды открывается всасывающий клапан и в цилиндр поступает газ (линия </w:t>
      </w:r>
      <w:r w:rsidRPr="0097051D">
        <w:rPr>
          <w:i/>
        </w:rPr>
        <w:t>0</w:t>
      </w:r>
      <w:r w:rsidR="0097051D" w:rsidRPr="0097051D">
        <w:rPr>
          <w:i/>
        </w:rPr>
        <w:t>–</w:t>
      </w:r>
      <w:r w:rsidRPr="0097051D">
        <w:rPr>
          <w:i/>
        </w:rPr>
        <w:t>1</w:t>
      </w:r>
      <w:r w:rsidRPr="00AE0E32">
        <w:t xml:space="preserve"> – </w:t>
      </w:r>
      <w:r w:rsidRPr="00AE0E32">
        <w:rPr>
          <w:i/>
        </w:rPr>
        <w:t>линия всасывания</w:t>
      </w:r>
      <w:r w:rsidRPr="00AE0E32">
        <w:t>);</w:t>
      </w:r>
    </w:p>
    <w:p w:rsidR="00AE0E32" w:rsidRPr="00AE0E32" w:rsidRDefault="00AE0E32" w:rsidP="0024036E">
      <w:pPr>
        <w:numPr>
          <w:ilvl w:val="0"/>
          <w:numId w:val="18"/>
        </w:numPr>
        <w:tabs>
          <w:tab w:val="clear" w:pos="340"/>
          <w:tab w:val="num" w:pos="851"/>
        </w:tabs>
        <w:ind w:firstLine="567"/>
        <w:jc w:val="both"/>
      </w:pPr>
      <w:r w:rsidRPr="00AE0E32">
        <w:lastRenderedPageBreak/>
        <w:t>при обратном ходе поршня всасывающий клапан з</w:t>
      </w:r>
      <w:r w:rsidRPr="00AE0E32">
        <w:t>а</w:t>
      </w:r>
      <w:r w:rsidRPr="00AE0E32">
        <w:t>крывается</w:t>
      </w:r>
      <w:r w:rsidR="0097051D">
        <w:t>,</w:t>
      </w:r>
      <w:r w:rsidRPr="00AE0E32">
        <w:t xml:space="preserve"> и находящийся в цилиндре газ сжимается (линия </w:t>
      </w:r>
      <w:r w:rsidRPr="0097051D">
        <w:rPr>
          <w:i/>
        </w:rPr>
        <w:t>1</w:t>
      </w:r>
      <w:r w:rsidR="0097051D" w:rsidRPr="0097051D">
        <w:rPr>
          <w:i/>
        </w:rPr>
        <w:t>–</w:t>
      </w:r>
      <w:r w:rsidRPr="0097051D">
        <w:rPr>
          <w:i/>
        </w:rPr>
        <w:t>2</w:t>
      </w:r>
      <w:r w:rsidRPr="00AE0E32">
        <w:t xml:space="preserve"> – </w:t>
      </w:r>
      <w:r w:rsidRPr="00AE0E32">
        <w:rPr>
          <w:i/>
        </w:rPr>
        <w:t>процесс сжатия</w:t>
      </w:r>
      <w:r w:rsidRPr="00AE0E32">
        <w:t>);</w:t>
      </w:r>
    </w:p>
    <w:p w:rsidR="00AE0E32" w:rsidRPr="00AE0E32" w:rsidRDefault="00A419A1" w:rsidP="0024036E">
      <w:pPr>
        <w:numPr>
          <w:ilvl w:val="0"/>
          <w:numId w:val="18"/>
        </w:numPr>
        <w:tabs>
          <w:tab w:val="clear" w:pos="340"/>
          <w:tab w:val="num" w:pos="851"/>
        </w:tabs>
        <w:ind w:firstLine="567"/>
        <w:jc w:val="both"/>
      </w:pPr>
      <w:r>
        <w:t xml:space="preserve">при заданном давлении газа </w:t>
      </w:r>
      <w:r w:rsidRPr="00A419A1">
        <w:rPr>
          <w:i/>
        </w:rPr>
        <w:t>р</w:t>
      </w:r>
      <w:r w:rsidR="00AE0E32" w:rsidRPr="0097051D">
        <w:rPr>
          <w:vertAlign w:val="subscript"/>
        </w:rPr>
        <w:t>2</w:t>
      </w:r>
      <w:r w:rsidR="00AE0E32" w:rsidRPr="0097051D">
        <w:t xml:space="preserve"> </w:t>
      </w:r>
      <w:r w:rsidR="00AE0E32" w:rsidRPr="00AE0E32">
        <w:t>(оно определяется пр</w:t>
      </w:r>
      <w:r w:rsidR="00AE0E32" w:rsidRPr="00AE0E32">
        <w:t>у</w:t>
      </w:r>
      <w:r w:rsidR="00AE0E32" w:rsidRPr="00AE0E32">
        <w:t>жиной, установленной на нагнетательном клапане) автоматич</w:t>
      </w:r>
      <w:r w:rsidR="00AE0E32" w:rsidRPr="00AE0E32">
        <w:t>е</w:t>
      </w:r>
      <w:r w:rsidR="00AE0E32" w:rsidRPr="00AE0E32">
        <w:t>ски открывается нагнетательный клапан и сжатый газ поступает потребителю или в резервуар для хранения;</w:t>
      </w:r>
    </w:p>
    <w:p w:rsidR="00AE0E32" w:rsidRPr="00AE0E32" w:rsidRDefault="00AE0E32" w:rsidP="001A207D">
      <w:pPr>
        <w:numPr>
          <w:ilvl w:val="0"/>
          <w:numId w:val="18"/>
        </w:numPr>
        <w:tabs>
          <w:tab w:val="clear" w:pos="340"/>
          <w:tab w:val="num" w:pos="851"/>
        </w:tabs>
        <w:ind w:firstLine="567"/>
        <w:jc w:val="both"/>
      </w:pPr>
      <w:r w:rsidRPr="00AE0E32">
        <w:t>в начале следующего хода нагнетательный клапан з</w:t>
      </w:r>
      <w:r w:rsidRPr="00AE0E32">
        <w:t>а</w:t>
      </w:r>
      <w:r w:rsidRPr="00AE0E32">
        <w:t>крывается, всасывающий клапан открывается, при этом давл</w:t>
      </w:r>
      <w:r w:rsidRPr="00AE0E32">
        <w:t>е</w:t>
      </w:r>
      <w:r w:rsidRPr="00AE0E32">
        <w:t xml:space="preserve">ние мгновенно падает (теоретически с </w:t>
      </w:r>
      <w:r w:rsidR="00A419A1">
        <w:rPr>
          <w:i/>
        </w:rPr>
        <w:t>р</w:t>
      </w:r>
      <w:r w:rsidRPr="0097051D">
        <w:rPr>
          <w:vertAlign w:val="subscript"/>
        </w:rPr>
        <w:t>2</w:t>
      </w:r>
      <w:r w:rsidRPr="00AE0E32">
        <w:t xml:space="preserve"> до давления среды </w:t>
      </w:r>
      <w:r w:rsidR="00A419A1">
        <w:rPr>
          <w:i/>
        </w:rPr>
        <w:t>р</w:t>
      </w:r>
      <w:r w:rsidRPr="0097051D">
        <w:rPr>
          <w:vertAlign w:val="subscript"/>
        </w:rPr>
        <w:t>1</w:t>
      </w:r>
      <w:r w:rsidRPr="00AE0E32">
        <w:t>)</w:t>
      </w:r>
      <w:r w:rsidR="0097051D">
        <w:t>,</w:t>
      </w:r>
      <w:r w:rsidRPr="00AE0E32">
        <w:t xml:space="preserve"> и процесс заново повторяется.</w:t>
      </w:r>
    </w:p>
    <w:p w:rsidR="00AE0E32" w:rsidRPr="00AE0E32" w:rsidRDefault="00AE0E32" w:rsidP="00982A64">
      <w:pPr>
        <w:ind w:firstLine="567"/>
        <w:jc w:val="both"/>
      </w:pPr>
      <w:r w:rsidRPr="00AE0E32">
        <w:rPr>
          <w:i/>
        </w:rPr>
        <w:t>Рабочим процессом компрессора</w:t>
      </w:r>
      <w:r w:rsidRPr="00AE0E32">
        <w:t xml:space="preserve"> называют процесс пол</w:t>
      </w:r>
      <w:r w:rsidRPr="00AE0E32">
        <w:t>у</w:t>
      </w:r>
      <w:r w:rsidRPr="00AE0E32">
        <w:t xml:space="preserve">чения сжатого газа по замкнутой линии </w:t>
      </w:r>
      <w:r w:rsidRPr="00A419A1">
        <w:rPr>
          <w:i/>
        </w:rPr>
        <w:t>0</w:t>
      </w:r>
      <w:r w:rsidR="00D50E04">
        <w:t>–</w:t>
      </w:r>
      <w:r w:rsidRPr="00A419A1">
        <w:rPr>
          <w:i/>
        </w:rPr>
        <w:t>1</w:t>
      </w:r>
      <w:r w:rsidR="00D50E04">
        <w:t>–</w:t>
      </w:r>
      <w:r w:rsidRPr="00A419A1">
        <w:rPr>
          <w:i/>
        </w:rPr>
        <w:t>2</w:t>
      </w:r>
      <w:r w:rsidR="00D50E04">
        <w:t>–</w:t>
      </w:r>
      <w:r w:rsidRPr="00A419A1">
        <w:rPr>
          <w:i/>
        </w:rPr>
        <w:t>3</w:t>
      </w:r>
      <w:r w:rsidR="00D50E04">
        <w:t>–</w:t>
      </w:r>
      <w:r w:rsidRPr="00A419A1">
        <w:rPr>
          <w:i/>
        </w:rPr>
        <w:t>0</w:t>
      </w:r>
      <w:r w:rsidRPr="00AE0E32">
        <w:t>. Рабочий процесс компрессора совершается за один оборот вала или два хода поршня.</w:t>
      </w:r>
    </w:p>
    <w:p w:rsidR="00AE0E32" w:rsidRPr="00AE0E32" w:rsidRDefault="00AE0E32" w:rsidP="00982A64">
      <w:pPr>
        <w:ind w:firstLine="567"/>
        <w:jc w:val="both"/>
      </w:pPr>
      <w:r w:rsidRPr="00AE0E32">
        <w:t xml:space="preserve">Следует отметить, что линии всасывания </w:t>
      </w:r>
      <w:r w:rsidRPr="00A419A1">
        <w:rPr>
          <w:i/>
        </w:rPr>
        <w:t>0</w:t>
      </w:r>
      <w:r w:rsidR="00D50E04">
        <w:t>–</w:t>
      </w:r>
      <w:r w:rsidRPr="00A419A1">
        <w:rPr>
          <w:i/>
        </w:rPr>
        <w:t>1</w:t>
      </w:r>
      <w:r w:rsidRPr="00AE0E32">
        <w:t xml:space="preserve"> и нагнетания </w:t>
      </w:r>
      <w:r w:rsidRPr="00A419A1">
        <w:rPr>
          <w:i/>
        </w:rPr>
        <w:t>2</w:t>
      </w:r>
      <w:r w:rsidR="00D50E04">
        <w:t>–</w:t>
      </w:r>
      <w:r w:rsidRPr="00A419A1">
        <w:rPr>
          <w:i/>
        </w:rPr>
        <w:t>3</w:t>
      </w:r>
      <w:r w:rsidRPr="00AE0E32">
        <w:t xml:space="preserve"> не изображают термодинамические процессы, т</w:t>
      </w:r>
      <w:r w:rsidR="00D50E04">
        <w:t>а</w:t>
      </w:r>
      <w:r w:rsidRPr="00AE0E32">
        <w:t>к</w:t>
      </w:r>
      <w:r w:rsidR="00D50E04">
        <w:t xml:space="preserve"> как</w:t>
      </w:r>
      <w:r w:rsidRPr="00AE0E32">
        <w:t xml:space="preserve"> с</w:t>
      </w:r>
      <w:r w:rsidRPr="00AE0E32">
        <w:t>о</w:t>
      </w:r>
      <w:r w:rsidRPr="00AE0E32">
        <w:t>стояние рабочего тела в них остается неизменным, а меняется только его количество.</w:t>
      </w:r>
    </w:p>
    <w:p w:rsidR="00AE0E32" w:rsidRPr="00AE0E32" w:rsidRDefault="00AE0E32" w:rsidP="00982A64">
      <w:pPr>
        <w:ind w:firstLine="567"/>
      </w:pPr>
      <w:r w:rsidRPr="00AE0E32">
        <w:t>Определим работу на привод компрессора:</w:t>
      </w:r>
    </w:p>
    <w:p w:rsidR="00AE0E32" w:rsidRPr="00AE0E32" w:rsidRDefault="00D50E04" w:rsidP="00AE0E32">
      <w:pPr>
        <w:jc w:val="center"/>
      </w:pPr>
      <w:r w:rsidRPr="00D50E04">
        <w:rPr>
          <w:position w:val="-70"/>
        </w:rPr>
        <w:object w:dxaOrig="5760" w:dyaOrig="1520">
          <v:shape id="_x0000_i1366" type="#_x0000_t75" style="width:4in;height:76.55pt" o:ole="" fillcolor="window">
            <v:imagedata r:id="rId685" o:title=""/>
          </v:shape>
          <o:OLEObject Type="Embed" ProgID="Equation.3" ShapeID="_x0000_i1366" DrawAspect="Content" ObjectID="_1445184938" r:id="rId686"/>
        </w:object>
      </w:r>
    </w:p>
    <w:p w:rsidR="00AE0E32" w:rsidRPr="00AE0E32" w:rsidRDefault="00AE0E32" w:rsidP="00982A64">
      <w:pPr>
        <w:ind w:firstLine="567"/>
        <w:jc w:val="both"/>
      </w:pPr>
      <w:r w:rsidRPr="00AE0E32">
        <w:t>Работа на привод компрессора</w:t>
      </w:r>
      <w:r w:rsidR="00A64255">
        <w:t xml:space="preserve"> (она носит название </w:t>
      </w:r>
      <w:r w:rsidR="00A64255">
        <w:rPr>
          <w:i/>
        </w:rPr>
        <w:t>техн</w:t>
      </w:r>
      <w:r w:rsidR="00A64255">
        <w:rPr>
          <w:i/>
        </w:rPr>
        <w:t>и</w:t>
      </w:r>
      <w:r w:rsidR="00A64255">
        <w:rPr>
          <w:i/>
        </w:rPr>
        <w:t>ческой работы компрессора</w:t>
      </w:r>
      <w:r w:rsidR="00A64255">
        <w:t>)</w:t>
      </w:r>
      <w:r w:rsidRPr="00AE0E32">
        <w:t xml:space="preserve"> затрачивается, поэтому </w:t>
      </w:r>
      <w:r w:rsidRPr="00AE0E32">
        <w:rPr>
          <w:i/>
          <w:lang w:val="en-US"/>
        </w:rPr>
        <w:t>l</w:t>
      </w:r>
      <w:r w:rsidRPr="00AE0E32">
        <w:t xml:space="preserve"> отриц</w:t>
      </w:r>
      <w:r w:rsidRPr="00AE0E32">
        <w:t>а</w:t>
      </w:r>
      <w:r w:rsidRPr="00AE0E32">
        <w:t>тельна.</w:t>
      </w:r>
      <w:r w:rsidR="00FC3C22">
        <w:t xml:space="preserve"> Она численно равна располагаемой работе процесса п</w:t>
      </w:r>
      <w:r w:rsidR="00FC3C22">
        <w:t>о</w:t>
      </w:r>
      <w:r w:rsidR="00FC3C22">
        <w:t xml:space="preserve">вышения давления </w:t>
      </w:r>
      <w:r w:rsidR="00EF7DD8">
        <w:t>(линия 1-2 на рис. 11.1), которая</w:t>
      </w:r>
      <w:r w:rsidRPr="00AE0E32">
        <w:t xml:space="preserve"> </w:t>
      </w:r>
      <w:r w:rsidR="00EF7DD8">
        <w:t>н</w:t>
      </w:r>
      <w:r w:rsidRPr="00AE0E32">
        <w:t>а ди</w:t>
      </w:r>
      <w:r w:rsidRPr="00AE0E32">
        <w:t>а</w:t>
      </w:r>
      <w:r w:rsidRPr="00AE0E32">
        <w:t xml:space="preserve">грамме изображается площадью фигуры </w:t>
      </w:r>
      <w:r w:rsidRPr="00A419A1">
        <w:rPr>
          <w:i/>
        </w:rPr>
        <w:t>0</w:t>
      </w:r>
      <w:r w:rsidR="00D50E04">
        <w:t>–</w:t>
      </w:r>
      <w:r w:rsidRPr="00A419A1">
        <w:rPr>
          <w:i/>
        </w:rPr>
        <w:t>1</w:t>
      </w:r>
      <w:r w:rsidR="00D50E04">
        <w:t>–</w:t>
      </w:r>
      <w:r w:rsidRPr="00A419A1">
        <w:rPr>
          <w:i/>
        </w:rPr>
        <w:t>2</w:t>
      </w:r>
      <w:r w:rsidR="00D50E04">
        <w:t>–</w:t>
      </w:r>
      <w:r w:rsidRPr="00A419A1">
        <w:rPr>
          <w:i/>
        </w:rPr>
        <w:t>3</w:t>
      </w:r>
      <w:r w:rsidRPr="00AE0E32">
        <w:t>.</w:t>
      </w:r>
    </w:p>
    <w:p w:rsidR="00AE0E32" w:rsidRPr="00AE0E32" w:rsidRDefault="00AE0E32" w:rsidP="00982A64">
      <w:pPr>
        <w:ind w:firstLine="567"/>
        <w:jc w:val="both"/>
      </w:pPr>
      <w:r w:rsidRPr="00AE0E32">
        <w:t xml:space="preserve">Для удельной </w:t>
      </w:r>
      <w:r w:rsidR="00A64255">
        <w:t xml:space="preserve">технической </w:t>
      </w:r>
      <w:r w:rsidRPr="00AE0E32">
        <w:t xml:space="preserve">работы сжатия </w:t>
      </w:r>
      <w:smartTag w:uri="urn:schemas-microsoft-com:office:smarttags" w:element="metricconverter">
        <w:smartTagPr>
          <w:attr w:name="ProductID" w:val="1 кг"/>
        </w:smartTagPr>
        <w:r w:rsidRPr="00AE0E32">
          <w:t>1 кг</w:t>
        </w:r>
      </w:smartTag>
      <w:r w:rsidRPr="00AE0E32">
        <w:t xml:space="preserve"> газа это уравнение имеет вид</w:t>
      </w:r>
    </w:p>
    <w:p w:rsidR="00AE0E32" w:rsidRPr="00AE0E32" w:rsidRDefault="00636926" w:rsidP="00AE0E32">
      <w:pPr>
        <w:jc w:val="right"/>
      </w:pPr>
      <w:r w:rsidRPr="00636926">
        <w:rPr>
          <w:position w:val="-38"/>
        </w:rPr>
        <w:object w:dxaOrig="1180" w:dyaOrig="859">
          <v:shape id="_x0000_i1367" type="#_x0000_t75" style="width:59.45pt;height:43.45pt" o:ole="" fillcolor="window">
            <v:imagedata r:id="rId687" o:title=""/>
          </v:shape>
          <o:OLEObject Type="Embed" ProgID="Equation.3" ShapeID="_x0000_i1367" DrawAspect="Content" ObjectID="_1445184939" r:id="rId688"/>
        </w:object>
      </w:r>
      <w:r w:rsidR="00AE0E32" w:rsidRPr="00AE0E32">
        <w:tab/>
      </w:r>
      <w:r w:rsidR="00AE0E32" w:rsidRPr="00AE0E32">
        <w:tab/>
      </w:r>
      <w:r w:rsidR="00AE0E32" w:rsidRPr="00AE0E32">
        <w:tab/>
      </w:r>
      <w:r w:rsidR="00AE0E32" w:rsidRPr="00AE0E32">
        <w:tab/>
        <w:t>(1</w:t>
      </w:r>
      <w:r w:rsidR="0032706F">
        <w:t>1</w:t>
      </w:r>
      <w:r w:rsidR="00AE0E32" w:rsidRPr="00AE0E32">
        <w:t>.1)</w:t>
      </w:r>
    </w:p>
    <w:p w:rsidR="00AE0E32" w:rsidRPr="00AE0E32" w:rsidRDefault="00AE0E32" w:rsidP="00982A64">
      <w:pPr>
        <w:ind w:firstLine="567"/>
        <w:jc w:val="both"/>
      </w:pPr>
      <w:r w:rsidRPr="00AE0E32">
        <w:t xml:space="preserve">Величина </w:t>
      </w:r>
      <w:r w:rsidR="00A64255">
        <w:t xml:space="preserve">технической </w:t>
      </w:r>
      <w:r w:rsidRPr="00AE0E32">
        <w:t xml:space="preserve">работы сжатия зависит от процесса сжатия (т.е. от вида функции </w:t>
      </w:r>
      <w:r w:rsidRPr="00A419A1">
        <w:rPr>
          <w:i/>
          <w:lang w:val="en-US"/>
        </w:rPr>
        <w:t>v</w:t>
      </w:r>
      <w:r w:rsidRPr="00AE0E32">
        <w:t>=</w:t>
      </w:r>
      <w:r w:rsidRPr="00A419A1">
        <w:rPr>
          <w:i/>
          <w:lang w:val="en-US"/>
        </w:rPr>
        <w:t>v</w:t>
      </w:r>
      <w:r w:rsidRPr="00AE0E32">
        <w:t>(</w:t>
      </w:r>
      <w:r w:rsidR="00A419A1" w:rsidRPr="00A419A1">
        <w:rPr>
          <w:i/>
        </w:rPr>
        <w:t>р</w:t>
      </w:r>
      <w:r w:rsidRPr="00AE0E32">
        <w:t>)), который определяется у</w:t>
      </w:r>
      <w:r w:rsidRPr="00AE0E32">
        <w:t>с</w:t>
      </w:r>
      <w:r w:rsidRPr="00AE0E32">
        <w:t>ловиями охлаждения цилиндра компрессора. Желательно, чт</w:t>
      </w:r>
      <w:r w:rsidRPr="00AE0E32">
        <w:t>о</w:t>
      </w:r>
      <w:r w:rsidRPr="00AE0E32">
        <w:t xml:space="preserve">бы работа </w:t>
      </w:r>
      <w:r w:rsidR="00110D45" w:rsidRPr="00AE0E32">
        <w:t xml:space="preserve">на привод </w:t>
      </w:r>
      <w:r w:rsidRPr="00AE0E32">
        <w:t>компрессора была как можно меньшей, а температура после сжатия не слишком высокой, во избежани</w:t>
      </w:r>
      <w:r w:rsidR="00110D45">
        <w:t>е</w:t>
      </w:r>
      <w:r w:rsidRPr="00AE0E32">
        <w:t xml:space="preserve"> разрушения компрессора (</w:t>
      </w:r>
      <w:r w:rsidR="00110D45">
        <w:t xml:space="preserve">она должна быть </w:t>
      </w:r>
      <w:r w:rsidRPr="00AE0E32">
        <w:t>ниже температуры плавления материала, ниже температуры воспламенения см</w:t>
      </w:r>
      <w:r w:rsidRPr="00AE0E32">
        <w:t>а</w:t>
      </w:r>
      <w:r w:rsidRPr="00AE0E32">
        <w:t>зочного масла и т.п.).</w:t>
      </w:r>
    </w:p>
    <w:p w:rsidR="00AE0E32" w:rsidRPr="00AE0E32" w:rsidRDefault="00AE0E32" w:rsidP="00982A64">
      <w:pPr>
        <w:ind w:firstLine="567"/>
      </w:pPr>
      <w:r w:rsidRPr="00AE0E32">
        <w:t>Рассмотрим три варианта процесса сжатия:</w:t>
      </w:r>
    </w:p>
    <w:p w:rsidR="00AE0E32" w:rsidRPr="00AE0E32" w:rsidRDefault="00AE0E32" w:rsidP="001A207D">
      <w:pPr>
        <w:numPr>
          <w:ilvl w:val="0"/>
          <w:numId w:val="7"/>
        </w:numPr>
        <w:tabs>
          <w:tab w:val="clear" w:pos="1440"/>
          <w:tab w:val="num" w:pos="851"/>
        </w:tabs>
        <w:ind w:left="0" w:firstLine="567"/>
        <w:jc w:val="both"/>
      </w:pPr>
      <w:r w:rsidRPr="00AE0E32">
        <w:t>изотермическое сжатие (вся энергия, подводимая в форме работы, отводится от газа в виде теплоты; имеет место идеальный мгновенный теплообмен с окружающей средой ч</w:t>
      </w:r>
      <w:r w:rsidRPr="00AE0E32">
        <w:t>е</w:t>
      </w:r>
      <w:r w:rsidRPr="00AE0E32">
        <w:t>рез стенки цилиндра):</w:t>
      </w:r>
    </w:p>
    <w:p w:rsidR="00AE0E32" w:rsidRDefault="00D50E04" w:rsidP="00982A64">
      <w:pPr>
        <w:jc w:val="center"/>
      </w:pPr>
      <w:r w:rsidRPr="00110D45">
        <w:rPr>
          <w:position w:val="-30"/>
        </w:rPr>
        <w:object w:dxaOrig="1680" w:dyaOrig="680">
          <v:shape id="_x0000_i1368" type="#_x0000_t75" style="width:84.55pt;height:34.3pt" o:ole="" fillcolor="window">
            <v:imagedata r:id="rId689" o:title=""/>
          </v:shape>
          <o:OLEObject Type="Embed" ProgID="Equation.3" ShapeID="_x0000_i1368" DrawAspect="Content" ObjectID="_1445184940" r:id="rId690"/>
        </w:object>
      </w:r>
    </w:p>
    <w:p w:rsidR="00D50E04" w:rsidRPr="00AE0E32" w:rsidRDefault="000C74FD" w:rsidP="001A207D">
      <w:pPr>
        <w:ind w:firstLine="567"/>
        <w:jc w:val="both"/>
      </w:pPr>
      <w:r>
        <w:t>Р</w:t>
      </w:r>
      <w:r w:rsidR="00D50E04">
        <w:t>абота на привод компрессора равна работе изотермич</w:t>
      </w:r>
      <w:r w:rsidR="00D50E04">
        <w:t>е</w:t>
      </w:r>
      <w:r w:rsidR="00D50E04">
        <w:t>ского сжатия</w:t>
      </w:r>
      <w:r w:rsidR="00A64255">
        <w:t xml:space="preserve"> (сравните с (4.9))</w:t>
      </w:r>
      <w:r w:rsidR="00D50E04">
        <w:t>.</w:t>
      </w:r>
    </w:p>
    <w:p w:rsidR="00AE0E32" w:rsidRPr="00AE0E32" w:rsidRDefault="00AE0E32" w:rsidP="001A207D">
      <w:pPr>
        <w:numPr>
          <w:ilvl w:val="0"/>
          <w:numId w:val="7"/>
        </w:numPr>
        <w:tabs>
          <w:tab w:val="clear" w:pos="1440"/>
          <w:tab w:val="num" w:pos="851"/>
        </w:tabs>
        <w:ind w:left="0" w:firstLine="567"/>
        <w:jc w:val="both"/>
      </w:pPr>
      <w:r w:rsidRPr="00AE0E32">
        <w:t>адиабатное сжатие (процесс сжатия в компрессоре осуществляется достаточно быстро, а цилиндр компрессора снабжен теплоизоляцией):</w:t>
      </w:r>
    </w:p>
    <w:p w:rsidR="00AE0E32" w:rsidRDefault="00D50E04" w:rsidP="00982A64">
      <w:pPr>
        <w:jc w:val="center"/>
      </w:pPr>
      <w:r w:rsidRPr="00BB1A50">
        <w:rPr>
          <w:position w:val="-40"/>
        </w:rPr>
        <w:object w:dxaOrig="3240" w:dyaOrig="920">
          <v:shape id="_x0000_i1369" type="#_x0000_t75" style="width:162.3pt;height:45.7pt" o:ole="" fillcolor="window">
            <v:imagedata r:id="rId691" o:title=""/>
          </v:shape>
          <o:OLEObject Type="Embed" ProgID="Equation.3" ShapeID="_x0000_i1369" DrawAspect="Content" ObjectID="_1445184941" r:id="rId692"/>
        </w:object>
      </w:r>
    </w:p>
    <w:p w:rsidR="00D50E04" w:rsidRPr="00D50E04" w:rsidRDefault="00D50E04" w:rsidP="001A207D">
      <w:pPr>
        <w:ind w:firstLine="567"/>
        <w:jc w:val="both"/>
      </w:pPr>
      <w:r>
        <w:t xml:space="preserve">Работа на привод компрессора в </w:t>
      </w:r>
      <w:r>
        <w:rPr>
          <w:i/>
          <w:lang w:val="en-US"/>
        </w:rPr>
        <w:t>k</w:t>
      </w:r>
      <w:r w:rsidRPr="00D50E04">
        <w:t xml:space="preserve"> </w:t>
      </w:r>
      <w:r>
        <w:t>раз больше работы адиабатного сжатия</w:t>
      </w:r>
      <w:r w:rsidR="000C74FD">
        <w:t xml:space="preserve"> </w:t>
      </w:r>
      <w:r w:rsidR="00A64255">
        <w:t>(сравните с (4.</w:t>
      </w:r>
      <w:r w:rsidR="002105B3">
        <w:t>10</w:t>
      </w:r>
      <w:r w:rsidR="00A64255">
        <w:t>)).</w:t>
      </w:r>
    </w:p>
    <w:p w:rsidR="00D834B2" w:rsidRDefault="00AE0E32" w:rsidP="001A207D">
      <w:pPr>
        <w:numPr>
          <w:ilvl w:val="0"/>
          <w:numId w:val="7"/>
        </w:numPr>
        <w:tabs>
          <w:tab w:val="clear" w:pos="1440"/>
          <w:tab w:val="num" w:pos="851"/>
        </w:tabs>
        <w:ind w:left="0" w:firstLine="567"/>
        <w:jc w:val="both"/>
      </w:pPr>
      <w:r w:rsidRPr="00AE0E32">
        <w:t>политропное сжатие (1</w:t>
      </w:r>
      <w:r w:rsidR="004616C7">
        <w:t xml:space="preserve"> </w:t>
      </w:r>
      <w:r w:rsidRPr="00AE0E32">
        <w:t>&lt;</w:t>
      </w:r>
      <w:r w:rsidR="004616C7">
        <w:t xml:space="preserve"> </w:t>
      </w:r>
      <w:r w:rsidRPr="00BB1A50">
        <w:rPr>
          <w:i/>
          <w:lang w:val="en-US"/>
        </w:rPr>
        <w:t>n</w:t>
      </w:r>
      <w:r w:rsidR="004616C7">
        <w:rPr>
          <w:i/>
        </w:rPr>
        <w:t xml:space="preserve"> </w:t>
      </w:r>
      <w:r w:rsidRPr="00AE0E32">
        <w:t>&lt;</w:t>
      </w:r>
      <w:r w:rsidR="004616C7">
        <w:t xml:space="preserve"> </w:t>
      </w:r>
      <w:r w:rsidRPr="00BB1A50">
        <w:rPr>
          <w:i/>
          <w:lang w:val="en-US"/>
        </w:rPr>
        <w:t>k</w:t>
      </w:r>
      <w:r w:rsidRPr="00AE0E32">
        <w:t xml:space="preserve">) </w:t>
      </w:r>
      <w:r w:rsidR="00D834B2" w:rsidRPr="00AE0E32">
        <w:t>(занимает промежуто</w:t>
      </w:r>
      <w:r w:rsidR="00D834B2" w:rsidRPr="00AE0E32">
        <w:t>ч</w:t>
      </w:r>
      <w:r w:rsidR="00D834B2" w:rsidRPr="00AE0E32">
        <w:t xml:space="preserve">ное положение, наиболее приближенное к действительности; </w:t>
      </w:r>
      <w:r w:rsidR="00D834B2">
        <w:t>в</w:t>
      </w:r>
      <w:r w:rsidR="00D834B2" w:rsidRPr="00AE0E32">
        <w:t xml:space="preserve"> реальных компрессорах осуществляется политропное сжатие со средним показателем </w:t>
      </w:r>
      <w:r w:rsidR="00D834B2" w:rsidRPr="00BB1A50">
        <w:rPr>
          <w:i/>
          <w:lang w:val="en-US"/>
        </w:rPr>
        <w:t>n</w:t>
      </w:r>
      <w:r w:rsidR="004616C7">
        <w:rPr>
          <w:i/>
        </w:rPr>
        <w:t xml:space="preserve"> </w:t>
      </w:r>
      <w:r w:rsidR="00D834B2" w:rsidRPr="00AE0E32">
        <w:t>=</w:t>
      </w:r>
      <w:r w:rsidR="004616C7">
        <w:t xml:space="preserve"> </w:t>
      </w:r>
      <w:r w:rsidR="00D834B2" w:rsidRPr="00AE0E32">
        <w:t>1,</w:t>
      </w:r>
      <w:r w:rsidR="003D3B7B">
        <w:t>2</w:t>
      </w:r>
      <w:r w:rsidR="00D834B2" w:rsidRPr="00AE0E32">
        <w:t>÷1,2</w:t>
      </w:r>
      <w:r w:rsidR="003D3B7B">
        <w:t>5</w:t>
      </w:r>
      <w:r w:rsidR="00D834B2">
        <w:t>,</w:t>
      </w:r>
      <w:r w:rsidR="00D834B2" w:rsidRPr="00AE0E32">
        <w:t xml:space="preserve"> </w:t>
      </w:r>
      <w:r w:rsidR="00D834B2">
        <w:t>п</w:t>
      </w:r>
      <w:r w:rsidR="00D834B2" w:rsidRPr="00AE0E32">
        <w:t>ри этом охлаждение стенок цилиндра компрессора либо водяное, либо воздушное):</w:t>
      </w:r>
    </w:p>
    <w:p w:rsidR="00AE0E32" w:rsidRDefault="00D50E04" w:rsidP="00647836">
      <w:pPr>
        <w:spacing w:after="240"/>
        <w:jc w:val="right"/>
      </w:pPr>
      <w:r w:rsidRPr="00BB1A50">
        <w:rPr>
          <w:position w:val="-40"/>
        </w:rPr>
        <w:object w:dxaOrig="3340" w:dyaOrig="920">
          <v:shape id="_x0000_i1370" type="#_x0000_t75" style="width:166.85pt;height:45.7pt" o:ole="" fillcolor="window">
            <v:imagedata r:id="rId693" o:title=""/>
          </v:shape>
          <o:OLEObject Type="Embed" ProgID="Equation.3" ShapeID="_x0000_i1370" DrawAspect="Content" ObjectID="_1445184942" r:id="rId694"/>
        </w:object>
      </w:r>
      <w:r w:rsidR="00AE0E32" w:rsidRPr="00AE0E32">
        <w:tab/>
      </w:r>
      <w:r w:rsidR="00982A64">
        <w:tab/>
      </w:r>
      <w:r w:rsidR="00AE0E32" w:rsidRPr="00AE0E32">
        <w:tab/>
        <w:t>(1</w:t>
      </w:r>
      <w:r w:rsidR="00110D45">
        <w:t>1</w:t>
      </w:r>
      <w:r w:rsidR="00AE0E32" w:rsidRPr="00AE0E32">
        <w:t>.2)</w:t>
      </w:r>
    </w:p>
    <w:p w:rsidR="0063291C" w:rsidRDefault="00AE0E32" w:rsidP="00982A64">
      <w:pPr>
        <w:ind w:firstLine="567"/>
        <w:jc w:val="both"/>
      </w:pPr>
      <w:r w:rsidRPr="00AE0E32">
        <w:t>На рис. 1</w:t>
      </w:r>
      <w:r w:rsidR="00110D45">
        <w:t>1</w:t>
      </w:r>
      <w:r w:rsidRPr="00AE0E32">
        <w:t>.2 приведены все три процесса сжатия в рабочей диаграмме.</w:t>
      </w:r>
      <w:r w:rsidR="00D50E04">
        <w:t xml:space="preserve"> </w:t>
      </w:r>
      <w:r w:rsidRPr="00AE0E32">
        <w:t>Как видно, при сжатии по изотерме затраченная р</w:t>
      </w:r>
      <w:r w:rsidRPr="00AE0E32">
        <w:t>а</w:t>
      </w:r>
      <w:r w:rsidRPr="00AE0E32">
        <w:t xml:space="preserve">бота будет минимальной (пл. </w:t>
      </w:r>
      <w:r w:rsidRPr="00BB1A50">
        <w:rPr>
          <w:i/>
        </w:rPr>
        <w:t>0</w:t>
      </w:r>
      <w:r w:rsidR="00D834B2">
        <w:t>–</w:t>
      </w:r>
      <w:r w:rsidRPr="00BB1A50">
        <w:rPr>
          <w:i/>
        </w:rPr>
        <w:t>1</w:t>
      </w:r>
      <w:r w:rsidR="00D834B2">
        <w:t>–</w:t>
      </w:r>
      <w:r w:rsidRPr="00BB1A50">
        <w:rPr>
          <w:i/>
        </w:rPr>
        <w:t>2</w:t>
      </w:r>
      <w:r w:rsidRPr="00BB1A50">
        <w:rPr>
          <w:i/>
          <w:vertAlign w:val="superscript"/>
        </w:rPr>
        <w:t>’</w:t>
      </w:r>
      <w:r w:rsidR="00D834B2">
        <w:t>–</w:t>
      </w:r>
      <w:r w:rsidRPr="00BB1A50">
        <w:rPr>
          <w:i/>
        </w:rPr>
        <w:t>3</w:t>
      </w:r>
      <w:r w:rsidRPr="00AE0E32">
        <w:t xml:space="preserve">), а при адиабатическом сжатии (пл. </w:t>
      </w:r>
      <w:r w:rsidRPr="00BB1A50">
        <w:rPr>
          <w:i/>
        </w:rPr>
        <w:t>0</w:t>
      </w:r>
      <w:r w:rsidR="00D834B2">
        <w:t>–</w:t>
      </w:r>
      <w:r w:rsidRPr="00BB1A50">
        <w:rPr>
          <w:i/>
        </w:rPr>
        <w:t>1</w:t>
      </w:r>
      <w:r w:rsidR="00D834B2">
        <w:t>–</w:t>
      </w:r>
      <w:r w:rsidRPr="00BB1A50">
        <w:rPr>
          <w:i/>
        </w:rPr>
        <w:t>2</w:t>
      </w:r>
      <w:r w:rsidRPr="00BB1A50">
        <w:rPr>
          <w:i/>
          <w:vertAlign w:val="superscript"/>
        </w:rPr>
        <w:t>”</w:t>
      </w:r>
      <w:r w:rsidR="00D834B2">
        <w:t>–</w:t>
      </w:r>
      <w:r w:rsidRPr="00BB1A50">
        <w:rPr>
          <w:i/>
        </w:rPr>
        <w:t>3</w:t>
      </w:r>
      <w:r w:rsidRPr="00AE0E32">
        <w:t>) – максимальной. Кроме того, при из</w:t>
      </w:r>
      <w:r w:rsidRPr="00AE0E32">
        <w:t>о</w:t>
      </w:r>
      <w:r w:rsidRPr="00AE0E32">
        <w:t xml:space="preserve">термическом сжатии температура газа в конце сжатия </w:t>
      </w:r>
      <w:r w:rsidR="00000E2C">
        <w:t xml:space="preserve">остается </w:t>
      </w:r>
    </w:p>
    <w:p w:rsidR="00AE0E32" w:rsidRPr="00AE0E32" w:rsidRDefault="00000E2C" w:rsidP="0063291C">
      <w:pPr>
        <w:jc w:val="both"/>
      </w:pPr>
      <w:r>
        <w:t>такой же, как и в начале процесса,</w:t>
      </w:r>
      <w:r w:rsidR="002105B3">
        <w:t xml:space="preserve"> т. е. </w:t>
      </w:r>
      <w:r>
        <w:t xml:space="preserve">по сравнению с другими процессами сжатия </w:t>
      </w:r>
      <w:r w:rsidR="002105B3">
        <w:t xml:space="preserve">является </w:t>
      </w:r>
      <w:r>
        <w:t>наи</w:t>
      </w:r>
      <w:r w:rsidR="002105B3">
        <w:t>более низкой</w:t>
      </w:r>
      <w:r>
        <w:t>.</w:t>
      </w:r>
    </w:p>
    <w:p w:rsidR="0063291C" w:rsidRDefault="00F70AA2" w:rsidP="00982A64">
      <w:pPr>
        <w:ind w:firstLine="567"/>
        <w:jc w:val="both"/>
      </w:pPr>
      <w:r>
        <w:rPr>
          <w:noProof/>
        </w:rPr>
        <w:pict>
          <v:group id="_x0000_s5847" style="position:absolute;left:0;text-align:left;margin-left:58.6pt;margin-top:7.95pt;width:214.5pt;height:135.1pt;z-index:251670016" coordorigin="1570,12371" coordsize="4290,2702" o:allowoverlap="f">
            <v:shape id="_x0000_s5848" type="#_x0000_t202" style="position:absolute;left:1570;top:14171;width:538;height:386" filled="f" stroked="f">
              <v:textbox style="mso-next-textbox:#_x0000_s5848">
                <w:txbxContent>
                  <w:p w:rsidR="006274AB" w:rsidRPr="00647836" w:rsidRDefault="006274AB" w:rsidP="00D834B2">
                    <w:pPr>
                      <w:rPr>
                        <w:i/>
                      </w:rPr>
                    </w:pPr>
                    <w:r w:rsidRPr="00647836">
                      <w:rPr>
                        <w:i/>
                      </w:rPr>
                      <w:t>0</w:t>
                    </w:r>
                  </w:p>
                </w:txbxContent>
              </v:textbox>
            </v:shape>
            <v:shape id="_x0000_s5849" type="#_x0000_t202" style="position:absolute;left:4295;top:14351;width:537;height:386" filled="f" stroked="f">
              <v:textbox style="mso-next-textbox:#_x0000_s5849">
                <w:txbxContent>
                  <w:p w:rsidR="006274AB" w:rsidRPr="00647836" w:rsidRDefault="006274AB" w:rsidP="00D834B2">
                    <w:pPr>
                      <w:rPr>
                        <w:i/>
                      </w:rPr>
                    </w:pPr>
                    <w:r w:rsidRPr="00647836">
                      <w:rPr>
                        <w:i/>
                      </w:rPr>
                      <w:t>1</w:t>
                    </w:r>
                  </w:p>
                </w:txbxContent>
              </v:textbox>
            </v:shape>
            <v:shape id="_x0000_s5850" type="#_x0000_t202" style="position:absolute;left:1570;top:12911;width:538;height:386" filled="f" stroked="f">
              <v:textbox style="mso-next-textbox:#_x0000_s5850">
                <w:txbxContent>
                  <w:p w:rsidR="006274AB" w:rsidRPr="00647836" w:rsidRDefault="006274AB" w:rsidP="00D834B2">
                    <w:pPr>
                      <w:rPr>
                        <w:i/>
                      </w:rPr>
                    </w:pPr>
                    <w:r w:rsidRPr="00647836">
                      <w:rPr>
                        <w:i/>
                      </w:rPr>
                      <w:t>3</w:t>
                    </w:r>
                  </w:p>
                </w:txbxContent>
              </v:textbox>
            </v:shape>
            <v:group id="_x0000_s5851" style="position:absolute;left:2006;top:12371;width:3854;height:2702" coordorigin="1987,11332" coordsize="3854,2702">
              <v:line id="_x0000_s5852" style="position:absolute;flip:y" from="1987,11461" to="1987,13777">
                <v:stroke endarrow="block"/>
              </v:line>
              <v:line id="_x0000_s5853" style="position:absolute" from="1987,13777" to="5214,13777">
                <v:stroke endarrow="block"/>
              </v:line>
              <v:line id="_x0000_s5854" style="position:absolute;flip:y" from="1987,13388" to="4246,13391"/>
              <v:line id="_x0000_s5855" style="position:absolute;flip:y" from="1987,12102" to="3421,12104"/>
              <v:shape id="_x0000_s5856" style="position:absolute;left:3089;top:12097;width:1165;height:1287;mso-position-horizontal:absolute;mso-position-vertical:absolute" coordsize="1417,1800" path="m1417,1800c1190,1710,963,1620,763,1440,563,1260,345,960,218,720,91,480,54,120,,e" filled="f" strokeweight="1.5pt">
                <v:path arrowok="t"/>
              </v:shape>
              <v:shape id="_x0000_s5857" type="#_x0000_t202" style="position:absolute;left:1987;top:11332;width:538;height:386" filled="f" stroked="f">
                <v:textbox style="mso-next-textbox:#_x0000_s5857">
                  <w:txbxContent>
                    <w:p w:rsidR="006274AB" w:rsidRPr="00BB1A50" w:rsidRDefault="006274AB" w:rsidP="00D834B2">
                      <w:pPr>
                        <w:rPr>
                          <w:i/>
                        </w:rPr>
                      </w:pPr>
                      <w:r w:rsidRPr="00BB1A50">
                        <w:rPr>
                          <w:i/>
                        </w:rPr>
                        <w:t>р</w:t>
                      </w:r>
                    </w:p>
                  </w:txbxContent>
                </v:textbox>
              </v:shape>
              <v:shape id="_x0000_s5858" type="#_x0000_t202" style="position:absolute;left:5214;top:13648;width:627;height:386" filled="f" stroked="f">
                <v:textbox style="mso-next-textbox:#_x0000_s5858">
                  <w:txbxContent>
                    <w:p w:rsidR="006274AB" w:rsidRPr="00BB1A50" w:rsidRDefault="006274AB" w:rsidP="00D834B2">
                      <w:pPr>
                        <w:rPr>
                          <w:i/>
                        </w:rPr>
                      </w:pPr>
                      <w:r w:rsidRPr="00BB1A50">
                        <w:rPr>
                          <w:i/>
                          <w:lang w:val="en-US"/>
                        </w:rPr>
                        <w:t>v</w:t>
                      </w:r>
                    </w:p>
                  </w:txbxContent>
                </v:textbox>
              </v:shape>
              <v:shape id="_x0000_s5859" style="position:absolute;left:3379;top:12113;width:872;height:1260;mso-position-horizontal:absolute;mso-position-vertical:absolute" coordsize="654,900" path="m654,900c536,855,418,810,327,720,236,630,163,480,109,360,55,240,18,60,,e" filled="f" strokeweight="1.5pt">
                <v:path arrowok="t"/>
              </v:shape>
              <v:shape id="_x0000_s5860" style="position:absolute;left:2683;top:12079;width:1543;height:1298;mso-position-horizontal:absolute;mso-position-vertical:absolute" coordsize="654,900" path="m654,900c536,855,418,810,327,720,236,630,163,480,109,360,55,240,18,60,,e" filled="f" strokeweight="1.5pt">
                <v:path arrowok="t"/>
              </v:shape>
              <v:shape id="_x0000_s5861" type="#_x0000_t202" style="position:absolute;left:4077;top:12011;width:1440;height:1440" filled="f" stroked="f">
                <v:textbox style="mso-next-textbox:#_x0000_s5861">
                  <w:txbxContent>
                    <w:p w:rsidR="006274AB" w:rsidRDefault="006274AB" w:rsidP="00D834B2">
                      <w:pPr>
                        <w:rPr>
                          <w:lang w:val="en-US"/>
                        </w:rPr>
                      </w:pPr>
                      <w:r w:rsidRPr="00BB1A50">
                        <w:rPr>
                          <w:i/>
                        </w:rPr>
                        <w:t>р</w:t>
                      </w:r>
                      <w:r w:rsidRPr="00BB1A50">
                        <w:rPr>
                          <w:i/>
                          <w:lang w:val="en-US"/>
                        </w:rPr>
                        <w:t>v</w:t>
                      </w:r>
                      <w:r>
                        <w:rPr>
                          <w:lang w:val="en-US"/>
                        </w:rPr>
                        <w:t>=const</w:t>
                      </w:r>
                    </w:p>
                    <w:p w:rsidR="006274AB" w:rsidRDefault="006274AB" w:rsidP="00D834B2">
                      <w:pPr>
                        <w:rPr>
                          <w:lang w:val="en-US"/>
                        </w:rPr>
                      </w:pPr>
                      <w:r w:rsidRPr="00BB1A50">
                        <w:rPr>
                          <w:i/>
                        </w:rPr>
                        <w:t>р</w:t>
                      </w:r>
                      <w:r w:rsidRPr="00BB1A50">
                        <w:rPr>
                          <w:i/>
                          <w:lang w:val="en-US"/>
                        </w:rPr>
                        <w:t>v</w:t>
                      </w:r>
                      <w:r w:rsidRPr="00BB1A50">
                        <w:rPr>
                          <w:i/>
                          <w:vertAlign w:val="superscript"/>
                          <w:lang w:val="en-US"/>
                        </w:rPr>
                        <w:t>n</w:t>
                      </w:r>
                      <w:r>
                        <w:rPr>
                          <w:lang w:val="en-US"/>
                        </w:rPr>
                        <w:t>=const</w:t>
                      </w:r>
                    </w:p>
                    <w:p w:rsidR="006274AB" w:rsidRDefault="006274AB" w:rsidP="00D834B2">
                      <w:pPr>
                        <w:rPr>
                          <w:lang w:val="en-US"/>
                        </w:rPr>
                      </w:pPr>
                      <w:r w:rsidRPr="00BB1A50">
                        <w:rPr>
                          <w:i/>
                        </w:rPr>
                        <w:t>р</w:t>
                      </w:r>
                      <w:r w:rsidRPr="00BB1A50">
                        <w:rPr>
                          <w:i/>
                          <w:lang w:val="en-US"/>
                        </w:rPr>
                        <w:t>v</w:t>
                      </w:r>
                      <w:r w:rsidRPr="00BB1A50">
                        <w:rPr>
                          <w:i/>
                          <w:vertAlign w:val="superscript"/>
                          <w:lang w:val="en-US"/>
                        </w:rPr>
                        <w:t>k</w:t>
                      </w:r>
                      <w:r>
                        <w:rPr>
                          <w:lang w:val="en-US"/>
                        </w:rPr>
                        <w:t>=const</w:t>
                      </w:r>
                    </w:p>
                  </w:txbxContent>
                </v:textbox>
              </v:shape>
              <v:line id="_x0000_s5862" style="position:absolute;flip:y" from="2878,12278" to="4200,12551"/>
              <v:line id="_x0000_s5863" style="position:absolute;flip:y" from="3314,12570" to="4185,12731"/>
              <v:line id="_x0000_s5864" style="position:absolute;flip:y" from="3641,12870" to="4200,12911"/>
            </v:group>
            <v:shape id="_x0000_s5865" type="#_x0000_t202" style="position:absolute;left:2551;top:12731;width:1199;height:540" filled="f" stroked="f">
              <v:textbox style="mso-next-textbox:#_x0000_s5865">
                <w:txbxContent>
                  <w:p w:rsidR="006274AB" w:rsidRPr="00647836" w:rsidRDefault="006274AB" w:rsidP="00D834B2">
                    <w:pPr>
                      <w:rPr>
                        <w:i/>
                        <w:vertAlign w:val="superscript"/>
                        <w:lang w:val="en-US"/>
                      </w:rPr>
                    </w:pPr>
                    <w:smartTag w:uri="urn:schemas-microsoft-com:office:smarttags" w:element="metricconverter">
                      <w:smartTagPr>
                        <w:attr w:name="ProductID" w:val="2’"/>
                      </w:smartTagPr>
                      <w:r w:rsidRPr="00647836">
                        <w:rPr>
                          <w:i/>
                        </w:rPr>
                        <w:t>2</w:t>
                      </w:r>
                      <w:r w:rsidRPr="00647836">
                        <w:rPr>
                          <w:i/>
                          <w:vertAlign w:val="superscript"/>
                          <w:lang w:val="en-US"/>
                        </w:rPr>
                        <w:t>’</w:t>
                      </w:r>
                    </w:smartTag>
                    <w:r w:rsidRPr="00647836">
                      <w:rPr>
                        <w:i/>
                      </w:rPr>
                      <w:t xml:space="preserve">  </w:t>
                    </w:r>
                    <w:r w:rsidRPr="00647836">
                      <w:rPr>
                        <w:i/>
                        <w:lang w:val="en-US"/>
                      </w:rPr>
                      <w:t xml:space="preserve">2  </w:t>
                    </w:r>
                    <w:smartTag w:uri="urn:schemas-microsoft-com:office:smarttags" w:element="metricconverter">
                      <w:smartTagPr>
                        <w:attr w:name="ProductID" w:val="2”"/>
                      </w:smartTagPr>
                      <w:r w:rsidRPr="00647836">
                        <w:rPr>
                          <w:i/>
                          <w:lang w:val="en-US"/>
                        </w:rPr>
                        <w:t>2</w:t>
                      </w:r>
                      <w:r w:rsidRPr="00647836">
                        <w:rPr>
                          <w:i/>
                          <w:vertAlign w:val="superscript"/>
                          <w:lang w:val="en-US"/>
                        </w:rPr>
                        <w:t>”</w:t>
                      </w:r>
                    </w:smartTag>
                  </w:p>
                </w:txbxContent>
              </v:textbox>
            </v:shape>
            <w10:wrap type="square"/>
          </v:group>
        </w:pict>
      </w:r>
    </w:p>
    <w:p w:rsidR="0063291C" w:rsidRDefault="0063291C" w:rsidP="00982A64">
      <w:pPr>
        <w:ind w:firstLine="567"/>
        <w:jc w:val="both"/>
      </w:pPr>
    </w:p>
    <w:p w:rsidR="0063291C" w:rsidRDefault="0063291C" w:rsidP="0063291C">
      <w:pPr>
        <w:spacing w:after="120"/>
        <w:ind w:firstLine="720"/>
      </w:pPr>
      <w:r>
        <w:tab/>
      </w:r>
      <w:r>
        <w:tab/>
      </w:r>
      <w:r>
        <w:tab/>
      </w:r>
      <w:r w:rsidRPr="00AE0E32">
        <w:tab/>
        <w:t>Рис. 1</w:t>
      </w:r>
      <w:r>
        <w:t>1</w:t>
      </w:r>
      <w:r w:rsidRPr="00AE0E32">
        <w:t>.2</w:t>
      </w:r>
    </w:p>
    <w:p w:rsidR="0063291C" w:rsidRDefault="0063291C" w:rsidP="0063291C">
      <w:pPr>
        <w:ind w:firstLine="567"/>
        <w:jc w:val="both"/>
      </w:pPr>
      <w:r w:rsidRPr="00AE0E32">
        <w:t>Теоретическое количество отведенной теплоты при п</w:t>
      </w:r>
      <w:r w:rsidRPr="00AE0E32">
        <w:t>о</w:t>
      </w:r>
      <w:r w:rsidRPr="00AE0E32">
        <w:t>литропном сжатии равно</w:t>
      </w:r>
    </w:p>
    <w:p w:rsidR="00AE0E32" w:rsidRPr="00AE0E32" w:rsidRDefault="00D834B2" w:rsidP="00AE0E32">
      <w:pPr>
        <w:jc w:val="right"/>
      </w:pPr>
      <w:r w:rsidRPr="00110D45">
        <w:rPr>
          <w:position w:val="-24"/>
        </w:rPr>
        <w:object w:dxaOrig="3340" w:dyaOrig="620">
          <v:shape id="_x0000_i1371" type="#_x0000_t75" style="width:166.85pt;height:30.85pt" o:ole="" fillcolor="window">
            <v:imagedata r:id="rId695" o:title=""/>
          </v:shape>
          <o:OLEObject Type="Embed" ProgID="Equation.3" ShapeID="_x0000_i1371" DrawAspect="Content" ObjectID="_1445184943" r:id="rId696"/>
        </w:object>
      </w:r>
      <w:r w:rsidR="00AE0E32" w:rsidRPr="00AE0E32">
        <w:t>.</w:t>
      </w:r>
      <w:r w:rsidR="00386DBF">
        <w:tab/>
      </w:r>
      <w:r w:rsidR="00647836">
        <w:tab/>
      </w:r>
      <w:r w:rsidR="00AE0E32" w:rsidRPr="00AE0E32">
        <w:tab/>
        <w:t>(1</w:t>
      </w:r>
      <w:r w:rsidR="00110D45">
        <w:t>1</w:t>
      </w:r>
      <w:r w:rsidR="00AE0E32" w:rsidRPr="00AE0E32">
        <w:t>.3)</w:t>
      </w:r>
    </w:p>
    <w:p w:rsidR="00AE0E32" w:rsidRPr="00AE0E32" w:rsidRDefault="00AE0E32" w:rsidP="00AE0E32">
      <w:r w:rsidRPr="00AE0E32">
        <w:t xml:space="preserve">Величина </w:t>
      </w:r>
      <w:r w:rsidRPr="00BB1A50">
        <w:rPr>
          <w:i/>
          <w:lang w:val="en-US"/>
        </w:rPr>
        <w:t>q</w:t>
      </w:r>
      <w:r w:rsidRPr="00D834B2">
        <w:rPr>
          <w:vertAlign w:val="subscript"/>
        </w:rPr>
        <w:t>1-2</w:t>
      </w:r>
      <w:r w:rsidRPr="00AE0E32">
        <w:t xml:space="preserve"> отрицательна, т</w:t>
      </w:r>
      <w:r w:rsidR="00D834B2">
        <w:t>а</w:t>
      </w:r>
      <w:r w:rsidRPr="00AE0E32">
        <w:t>к</w:t>
      </w:r>
      <w:r w:rsidR="00D834B2">
        <w:t xml:space="preserve"> как</w:t>
      </w:r>
      <w:r w:rsidRPr="00AE0E32">
        <w:t xml:space="preserve"> это теплота, отводимая от газа.</w:t>
      </w:r>
    </w:p>
    <w:p w:rsidR="00AE0E32" w:rsidRPr="00AE0E32" w:rsidRDefault="00AE0E32" w:rsidP="006378B7">
      <w:pPr>
        <w:ind w:firstLine="567"/>
        <w:jc w:val="both"/>
      </w:pPr>
      <w:r w:rsidRPr="00AE0E32">
        <w:rPr>
          <w:i/>
        </w:rPr>
        <w:t>Производительность компрессора</w:t>
      </w:r>
      <w:r w:rsidRPr="00AE0E32">
        <w:t xml:space="preserve"> </w:t>
      </w:r>
      <w:r w:rsidR="00166B49">
        <w:t xml:space="preserve">(объемная подача) </w:t>
      </w:r>
      <w:r w:rsidRPr="00AE0E32">
        <w:t>в</w:t>
      </w:r>
      <w:r w:rsidRPr="00AE0E32">
        <w:t>ы</w:t>
      </w:r>
      <w:r w:rsidRPr="00AE0E32">
        <w:t>числяется по формуле</w:t>
      </w:r>
    </w:p>
    <w:p w:rsidR="00AE0E32" w:rsidRPr="00AE0E32" w:rsidRDefault="00BD78AE" w:rsidP="00AE0E32">
      <w:pPr>
        <w:ind w:firstLine="720"/>
        <w:jc w:val="right"/>
      </w:pPr>
      <w:r w:rsidRPr="00AE0E32">
        <w:rPr>
          <w:position w:val="-12"/>
        </w:rPr>
        <w:object w:dxaOrig="1600" w:dyaOrig="400">
          <v:shape id="_x0000_i1372" type="#_x0000_t75" style="width:80pt;height:20.55pt" o:ole="" fillcolor="window">
            <v:imagedata r:id="rId697" o:title=""/>
          </v:shape>
          <o:OLEObject Type="Embed" ProgID="Equation.3" ShapeID="_x0000_i1372" DrawAspect="Content" ObjectID="_1445184944" r:id="rId698"/>
        </w:object>
      </w:r>
      <w:r w:rsidR="00AE0E32" w:rsidRPr="00AE0E32">
        <w:t>,</w:t>
      </w:r>
      <w:r w:rsidR="00386DBF">
        <w:tab/>
      </w:r>
      <w:r w:rsidR="00AE0E32" w:rsidRPr="00AE0E32">
        <w:tab/>
      </w:r>
      <w:r w:rsidR="00AE0E32" w:rsidRPr="00AE0E32">
        <w:tab/>
      </w:r>
      <w:r w:rsidR="00AE0E32" w:rsidRPr="00AE0E32">
        <w:tab/>
        <w:t>(1</w:t>
      </w:r>
      <w:r w:rsidR="00110D45">
        <w:t>1</w:t>
      </w:r>
      <w:r w:rsidR="00AE0E32" w:rsidRPr="00AE0E32">
        <w:t>.4)</w:t>
      </w:r>
    </w:p>
    <w:p w:rsidR="00AE0E32" w:rsidRPr="00AE0E32" w:rsidRDefault="00AE0E32" w:rsidP="0089041C">
      <w:pPr>
        <w:jc w:val="both"/>
      </w:pPr>
      <w:r w:rsidRPr="00AE0E32">
        <w:lastRenderedPageBreak/>
        <w:t xml:space="preserve">где </w:t>
      </w:r>
      <w:r w:rsidRPr="00BB1A50">
        <w:rPr>
          <w:i/>
          <w:lang w:val="en-US"/>
        </w:rPr>
        <w:t>V</w:t>
      </w:r>
      <w:r w:rsidRPr="00BB1A50">
        <w:rPr>
          <w:i/>
          <w:vertAlign w:val="subscript"/>
          <w:lang w:val="en-US"/>
        </w:rPr>
        <w:t>h</w:t>
      </w:r>
      <w:r w:rsidRPr="00AE0E32">
        <w:t>=</w:t>
      </w:r>
      <w:r w:rsidRPr="00BB1A50">
        <w:rPr>
          <w:i/>
          <w:lang w:val="en-US"/>
        </w:rPr>
        <w:t>V</w:t>
      </w:r>
      <w:r w:rsidRPr="00D834B2">
        <w:rPr>
          <w:vertAlign w:val="subscript"/>
        </w:rPr>
        <w:t>1</w:t>
      </w:r>
      <w:r w:rsidRPr="00AE0E32">
        <w:t xml:space="preserve"> – рабочий объем цилиндра</w:t>
      </w:r>
      <w:r w:rsidR="00BD78AE">
        <w:t>;</w:t>
      </w:r>
      <w:r w:rsidRPr="00AE0E32">
        <w:t xml:space="preserve"> </w:t>
      </w:r>
      <w:r w:rsidRPr="00BB1A50">
        <w:rPr>
          <w:i/>
          <w:lang w:val="en-US"/>
        </w:rPr>
        <w:t>n</w:t>
      </w:r>
      <w:r w:rsidRPr="00BB1A50">
        <w:rPr>
          <w:b/>
          <w:i/>
          <w:vertAlign w:val="superscript"/>
        </w:rPr>
        <w:t>'</w:t>
      </w:r>
      <w:r w:rsidRPr="00AE0E32">
        <w:t xml:space="preserve"> – число оборотов к</w:t>
      </w:r>
      <w:r w:rsidRPr="00AE0E32">
        <w:t>о</w:t>
      </w:r>
      <w:r w:rsidRPr="00AE0E32">
        <w:t>ленчатого вала компрессора (об/с).</w:t>
      </w:r>
    </w:p>
    <w:p w:rsidR="00AE0E32" w:rsidRPr="00AE0E32" w:rsidRDefault="00AE0E32" w:rsidP="006378B7">
      <w:pPr>
        <w:ind w:firstLine="567"/>
      </w:pPr>
      <w:r w:rsidRPr="00AE0E32">
        <w:rPr>
          <w:i/>
        </w:rPr>
        <w:t>Мощность компрессора</w:t>
      </w:r>
      <w:r w:rsidRPr="00AE0E32">
        <w:t xml:space="preserve"> определяется как</w:t>
      </w:r>
    </w:p>
    <w:p w:rsidR="00AE0E32" w:rsidRPr="00AE0E32" w:rsidRDefault="00166B49" w:rsidP="00AE0E32">
      <w:pPr>
        <w:ind w:firstLine="720"/>
        <w:jc w:val="right"/>
      </w:pPr>
      <w:r w:rsidRPr="00166B49">
        <w:rPr>
          <w:position w:val="-14"/>
        </w:rPr>
        <w:object w:dxaOrig="840" w:dyaOrig="400">
          <v:shape id="_x0000_i1373" type="#_x0000_t75" style="width:42.3pt;height:20.55pt" o:ole="" fillcolor="window">
            <v:imagedata r:id="rId699" o:title=""/>
          </v:shape>
          <o:OLEObject Type="Embed" ProgID="Equation.3" ShapeID="_x0000_i1373" DrawAspect="Content" ObjectID="_1445184945" r:id="rId700"/>
        </w:object>
      </w:r>
      <w:r w:rsidR="00AE0E32" w:rsidRPr="00AE0E32">
        <w:t>,</w:t>
      </w:r>
      <w:r w:rsidR="00AE0E32" w:rsidRPr="00AE0E32">
        <w:tab/>
      </w:r>
      <w:r w:rsidR="00B12BC2">
        <w:t>Вт,</w:t>
      </w:r>
      <w:r w:rsidR="00B12BC2">
        <w:tab/>
      </w:r>
      <w:r w:rsidR="00386DBF">
        <w:tab/>
      </w:r>
      <w:r w:rsidR="00AE0E32" w:rsidRPr="00AE0E32">
        <w:tab/>
      </w:r>
      <w:r w:rsidR="00AE0E32" w:rsidRPr="00AE0E32">
        <w:tab/>
        <w:t>(1</w:t>
      </w:r>
      <w:r w:rsidR="00110D45">
        <w:t>1</w:t>
      </w:r>
      <w:r w:rsidR="00AE0E32" w:rsidRPr="00AE0E32">
        <w:t>.5)</w:t>
      </w:r>
    </w:p>
    <w:p w:rsidR="00AE0E32" w:rsidRPr="00AE0E32" w:rsidRDefault="00AE0E32" w:rsidP="00AE0E32">
      <w:r w:rsidRPr="00AE0E32">
        <w:t xml:space="preserve">где </w:t>
      </w:r>
      <w:r w:rsidRPr="00BB1A50">
        <w:rPr>
          <w:i/>
          <w:lang w:val="en-US"/>
        </w:rPr>
        <w:t>G</w:t>
      </w:r>
      <w:r w:rsidRPr="00AE0E32">
        <w:t xml:space="preserve"> – расход газа (</w:t>
      </w:r>
      <w:r w:rsidRPr="00BB1A50">
        <w:rPr>
          <w:i/>
          <w:lang w:val="en-US"/>
        </w:rPr>
        <w:t>G</w:t>
      </w:r>
      <w:r w:rsidRPr="00BB1A50">
        <w:rPr>
          <w:i/>
        </w:rPr>
        <w:t>=ρ</w:t>
      </w:r>
      <w:r w:rsidRPr="0092563C">
        <w:rPr>
          <w:vertAlign w:val="subscript"/>
        </w:rPr>
        <w:t>1</w:t>
      </w:r>
      <w:r w:rsidRPr="00BB1A50">
        <w:rPr>
          <w:i/>
          <w:lang w:val="en-US"/>
        </w:rPr>
        <w:t>V</w:t>
      </w:r>
      <w:r w:rsidR="0092563C" w:rsidRPr="00BB1A50">
        <w:rPr>
          <w:i/>
        </w:rPr>
        <w:t>=</w:t>
      </w:r>
      <w:r w:rsidR="0092563C" w:rsidRPr="00BB1A50">
        <w:rPr>
          <w:i/>
          <w:lang w:val="en-US"/>
        </w:rPr>
        <w:t>V</w:t>
      </w:r>
      <w:r w:rsidR="0092563C" w:rsidRPr="00BB1A50">
        <w:rPr>
          <w:i/>
        </w:rPr>
        <w:t>/</w:t>
      </w:r>
      <w:r w:rsidR="0092563C" w:rsidRPr="00BB1A50">
        <w:rPr>
          <w:i/>
          <w:lang w:val="en-US"/>
        </w:rPr>
        <w:t>v</w:t>
      </w:r>
      <w:r w:rsidR="0092563C" w:rsidRPr="0092563C">
        <w:rPr>
          <w:vertAlign w:val="subscript"/>
        </w:rPr>
        <w:t>1</w:t>
      </w:r>
      <w:r w:rsidRPr="00BB1A50">
        <w:rPr>
          <w:i/>
        </w:rPr>
        <w:t>=</w:t>
      </w:r>
      <w:r w:rsidR="00BD78AE" w:rsidRPr="00BD78AE">
        <w:rPr>
          <w:i/>
        </w:rPr>
        <w:t xml:space="preserve"> </w:t>
      </w:r>
      <w:r w:rsidR="00BD78AE" w:rsidRPr="0092563C">
        <w:rPr>
          <w:i/>
          <w:lang w:val="en-US"/>
        </w:rPr>
        <w:t>n</w:t>
      </w:r>
      <w:r w:rsidR="00BD78AE">
        <w:rPr>
          <w:i/>
          <w:lang w:val="en-US"/>
        </w:rPr>
        <w:sym w:font="Symbol" w:char="F0A2"/>
      </w:r>
      <w:r w:rsidR="00BD78AE">
        <w:rPr>
          <w:i/>
        </w:rPr>
        <w:t xml:space="preserve"> </w:t>
      </w:r>
      <w:r w:rsidRPr="0092563C">
        <w:rPr>
          <w:i/>
          <w:lang w:val="en-US"/>
        </w:rPr>
        <w:t>V</w:t>
      </w:r>
      <w:r w:rsidRPr="0092563C">
        <w:rPr>
          <w:i/>
          <w:vertAlign w:val="subscript"/>
          <w:lang w:val="en-US"/>
        </w:rPr>
        <w:t>h</w:t>
      </w:r>
      <w:r w:rsidR="00636926">
        <w:rPr>
          <w:i/>
          <w:vertAlign w:val="subscript"/>
        </w:rPr>
        <w:t xml:space="preserve"> </w:t>
      </w:r>
      <w:r w:rsidRPr="00BB1A50">
        <w:rPr>
          <w:i/>
        </w:rPr>
        <w:t>/</w:t>
      </w:r>
      <w:r w:rsidRPr="00BB1A50">
        <w:rPr>
          <w:i/>
          <w:lang w:val="en-US"/>
        </w:rPr>
        <w:t>v</w:t>
      </w:r>
      <w:r w:rsidRPr="0092563C">
        <w:rPr>
          <w:vertAlign w:val="subscript"/>
        </w:rPr>
        <w:t>1</w:t>
      </w:r>
      <w:r w:rsidRPr="00AE0E32">
        <w:t>)</w:t>
      </w:r>
      <w:r w:rsidR="00B12BC2">
        <w:t>, кг/с</w:t>
      </w:r>
      <w:r w:rsidRPr="00AE0E32">
        <w:t>.</w:t>
      </w:r>
    </w:p>
    <w:p w:rsidR="00AE0E32" w:rsidRPr="00AE0E32" w:rsidRDefault="00AE0E32" w:rsidP="00AE0E32">
      <w:pPr>
        <w:ind w:firstLine="720"/>
      </w:pPr>
    </w:p>
    <w:p w:rsidR="00AE0E32" w:rsidRPr="00110D45" w:rsidRDefault="00AE0E32" w:rsidP="002476B4">
      <w:pPr>
        <w:jc w:val="center"/>
        <w:outlineLvl w:val="1"/>
        <w:rPr>
          <w:b/>
        </w:rPr>
      </w:pPr>
      <w:bookmarkStart w:id="392" w:name="_Toc189026224"/>
      <w:bookmarkStart w:id="393" w:name="_Toc189706643"/>
      <w:bookmarkStart w:id="394" w:name="_Toc189706849"/>
      <w:bookmarkStart w:id="395" w:name="_Toc189707044"/>
      <w:bookmarkStart w:id="396" w:name="_Toc371415053"/>
      <w:bookmarkStart w:id="397" w:name="_Toc371415275"/>
      <w:r w:rsidRPr="00110D45">
        <w:rPr>
          <w:b/>
        </w:rPr>
        <w:t>1</w:t>
      </w:r>
      <w:r w:rsidR="00910047">
        <w:rPr>
          <w:b/>
        </w:rPr>
        <w:t>1</w:t>
      </w:r>
      <w:r w:rsidRPr="00110D45">
        <w:rPr>
          <w:b/>
        </w:rPr>
        <w:t xml:space="preserve">.2. </w:t>
      </w:r>
      <w:r w:rsidRPr="00D077F4">
        <w:rPr>
          <w:b/>
        </w:rPr>
        <w:t>Особенности</w:t>
      </w:r>
      <w:r w:rsidRPr="00110D45">
        <w:rPr>
          <w:b/>
        </w:rPr>
        <w:t xml:space="preserve"> реальных процессов сжатия</w:t>
      </w:r>
      <w:bookmarkEnd w:id="392"/>
      <w:bookmarkEnd w:id="393"/>
      <w:bookmarkEnd w:id="394"/>
      <w:bookmarkEnd w:id="395"/>
      <w:bookmarkEnd w:id="396"/>
      <w:bookmarkEnd w:id="397"/>
    </w:p>
    <w:p w:rsidR="00AE0E32" w:rsidRPr="00AE0E32" w:rsidRDefault="00AE0E32" w:rsidP="00AE0E32">
      <w:pPr>
        <w:ind w:firstLine="720"/>
      </w:pPr>
    </w:p>
    <w:p w:rsidR="00AE0E32" w:rsidRPr="00AE0E32" w:rsidRDefault="00AE0E32" w:rsidP="00D077F4">
      <w:pPr>
        <w:ind w:firstLine="567"/>
        <w:jc w:val="both"/>
      </w:pPr>
      <w:r w:rsidRPr="00AE0E32">
        <w:t>Действительная индикаторная диаграмма компрессора (рис. 1</w:t>
      </w:r>
      <w:r w:rsidR="00110D45">
        <w:t>1</w:t>
      </w:r>
      <w:r w:rsidRPr="00AE0E32">
        <w:t>.3) отличается от идеальной:</w:t>
      </w:r>
    </w:p>
    <w:p w:rsidR="00AE0E32" w:rsidRPr="00AE0E32" w:rsidRDefault="00AE0E32" w:rsidP="005466AC">
      <w:pPr>
        <w:numPr>
          <w:ilvl w:val="0"/>
          <w:numId w:val="18"/>
        </w:numPr>
        <w:tabs>
          <w:tab w:val="clear" w:pos="340"/>
          <w:tab w:val="num" w:pos="851"/>
        </w:tabs>
        <w:ind w:firstLine="567"/>
        <w:jc w:val="both"/>
      </w:pPr>
      <w:r w:rsidRPr="00AE0E32">
        <w:t>наличием гидравлических сопротивлений при всасыв</w:t>
      </w:r>
      <w:r w:rsidRPr="00AE0E32">
        <w:t>а</w:t>
      </w:r>
      <w:r w:rsidRPr="00AE0E32">
        <w:t>нии и нагнетании газа;</w:t>
      </w:r>
    </w:p>
    <w:p w:rsidR="00B12BC2" w:rsidRDefault="00AE0E32" w:rsidP="005466AC">
      <w:pPr>
        <w:numPr>
          <w:ilvl w:val="0"/>
          <w:numId w:val="18"/>
        </w:numPr>
        <w:tabs>
          <w:tab w:val="clear" w:pos="340"/>
          <w:tab w:val="num" w:pos="851"/>
        </w:tabs>
        <w:ind w:firstLine="567"/>
        <w:jc w:val="both"/>
      </w:pPr>
      <w:r w:rsidRPr="00AE0E32">
        <w:t>наличием вредного пространства</w:t>
      </w:r>
      <w:r w:rsidR="00B12BC2">
        <w:t>;</w:t>
      </w:r>
    </w:p>
    <w:p w:rsidR="00AE0E32" w:rsidRPr="00AE0E32" w:rsidRDefault="00B12BC2" w:rsidP="005466AC">
      <w:pPr>
        <w:numPr>
          <w:ilvl w:val="0"/>
          <w:numId w:val="18"/>
        </w:numPr>
        <w:tabs>
          <w:tab w:val="clear" w:pos="340"/>
          <w:tab w:val="num" w:pos="851"/>
        </w:tabs>
        <w:ind w:firstLine="567"/>
        <w:jc w:val="both"/>
      </w:pPr>
      <w:r>
        <w:t>наличием потерь на трение</w:t>
      </w:r>
      <w:r w:rsidR="00AE0E32" w:rsidRPr="00AE0E32">
        <w:t>.</w:t>
      </w:r>
    </w:p>
    <w:p w:rsidR="0063291C" w:rsidRDefault="00F70AA2" w:rsidP="00287A25">
      <w:pPr>
        <w:ind w:firstLine="567"/>
        <w:jc w:val="both"/>
      </w:pPr>
      <w:r>
        <w:pict>
          <v:group id="_x0000_s3142" style="position:absolute;left:0;text-align:left;margin-left:124.7pt;margin-top:1.95pt;width:207pt;height:187.2pt;z-index:251647488" coordorigin="2006,851" coordsize="5123,3960">
            <v:shape id="_x0000_s3143" type="#_x0000_t202" style="position:absolute;left:4077;top:1391;width:545;height:540" filled="f" stroked="f">
              <v:textbox style="mso-next-textbox:#_x0000_s3143">
                <w:txbxContent>
                  <w:p w:rsidR="006274AB" w:rsidRPr="001A7960" w:rsidRDefault="006274AB" w:rsidP="00AE0E32">
                    <w:pPr>
                      <w:rPr>
                        <w:i/>
                      </w:rPr>
                    </w:pPr>
                    <w:r w:rsidRPr="001A7960">
                      <w:rPr>
                        <w:i/>
                      </w:rPr>
                      <w:t>2</w:t>
                    </w:r>
                  </w:p>
                </w:txbxContent>
              </v:textbox>
            </v:shape>
            <v:shape id="_x0000_s3144" type="#_x0000_t202" style="position:absolute;left:2660;top:1211;width:545;height:540" filled="f" stroked="f">
              <v:textbox style="mso-next-textbox:#_x0000_s3144">
                <w:txbxContent>
                  <w:p w:rsidR="006274AB" w:rsidRPr="001A7960" w:rsidRDefault="006274AB" w:rsidP="00AE0E32">
                    <w:pPr>
                      <w:rPr>
                        <w:i/>
                      </w:rPr>
                    </w:pPr>
                    <w:r w:rsidRPr="001A7960">
                      <w:rPr>
                        <w:i/>
                      </w:rPr>
                      <w:t>3</w:t>
                    </w:r>
                  </w:p>
                </w:txbxContent>
              </v:textbox>
            </v:shape>
            <v:group id="_x0000_s3145" style="position:absolute;left:2006;top:851;width:5123;height:3960" coordorigin="2006,851" coordsize="5123,3960">
              <v:line id="_x0000_s3146" style="position:absolute;flip:y" from="2551,1211" to="2551,4271">
                <v:stroke endarrow="block"/>
              </v:line>
              <v:line id="_x0000_s3147" style="position:absolute" from="2551,4271" to="6475,4271">
                <v:stroke endarrow="block"/>
              </v:line>
              <v:line id="_x0000_s3148" style="position:absolute" from="2551,3731" to="5494,3731"/>
              <v:line id="_x0000_s3149" style="position:absolute;flip:y" from="2541,1693" to="3956,1695"/>
              <v:shape id="_x0000_s3150" style="position:absolute;left:2947;top:1504;width:2527;height:2214;mso-position-horizontal:absolute;mso-position-vertical:absolute" coordsize="2511,2194" path="m2511,2194v-91,-30,-182,-60,-327,-180c2039,1894,1784,1654,1639,1474,1494,1294,1405,1121,1312,934,1219,747,1127,482,1080,353,1033,224,1049,216,1028,160,1007,104,985,38,951,19,917,,866,20,823,44,780,68,741,134,694,160v-47,26,-92,33,-154,39c478,205,411,197,321,199,231,201,115,206,,212e" filled="f" strokeweight="1.5pt">
                <v:path arrowok="t"/>
              </v:shape>
              <v:shape id="_x0000_s3151" style="position:absolute;left:2987;top:1751;width:2542;height:2200" coordsize="2542,2200" path="m,c18,150,36,300,109,540v73,240,236,690,327,900c527,1650,581,1680,654,1800v73,120,148,320,218,360c942,2200,1008,2068,1076,2042v68,-26,80,-33,206,-39c1408,1997,1624,2003,1834,2003v210,,592,,708,e" filled="f" strokeweight="1.5pt">
                <v:path arrowok="t"/>
              </v:shape>
              <v:shape id="_x0000_s3152" type="#_x0000_t202" style="position:absolute;left:3205;top:3731;width:545;height:540" filled="f" stroked="f">
                <v:textbox style="mso-next-textbox:#_x0000_s3152">
                  <w:txbxContent>
                    <w:p w:rsidR="006274AB" w:rsidRPr="001A7960" w:rsidRDefault="006274AB" w:rsidP="00AE0E32">
                      <w:pPr>
                        <w:rPr>
                          <w:i/>
                        </w:rPr>
                      </w:pPr>
                      <w:r w:rsidRPr="001A7960">
                        <w:rPr>
                          <w:i/>
                        </w:rPr>
                        <w:t>0</w:t>
                      </w:r>
                    </w:p>
                  </w:txbxContent>
                </v:textbox>
              </v:shape>
              <v:shape id="_x0000_s3153" type="#_x0000_t202" style="position:absolute;left:5494;top:3551;width:545;height:540" filled="f" stroked="f">
                <v:textbox style="mso-next-textbox:#_x0000_s3153">
                  <w:txbxContent>
                    <w:p w:rsidR="006274AB" w:rsidRPr="001A7960" w:rsidRDefault="006274AB" w:rsidP="00AE0E32">
                      <w:pPr>
                        <w:rPr>
                          <w:i/>
                        </w:rPr>
                      </w:pPr>
                      <w:r w:rsidRPr="001A7960">
                        <w:rPr>
                          <w:i/>
                        </w:rPr>
                        <w:t>1</w:t>
                      </w:r>
                    </w:p>
                  </w:txbxContent>
                </v:textbox>
              </v:shape>
              <v:shape id="_x0000_s3154" type="#_x0000_t202" style="position:absolute;left:2006;top:851;width:545;height:540" filled="f" stroked="f">
                <v:textbox style="mso-next-textbox:#_x0000_s3154">
                  <w:txbxContent>
                    <w:p w:rsidR="006274AB" w:rsidRPr="00BB1A50" w:rsidRDefault="006274AB" w:rsidP="00AE0E32">
                      <w:pPr>
                        <w:rPr>
                          <w:i/>
                          <w:lang w:val="en-US"/>
                        </w:rPr>
                      </w:pPr>
                      <w:r w:rsidRPr="00BB1A50">
                        <w:rPr>
                          <w:i/>
                          <w:lang w:val="en-US"/>
                        </w:rPr>
                        <w:t>p</w:t>
                      </w:r>
                    </w:p>
                  </w:txbxContent>
                </v:textbox>
              </v:shape>
              <v:shape id="_x0000_s3155" type="#_x0000_t202" style="position:absolute;left:6475;top:4271;width:654;height:540" filled="f" stroked="f">
                <v:textbox style="mso-next-textbox:#_x0000_s3155">
                  <w:txbxContent>
                    <w:p w:rsidR="006274AB" w:rsidRPr="00BB1A50" w:rsidRDefault="006274AB" w:rsidP="00AE0E32">
                      <w:pPr>
                        <w:rPr>
                          <w:i/>
                          <w:lang w:val="en-US"/>
                        </w:rPr>
                      </w:pPr>
                      <w:r w:rsidRPr="00BB1A50">
                        <w:rPr>
                          <w:i/>
                          <w:lang w:val="en-US"/>
                        </w:rPr>
                        <w:t>V</w:t>
                      </w:r>
                    </w:p>
                  </w:txbxContent>
                </v:textbox>
              </v:shape>
              <v:line id="_x0000_s3156" style="position:absolute" from="5494,3731" to="5494,4271"/>
              <v:line id="_x0000_s3157" style="position:absolute" from="3750,3731" to="3750,4271"/>
              <v:line id="_x0000_s3158" style="position:absolute;flip:x" from="2983,1751" to="2987,4269"/>
              <v:shape id="_x0000_s3159" type="#_x0000_t202" style="position:absolute;left:2006;top:1391;width:872;height:540" filled="f" stroked="f">
                <v:textbox style="mso-next-textbox:#_x0000_s3159">
                  <w:txbxContent>
                    <w:p w:rsidR="006274AB" w:rsidRPr="00BB1A50" w:rsidRDefault="006274AB" w:rsidP="00AE0E32">
                      <w:pPr>
                        <w:rPr>
                          <w:i/>
                          <w:vertAlign w:val="subscript"/>
                          <w:lang w:val="en-US"/>
                        </w:rPr>
                      </w:pPr>
                      <w:r w:rsidRPr="00BB1A50">
                        <w:rPr>
                          <w:i/>
                          <w:lang w:val="en-US"/>
                        </w:rPr>
                        <w:t>p</w:t>
                      </w:r>
                      <w:r w:rsidRPr="003F647C">
                        <w:rPr>
                          <w:vertAlign w:val="subscript"/>
                          <w:lang w:val="en-US"/>
                        </w:rPr>
                        <w:t>2</w:t>
                      </w:r>
                    </w:p>
                  </w:txbxContent>
                </v:textbox>
              </v:shape>
              <v:shape id="_x0000_s3160" type="#_x0000_t202" style="position:absolute;left:2006;top:3371;width:654;height:540" filled="f" stroked="f">
                <v:textbox style="mso-next-textbox:#_x0000_s3160">
                  <w:txbxContent>
                    <w:p w:rsidR="006274AB" w:rsidRPr="00BB1A50" w:rsidRDefault="006274AB" w:rsidP="00AE0E32">
                      <w:pPr>
                        <w:rPr>
                          <w:i/>
                          <w:lang w:val="en-US"/>
                        </w:rPr>
                      </w:pPr>
                      <w:r w:rsidRPr="00BB1A50">
                        <w:rPr>
                          <w:i/>
                          <w:lang w:val="en-US"/>
                        </w:rPr>
                        <w:t>p</w:t>
                      </w:r>
                      <w:r w:rsidRPr="003F647C">
                        <w:rPr>
                          <w:vertAlign w:val="subscript"/>
                          <w:lang w:val="en-US"/>
                        </w:rPr>
                        <w:t>1</w:t>
                      </w:r>
                    </w:p>
                  </w:txbxContent>
                </v:textbox>
              </v:shape>
              <v:shape id="_x0000_s3161" type="#_x0000_t202" style="position:absolute;left:2769;top:4271;width:654;height:540" filled="f" stroked="f">
                <v:textbox style="mso-next-textbox:#_x0000_s3161">
                  <w:txbxContent>
                    <w:p w:rsidR="006274AB" w:rsidRPr="00BB1A50" w:rsidRDefault="006274AB" w:rsidP="00AE0E32">
                      <w:pPr>
                        <w:rPr>
                          <w:i/>
                          <w:vertAlign w:val="subscript"/>
                          <w:lang w:val="en-US"/>
                        </w:rPr>
                      </w:pPr>
                      <w:r w:rsidRPr="00BB1A50">
                        <w:rPr>
                          <w:i/>
                          <w:lang w:val="en-US"/>
                        </w:rPr>
                        <w:t>V</w:t>
                      </w:r>
                      <w:r w:rsidRPr="003F647C">
                        <w:rPr>
                          <w:vertAlign w:val="subscript"/>
                          <w:lang w:val="en-US"/>
                        </w:rPr>
                        <w:t>3</w:t>
                      </w:r>
                    </w:p>
                  </w:txbxContent>
                </v:textbox>
              </v:shape>
              <v:shape id="_x0000_s3162" type="#_x0000_t202" style="position:absolute;left:3532;top:4271;width:654;height:540" filled="f" stroked="f">
                <v:textbox style="mso-next-textbox:#_x0000_s3162">
                  <w:txbxContent>
                    <w:p w:rsidR="006274AB" w:rsidRPr="00BB1A50" w:rsidRDefault="006274AB" w:rsidP="00AE0E32">
                      <w:pPr>
                        <w:rPr>
                          <w:i/>
                          <w:vertAlign w:val="subscript"/>
                          <w:lang w:val="en-US"/>
                        </w:rPr>
                      </w:pPr>
                      <w:r w:rsidRPr="00BB1A50">
                        <w:rPr>
                          <w:i/>
                          <w:lang w:val="en-US"/>
                        </w:rPr>
                        <w:t>V</w:t>
                      </w:r>
                      <w:r w:rsidRPr="003F647C">
                        <w:rPr>
                          <w:vertAlign w:val="subscript"/>
                          <w:lang w:val="en-US"/>
                        </w:rPr>
                        <w:t>0</w:t>
                      </w:r>
                    </w:p>
                  </w:txbxContent>
                </v:textbox>
              </v:shape>
              <v:shape id="_x0000_s3163" type="#_x0000_t202" style="position:absolute;left:5276;top:4271;width:654;height:540" filled="f" stroked="f">
                <v:textbox style="mso-next-textbox:#_x0000_s3163">
                  <w:txbxContent>
                    <w:p w:rsidR="006274AB" w:rsidRPr="00BB1A50" w:rsidRDefault="006274AB" w:rsidP="00AE0E32">
                      <w:pPr>
                        <w:rPr>
                          <w:i/>
                          <w:vertAlign w:val="subscript"/>
                          <w:lang w:val="en-US"/>
                        </w:rPr>
                      </w:pPr>
                      <w:r w:rsidRPr="00BB1A50">
                        <w:rPr>
                          <w:i/>
                          <w:lang w:val="en-US"/>
                        </w:rPr>
                        <w:t>V</w:t>
                      </w:r>
                      <w:r w:rsidRPr="003F647C">
                        <w:rPr>
                          <w:vertAlign w:val="subscript"/>
                          <w:lang w:val="en-US"/>
                        </w:rPr>
                        <w:t>1</w:t>
                      </w:r>
                    </w:p>
                  </w:txbxContent>
                </v:textbox>
              </v:shape>
            </v:group>
            <w10:wrap type="square" side="left"/>
          </v:group>
        </w:pict>
      </w:r>
      <w:r w:rsidR="00AE0E32" w:rsidRPr="00AE0E32">
        <w:t>Первая особе</w:t>
      </w:r>
      <w:r w:rsidR="00AE0E32" w:rsidRPr="00AE0E32">
        <w:t>н</w:t>
      </w:r>
      <w:r w:rsidR="00AE0E32" w:rsidRPr="00AE0E32">
        <w:t>ность связана с дро</w:t>
      </w:r>
      <w:r w:rsidR="00AE0E32" w:rsidRPr="00AE0E32">
        <w:t>с</w:t>
      </w:r>
      <w:r w:rsidR="00AE0E32" w:rsidRPr="00AE0E32">
        <w:t>селированием газа при прохождении ч</w:t>
      </w:r>
      <w:r w:rsidR="00AE0E32" w:rsidRPr="00AE0E32">
        <w:t>е</w:t>
      </w:r>
      <w:r w:rsidR="00AE0E32" w:rsidRPr="00AE0E32">
        <w:t>рез всасывающий и выпускающий клап</w:t>
      </w:r>
      <w:r w:rsidR="00AE0E32" w:rsidRPr="00AE0E32">
        <w:t>а</w:t>
      </w:r>
      <w:r w:rsidR="00AE0E32" w:rsidRPr="00AE0E32">
        <w:t>ны. Вследствие этого всасывание происх</w:t>
      </w:r>
      <w:r w:rsidR="00AE0E32" w:rsidRPr="00AE0E32">
        <w:t>о</w:t>
      </w:r>
      <w:r w:rsidR="00AE0E32" w:rsidRPr="00AE0E32">
        <w:t>дит при давлении газа в цилиндре, меньшем давления среды, из которой происходит всасывание, а нагн</w:t>
      </w:r>
      <w:r w:rsidR="00AE0E32" w:rsidRPr="00AE0E32">
        <w:t>е</w:t>
      </w:r>
      <w:r w:rsidR="00AE0E32" w:rsidRPr="00AE0E32">
        <w:t xml:space="preserve">тание происходит при </w:t>
      </w:r>
    </w:p>
    <w:p w:rsidR="0063291C" w:rsidRDefault="0063291C" w:rsidP="0063291C">
      <w:pPr>
        <w:spacing w:after="120"/>
      </w:pPr>
      <w:r w:rsidRPr="00AE0E32">
        <w:t>давлении, большем</w:t>
      </w:r>
      <w:r>
        <w:tab/>
      </w:r>
      <w:r>
        <w:tab/>
      </w:r>
      <w:r>
        <w:tab/>
      </w:r>
      <w:r>
        <w:tab/>
      </w:r>
      <w:r w:rsidRPr="00AE0E32">
        <w:t>Рис. 1</w:t>
      </w:r>
      <w:r>
        <w:t>1</w:t>
      </w:r>
      <w:r w:rsidRPr="00AE0E32">
        <w:t>.3</w:t>
      </w:r>
    </w:p>
    <w:p w:rsidR="00AE0E32" w:rsidRPr="00AE0E32" w:rsidRDefault="00AE0E32" w:rsidP="0063291C">
      <w:pPr>
        <w:jc w:val="both"/>
      </w:pPr>
      <w:r w:rsidRPr="00AE0E32">
        <w:t>давления в нагнетательном резервуаре.</w:t>
      </w:r>
    </w:p>
    <w:p w:rsidR="00910047" w:rsidRDefault="00C8771F" w:rsidP="001A7960">
      <w:pPr>
        <w:ind w:firstLine="567"/>
        <w:jc w:val="both"/>
      </w:pPr>
      <w:r>
        <w:t>В</w:t>
      </w:r>
      <w:r w:rsidR="00AE0E32" w:rsidRPr="00AE0E32">
        <w:t>торая особенность заключается в том, что между кры</w:t>
      </w:r>
      <w:r w:rsidR="00AE0E32" w:rsidRPr="00AE0E32">
        <w:t>ш</w:t>
      </w:r>
      <w:r w:rsidR="00AE0E32" w:rsidRPr="00AE0E32">
        <w:t>кой цилиндра и поршнем, в его крайнем положении</w:t>
      </w:r>
      <w:r w:rsidR="00BD78AE">
        <w:t>,</w:t>
      </w:r>
      <w:r w:rsidR="00AE0E32" w:rsidRPr="00AE0E32">
        <w:t xml:space="preserve"> </w:t>
      </w:r>
      <w:r w:rsidR="00B12BC2">
        <w:t xml:space="preserve">всегда </w:t>
      </w:r>
      <w:r w:rsidR="00AE0E32" w:rsidRPr="00AE0E32">
        <w:t>о</w:t>
      </w:r>
      <w:r w:rsidR="00AE0E32" w:rsidRPr="00AE0E32">
        <w:t>с</w:t>
      </w:r>
      <w:r w:rsidR="00AE0E32" w:rsidRPr="00AE0E32">
        <w:lastRenderedPageBreak/>
        <w:t>тается некоторый свободный объем</w:t>
      </w:r>
      <w:r w:rsidR="00B12BC2">
        <w:t xml:space="preserve"> (зазор)</w:t>
      </w:r>
      <w:r w:rsidR="00AE0E32" w:rsidRPr="00AE0E32">
        <w:t xml:space="preserve">, называемый </w:t>
      </w:r>
      <w:r w:rsidR="00AE0E32" w:rsidRPr="00AE0E32">
        <w:rPr>
          <w:i/>
        </w:rPr>
        <w:t>вре</w:t>
      </w:r>
      <w:r w:rsidR="00AE0E32" w:rsidRPr="00AE0E32">
        <w:rPr>
          <w:i/>
        </w:rPr>
        <w:t>д</w:t>
      </w:r>
      <w:r w:rsidR="00AE0E32" w:rsidRPr="00AE0E32">
        <w:rPr>
          <w:i/>
        </w:rPr>
        <w:t xml:space="preserve">ным </w:t>
      </w:r>
      <w:r w:rsidR="001A7960">
        <w:rPr>
          <w:i/>
        </w:rPr>
        <w:t>п</w:t>
      </w:r>
      <w:r w:rsidR="00AE0E32" w:rsidRPr="00AE0E32">
        <w:rPr>
          <w:i/>
        </w:rPr>
        <w:t>р</w:t>
      </w:r>
      <w:r w:rsidR="00BB1A50">
        <w:rPr>
          <w:i/>
        </w:rPr>
        <w:t>о</w:t>
      </w:r>
      <w:r w:rsidR="00AE0E32" w:rsidRPr="00AE0E32">
        <w:rPr>
          <w:i/>
        </w:rPr>
        <w:t xml:space="preserve">странством </w:t>
      </w:r>
      <w:r w:rsidR="00AE0E32" w:rsidRPr="00AE0E32">
        <w:t>(обычно 4</w:t>
      </w:r>
      <w:r w:rsidR="003F647C">
        <w:t>–</w:t>
      </w:r>
      <w:r w:rsidR="00AE0E32" w:rsidRPr="00AE0E32">
        <w:t xml:space="preserve">10% к объему </w:t>
      </w:r>
      <w:r w:rsidR="00AE0E32" w:rsidRPr="00BB1A50">
        <w:rPr>
          <w:i/>
          <w:lang w:val="en-US"/>
        </w:rPr>
        <w:t>V</w:t>
      </w:r>
      <w:r w:rsidR="00AE0E32" w:rsidRPr="00BB1A50">
        <w:rPr>
          <w:i/>
          <w:vertAlign w:val="subscript"/>
          <w:lang w:val="en-US"/>
        </w:rPr>
        <w:t>h</w:t>
      </w:r>
      <w:r w:rsidR="00AE0E32" w:rsidRPr="00AE0E32">
        <w:t>).</w:t>
      </w:r>
    </w:p>
    <w:p w:rsidR="001A7960" w:rsidRDefault="001A7960" w:rsidP="001A7960">
      <w:pPr>
        <w:ind w:firstLine="567"/>
        <w:jc w:val="both"/>
      </w:pPr>
    </w:p>
    <w:p w:rsidR="00AE0E32" w:rsidRPr="00AE0E32" w:rsidRDefault="001A7960" w:rsidP="0089041C">
      <w:pPr>
        <w:jc w:val="both"/>
      </w:pPr>
      <w:r w:rsidRPr="00AE0E32">
        <w:t>После окончания процесса нагнетания не</w:t>
      </w:r>
      <w:r w:rsidR="00AE0E32" w:rsidRPr="00AE0E32">
        <w:t>котор</w:t>
      </w:r>
      <w:r w:rsidR="00BB1A50">
        <w:t xml:space="preserve">ое количество газа с давлением </w:t>
      </w:r>
      <w:r w:rsidR="00BB1A50" w:rsidRPr="00BB1A50">
        <w:rPr>
          <w:i/>
        </w:rPr>
        <w:t>р</w:t>
      </w:r>
      <w:r w:rsidR="00AE0E32" w:rsidRPr="003F647C">
        <w:rPr>
          <w:vertAlign w:val="subscript"/>
        </w:rPr>
        <w:t>2</w:t>
      </w:r>
      <w:r w:rsidR="00AE0E32" w:rsidRPr="00AE0E32">
        <w:t xml:space="preserve"> остается во вредном пространстве </w:t>
      </w:r>
      <w:r w:rsidR="00AE0E32" w:rsidRPr="00BB1A50">
        <w:rPr>
          <w:i/>
          <w:lang w:val="en-US"/>
        </w:rPr>
        <w:t>V</w:t>
      </w:r>
      <w:r w:rsidR="00AE0E32" w:rsidRPr="003F647C">
        <w:rPr>
          <w:vertAlign w:val="subscript"/>
        </w:rPr>
        <w:t>вр</w:t>
      </w:r>
      <w:r w:rsidR="00AE0E32" w:rsidRPr="00AE0E32">
        <w:t>. При обратном ходе поршня впускающий клапан открывается только тогда, когда давление в цилиндре упадет до дав</w:t>
      </w:r>
      <w:r w:rsidR="00BB1A50">
        <w:t xml:space="preserve">ления среды </w:t>
      </w:r>
      <w:r w:rsidR="00BB1A50" w:rsidRPr="00BB1A50">
        <w:rPr>
          <w:i/>
        </w:rPr>
        <w:t>р</w:t>
      </w:r>
      <w:r w:rsidR="00E462CC" w:rsidRPr="003F647C">
        <w:rPr>
          <w:vertAlign w:val="subscript"/>
        </w:rPr>
        <w:t>1</w:t>
      </w:r>
      <w:r w:rsidR="00AE0E32" w:rsidRPr="00AE0E32">
        <w:t xml:space="preserve"> (объем цилиндра в этот момент </w:t>
      </w:r>
      <w:r w:rsidR="00AE0E32" w:rsidRPr="00BB1A50">
        <w:rPr>
          <w:i/>
          <w:lang w:val="en-US"/>
        </w:rPr>
        <w:t>V</w:t>
      </w:r>
      <w:r w:rsidR="00AE0E32" w:rsidRPr="003F647C">
        <w:rPr>
          <w:vertAlign w:val="subscript"/>
        </w:rPr>
        <w:t>0</w:t>
      </w:r>
      <w:r w:rsidR="00AE0E32" w:rsidRPr="00BB1A50">
        <w:rPr>
          <w:i/>
        </w:rPr>
        <w:t>&gt;</w:t>
      </w:r>
      <w:r w:rsidR="00AE0E32" w:rsidRPr="00BB1A50">
        <w:rPr>
          <w:i/>
          <w:lang w:val="en-US"/>
        </w:rPr>
        <w:t>V</w:t>
      </w:r>
      <w:r w:rsidR="00AE0E32" w:rsidRPr="003F647C">
        <w:rPr>
          <w:vertAlign w:val="subscript"/>
        </w:rPr>
        <w:t>вр</w:t>
      </w:r>
      <w:r w:rsidR="00AE0E32" w:rsidRPr="00AE0E32">
        <w:t>). Т</w:t>
      </w:r>
      <w:r w:rsidR="00BB1A50">
        <w:t>аким образом,</w:t>
      </w:r>
      <w:r w:rsidR="00AE0E32" w:rsidRPr="00AE0E32">
        <w:t xml:space="preserve"> вре</w:t>
      </w:r>
      <w:r w:rsidR="00AE0E32" w:rsidRPr="00AE0E32">
        <w:t>д</w:t>
      </w:r>
      <w:r w:rsidR="00AE0E32" w:rsidRPr="00AE0E32">
        <w:t xml:space="preserve">ное пространство </w:t>
      </w:r>
      <w:r>
        <w:t xml:space="preserve"> </w:t>
      </w:r>
      <w:r w:rsidR="00AE0E32" w:rsidRPr="00AE0E32">
        <w:t>уменьшает производительность компрессора.</w:t>
      </w:r>
    </w:p>
    <w:p w:rsidR="00AE0E32" w:rsidRPr="00AE0E32" w:rsidRDefault="00AE0E32" w:rsidP="00287A25">
      <w:pPr>
        <w:ind w:firstLine="567"/>
      </w:pPr>
      <w:r w:rsidRPr="00AE0E32">
        <w:t xml:space="preserve">Отношение </w:t>
      </w:r>
    </w:p>
    <w:p w:rsidR="00AE0E32" w:rsidRPr="00AE0E32" w:rsidRDefault="009455EF" w:rsidP="001A7960">
      <w:pPr>
        <w:spacing w:after="120"/>
        <w:jc w:val="right"/>
        <w:rPr>
          <w:lang w:val="en-US"/>
        </w:rPr>
      </w:pPr>
      <w:r w:rsidRPr="00910047">
        <w:rPr>
          <w:position w:val="-30"/>
        </w:rPr>
        <w:object w:dxaOrig="1780" w:dyaOrig="680">
          <v:shape id="_x0000_i1374" type="#_x0000_t75" style="width:89.15pt;height:34.3pt" o:ole="" fillcolor="window">
            <v:imagedata r:id="rId701" o:title=""/>
          </v:shape>
          <o:OLEObject Type="Embed" ProgID="Equation.3" ShapeID="_x0000_i1374" DrawAspect="Content" ObjectID="_1445184946" r:id="rId702"/>
        </w:object>
      </w:r>
      <w:r w:rsidR="00AE0E32" w:rsidRPr="00AE0E32">
        <w:tab/>
      </w:r>
      <w:r w:rsidR="00AE0E32" w:rsidRPr="00AE0E32">
        <w:tab/>
      </w:r>
      <w:r w:rsidR="001A7960">
        <w:tab/>
      </w:r>
      <w:r w:rsidR="00AE0E32" w:rsidRPr="00AE0E32">
        <w:tab/>
      </w:r>
      <w:r w:rsidR="00AE0E32" w:rsidRPr="00AE0E32">
        <w:tab/>
      </w:r>
    </w:p>
    <w:p w:rsidR="00AE0E32" w:rsidRPr="009455EF" w:rsidRDefault="00AE0E32" w:rsidP="00AE0E32">
      <w:r w:rsidRPr="00AE0E32">
        <w:t xml:space="preserve">называется </w:t>
      </w:r>
      <w:r w:rsidRPr="00AE0E32">
        <w:rPr>
          <w:i/>
        </w:rPr>
        <w:t>объемным коэффициентом полезного действия</w:t>
      </w:r>
      <w:r w:rsidR="009455EF">
        <w:t>, к</w:t>
      </w:r>
      <w:r w:rsidR="009455EF">
        <w:t>о</w:t>
      </w:r>
      <w:r w:rsidR="009455EF">
        <w:t>торый оценивает влияние вредного пространства</w:t>
      </w:r>
      <w:r w:rsidRPr="009455EF">
        <w:t>.</w:t>
      </w:r>
    </w:p>
    <w:p w:rsidR="00AE0E32" w:rsidRPr="00AE0E32" w:rsidRDefault="00AE0E32" w:rsidP="00287A25">
      <w:pPr>
        <w:ind w:firstLine="567"/>
        <w:jc w:val="both"/>
      </w:pPr>
      <w:r w:rsidRPr="00AE0E32">
        <w:t xml:space="preserve">Объемный </w:t>
      </w:r>
      <w:r w:rsidR="00BB1A50">
        <w:t>КПД</w:t>
      </w:r>
      <w:r w:rsidRPr="00AE0E32">
        <w:t xml:space="preserve"> уменьшается с увеличением вредного пространства и при некотором значении </w:t>
      </w:r>
      <w:r w:rsidRPr="00BB1A50">
        <w:rPr>
          <w:i/>
          <w:lang w:val="en-US"/>
        </w:rPr>
        <w:t>V</w:t>
      </w:r>
      <w:r w:rsidRPr="00E64B73">
        <w:rPr>
          <w:vertAlign w:val="subscript"/>
        </w:rPr>
        <w:t>вр</w:t>
      </w:r>
      <w:r w:rsidRPr="00AE0E32">
        <w:t xml:space="preserve"> может стать ра</w:t>
      </w:r>
      <w:r w:rsidRPr="00AE0E32">
        <w:t>в</w:t>
      </w:r>
      <w:r w:rsidRPr="00AE0E32">
        <w:t>ным нулю.</w:t>
      </w:r>
    </w:p>
    <w:p w:rsidR="00AE0E32" w:rsidRPr="00AE0E32" w:rsidRDefault="00AE0E32" w:rsidP="00287A25">
      <w:pPr>
        <w:ind w:firstLine="567"/>
        <w:jc w:val="both"/>
      </w:pPr>
      <w:r w:rsidRPr="00AE0E32">
        <w:t xml:space="preserve">При </w:t>
      </w:r>
      <w:r w:rsidRPr="00BB1A50">
        <w:rPr>
          <w:i/>
          <w:lang w:val="en-US"/>
        </w:rPr>
        <w:t>V</w:t>
      </w:r>
      <w:r w:rsidRPr="00E64B73">
        <w:rPr>
          <w:vertAlign w:val="subscript"/>
        </w:rPr>
        <w:t>вр</w:t>
      </w:r>
      <w:r w:rsidRPr="00AE0E32">
        <w:t>=</w:t>
      </w:r>
      <w:r w:rsidRPr="00AE0E32">
        <w:rPr>
          <w:lang w:val="en-US"/>
        </w:rPr>
        <w:t>const</w:t>
      </w:r>
      <w:r w:rsidRPr="00AE0E32">
        <w:t xml:space="preserve"> и увеличении конечного давления сжа</w:t>
      </w:r>
      <w:r w:rsidR="00BB1A50">
        <w:t xml:space="preserve">тия </w:t>
      </w:r>
      <w:r w:rsidR="00BB1A50" w:rsidRPr="00BB1A50">
        <w:rPr>
          <w:i/>
        </w:rPr>
        <w:t>р</w:t>
      </w:r>
      <w:r w:rsidRPr="00E64B73">
        <w:rPr>
          <w:vertAlign w:val="subscript"/>
        </w:rPr>
        <w:t>2</w:t>
      </w:r>
      <w:r w:rsidRPr="00AE0E32">
        <w:t xml:space="preserve"> процесс нагнетания (линия </w:t>
      </w:r>
      <w:r w:rsidRPr="00BB1A50">
        <w:rPr>
          <w:i/>
        </w:rPr>
        <w:t>2</w:t>
      </w:r>
      <w:r w:rsidR="00E64B73">
        <w:t>–</w:t>
      </w:r>
      <w:r w:rsidRPr="00BB1A50">
        <w:rPr>
          <w:i/>
        </w:rPr>
        <w:t>3</w:t>
      </w:r>
      <w:r w:rsidRPr="00AE0E32">
        <w:t xml:space="preserve">) сокращается, объемный </w:t>
      </w:r>
      <w:r w:rsidR="00BB1A50">
        <w:t>КПД</w:t>
      </w:r>
      <w:r w:rsidRPr="00AE0E32">
        <w:t xml:space="preserve"> также уменьшается (в пределе до нуля).</w:t>
      </w:r>
    </w:p>
    <w:p w:rsidR="00AE0E32" w:rsidRDefault="00AE0E32" w:rsidP="00287A25">
      <w:pPr>
        <w:ind w:firstLine="567"/>
        <w:jc w:val="both"/>
      </w:pPr>
      <w:r w:rsidRPr="00AE0E32">
        <w:t xml:space="preserve">Производительность компрессора падает с уменьшением объемного </w:t>
      </w:r>
      <w:r w:rsidR="00BB1A50">
        <w:t>КПД</w:t>
      </w:r>
      <w:r w:rsidR="00E64B73">
        <w:t>.</w:t>
      </w:r>
    </w:p>
    <w:p w:rsidR="00B12BC2" w:rsidRDefault="003D1FE7" w:rsidP="00287A25">
      <w:pPr>
        <w:ind w:firstLine="567"/>
        <w:jc w:val="both"/>
      </w:pPr>
      <w:r>
        <w:t xml:space="preserve">Неизбежные </w:t>
      </w:r>
      <w:r w:rsidR="00B12BC2">
        <w:t xml:space="preserve">потери </w:t>
      </w:r>
      <w:r>
        <w:t>на трение (трение поршня о стенки цилиндра, трение в подшипниках редуктора привода компре</w:t>
      </w:r>
      <w:r>
        <w:t>с</w:t>
      </w:r>
      <w:r>
        <w:t>сора) составляют третью отличительную особенность реального компрессора от идеального. В результате мощность, затрач</w:t>
      </w:r>
      <w:r>
        <w:t>и</w:t>
      </w:r>
      <w:r>
        <w:t>ваемая на привод реального компрессора, определяется по фо</w:t>
      </w:r>
      <w:r>
        <w:t>р</w:t>
      </w:r>
      <w:r>
        <w:t>муле</w:t>
      </w:r>
    </w:p>
    <w:p w:rsidR="003D1FE7" w:rsidRDefault="003D1FE7" w:rsidP="003D1FE7">
      <w:pPr>
        <w:ind w:firstLine="567"/>
        <w:jc w:val="right"/>
      </w:pPr>
      <w:r w:rsidRPr="003D1FE7">
        <w:rPr>
          <w:position w:val="-14"/>
        </w:rPr>
        <w:object w:dxaOrig="1240" w:dyaOrig="380">
          <v:shape id="_x0000_i1375" type="#_x0000_t75" style="width:61.7pt;height:19.45pt" o:ole="">
            <v:imagedata r:id="rId703" o:title=""/>
          </v:shape>
          <o:OLEObject Type="Embed" ProgID="Equation.3" ShapeID="_x0000_i1375" DrawAspect="Content" ObjectID="_1445184947" r:id="rId704"/>
        </w:object>
      </w:r>
      <w:r>
        <w:t>,</w:t>
      </w:r>
      <w:r>
        <w:tab/>
      </w:r>
      <w:r>
        <w:tab/>
      </w:r>
      <w:r>
        <w:tab/>
      </w:r>
      <w:r>
        <w:tab/>
      </w:r>
      <w:r>
        <w:tab/>
        <w:t>,</w:t>
      </w:r>
    </w:p>
    <w:p w:rsidR="003D1FE7" w:rsidRPr="003D1FE7" w:rsidRDefault="003D1FE7" w:rsidP="003D1FE7">
      <w:pPr>
        <w:jc w:val="both"/>
      </w:pPr>
      <w:r>
        <w:t xml:space="preserve">где </w:t>
      </w:r>
      <w:r>
        <w:rPr>
          <w:i/>
          <w:lang w:val="en-US"/>
        </w:rPr>
        <w:t>N</w:t>
      </w:r>
      <w:r w:rsidRPr="003D1FE7">
        <w:t xml:space="preserve"> – </w:t>
      </w:r>
      <w:r>
        <w:t>теоретическая мощность, вычисляемая по формуле (11.5), η</w:t>
      </w:r>
      <w:r>
        <w:rPr>
          <w:vertAlign w:val="subscript"/>
        </w:rPr>
        <w:t>м</w:t>
      </w:r>
      <w:r>
        <w:t xml:space="preserve"> – механический КПД компрессора.</w:t>
      </w:r>
    </w:p>
    <w:p w:rsidR="00AE0E32" w:rsidRPr="00AE0E32" w:rsidRDefault="00AE0E32" w:rsidP="00287A25">
      <w:pPr>
        <w:ind w:firstLine="567"/>
        <w:jc w:val="both"/>
      </w:pPr>
      <w:r w:rsidRPr="00AE0E32">
        <w:lastRenderedPageBreak/>
        <w:t>Кроме того</w:t>
      </w:r>
      <w:r w:rsidR="00BB1A50">
        <w:t xml:space="preserve">, повышение конечного давления </w:t>
      </w:r>
      <w:r w:rsidR="00BB1A50" w:rsidRPr="00BB1A50">
        <w:rPr>
          <w:i/>
        </w:rPr>
        <w:t>р</w:t>
      </w:r>
      <w:r w:rsidRPr="00E64B73">
        <w:rPr>
          <w:vertAlign w:val="subscript"/>
        </w:rPr>
        <w:t>2</w:t>
      </w:r>
      <w:r w:rsidRPr="00AE0E32">
        <w:t xml:space="preserve"> повышает температуру сжатого газа </w:t>
      </w:r>
      <w:r w:rsidRPr="00BB1A50">
        <w:rPr>
          <w:i/>
        </w:rPr>
        <w:t>Т</w:t>
      </w:r>
      <w:r w:rsidRPr="00E64B73">
        <w:rPr>
          <w:vertAlign w:val="subscript"/>
        </w:rPr>
        <w:t>2</w:t>
      </w:r>
      <w:r w:rsidRPr="00AE0E32">
        <w:t>, что может вызвать самовосплам</w:t>
      </w:r>
      <w:r w:rsidRPr="00AE0E32">
        <w:t>е</w:t>
      </w:r>
      <w:r w:rsidRPr="00AE0E32">
        <w:t>нение смазочного масла (авария компрессора).</w:t>
      </w:r>
    </w:p>
    <w:p w:rsidR="00AE0E32" w:rsidRPr="00AE0E32" w:rsidRDefault="00AE0E32" w:rsidP="00287A25">
      <w:pPr>
        <w:ind w:firstLine="567"/>
        <w:jc w:val="both"/>
      </w:pPr>
      <w:r w:rsidRPr="00AE0E32">
        <w:t>Опыт показывает, что одноступенчатое сжатие целесоо</w:t>
      </w:r>
      <w:r w:rsidRPr="00AE0E32">
        <w:t>б</w:t>
      </w:r>
      <w:r w:rsidRPr="00AE0E32">
        <w:t>разно осуществлять до давлений 0,6</w:t>
      </w:r>
      <w:r w:rsidR="004368C0">
        <w:t xml:space="preserve"> … </w:t>
      </w:r>
      <w:r w:rsidRPr="00AE0E32">
        <w:t>1 МПа.</w:t>
      </w:r>
    </w:p>
    <w:p w:rsidR="00AE0E32" w:rsidRPr="00AE0E32" w:rsidRDefault="00AE0E32" w:rsidP="00AE0E32">
      <w:pPr>
        <w:ind w:firstLine="720"/>
      </w:pPr>
    </w:p>
    <w:p w:rsidR="00AE0E32" w:rsidRPr="00910047" w:rsidRDefault="00AE0E32" w:rsidP="002476B4">
      <w:pPr>
        <w:jc w:val="center"/>
        <w:outlineLvl w:val="1"/>
        <w:rPr>
          <w:b/>
        </w:rPr>
      </w:pPr>
      <w:bookmarkStart w:id="398" w:name="_Toc189026225"/>
      <w:bookmarkStart w:id="399" w:name="_Toc189706644"/>
      <w:bookmarkStart w:id="400" w:name="_Toc189706850"/>
      <w:bookmarkStart w:id="401" w:name="_Toc189707045"/>
      <w:bookmarkStart w:id="402" w:name="_Toc371415054"/>
      <w:bookmarkStart w:id="403" w:name="_Toc371415276"/>
      <w:r w:rsidRPr="00910047">
        <w:rPr>
          <w:b/>
        </w:rPr>
        <w:t>1</w:t>
      </w:r>
      <w:r w:rsidR="00910047">
        <w:rPr>
          <w:b/>
        </w:rPr>
        <w:t>1</w:t>
      </w:r>
      <w:r w:rsidRPr="00910047">
        <w:rPr>
          <w:b/>
        </w:rPr>
        <w:t>.3. Многоступенчатое сжатие</w:t>
      </w:r>
      <w:bookmarkEnd w:id="398"/>
      <w:bookmarkEnd w:id="399"/>
      <w:bookmarkEnd w:id="400"/>
      <w:bookmarkEnd w:id="401"/>
      <w:bookmarkEnd w:id="402"/>
      <w:bookmarkEnd w:id="403"/>
    </w:p>
    <w:p w:rsidR="00AE0E32" w:rsidRPr="00AE0E32" w:rsidRDefault="00AE0E32" w:rsidP="00AE0E32">
      <w:pPr>
        <w:ind w:firstLine="720"/>
      </w:pPr>
    </w:p>
    <w:p w:rsidR="00AE0E32" w:rsidRPr="00AE0E32" w:rsidRDefault="00AE0E32" w:rsidP="00287A25">
      <w:pPr>
        <w:ind w:firstLine="567"/>
        <w:jc w:val="both"/>
      </w:pPr>
      <w:r w:rsidRPr="00AE0E32">
        <w:t>Для получения газа высокого давления производят сжатие последовательно в нескольких цилиндрах с промежуточным между ними охлаждением сжатого газа, т.е. производят мног</w:t>
      </w:r>
      <w:r w:rsidRPr="00AE0E32">
        <w:t>о</w:t>
      </w:r>
      <w:r w:rsidRPr="00AE0E32">
        <w:t>ступенчатое сжатие.</w:t>
      </w:r>
    </w:p>
    <w:p w:rsidR="00AE0E32" w:rsidRDefault="00AE0E32" w:rsidP="00287A25">
      <w:pPr>
        <w:ind w:firstLine="567"/>
        <w:jc w:val="both"/>
      </w:pPr>
      <w:r w:rsidRPr="00AE0E32">
        <w:t>На рис.1</w:t>
      </w:r>
      <w:r w:rsidR="00910047">
        <w:t>1</w:t>
      </w:r>
      <w:r w:rsidRPr="00AE0E32">
        <w:t>.4 приведена упрощенная схема трехступенчат</w:t>
      </w:r>
      <w:r w:rsidRPr="00AE0E32">
        <w:t>о</w:t>
      </w:r>
      <w:r w:rsidRPr="00AE0E32">
        <w:t>го компрессора.</w:t>
      </w:r>
    </w:p>
    <w:p w:rsidR="00910047" w:rsidRPr="00AE0E32" w:rsidRDefault="00F70AA2" w:rsidP="00AE0E32">
      <w:pPr>
        <w:ind w:firstLine="720"/>
      </w:pPr>
      <w:r>
        <w:rPr>
          <w:noProof/>
        </w:rPr>
        <w:pict>
          <v:group id="_x0000_s3164" style="position:absolute;left:0;text-align:left;margin-left:6.5pt;margin-top:7.95pt;width:317.5pt;height:92.9pt;z-index:251648512" coordorigin="1440,5426" coordsize="6350,1858">
            <v:group id="_x0000_s3165" style="position:absolute;left:1440;top:5718;width:1701;height:1566" coordorigin="1440,5718" coordsize="1701,1566">
              <v:line id="_x0000_s3166" style="position:absolute;flip:y" from="1857,6146" to="2739,6151" strokeweight="1.5pt"/>
              <v:line id="_x0000_s3167" style="position:absolute;flip:x" from="1837,6146" to="1840,7255" strokeweight="1.5pt"/>
              <v:line id="_x0000_s3168" style="position:absolute;flip:x" from="2722,6129" to="2730,7284" strokeweight="1.5pt"/>
              <v:rect id="_x0000_s3169" style="position:absolute;left:1885;top:6717;width:797;height:143" strokeweight="1.5pt"/>
              <v:line id="_x0000_s3170" style="position:absolute" from="2291,6849" to="2291,7219" strokeweight="1.5pt"/>
              <v:line id="_x0000_s3171" style="position:absolute" from="2007,5718" to="2007,6150" strokeweight="1.5pt">
                <v:stroke endarrow="block"/>
              </v:line>
              <v:line id="_x0000_s3172" style="position:absolute;flip:y" from="2574,5718" to="2574,6150" strokeweight="1.5pt">
                <v:stroke endarrow="block"/>
              </v:line>
              <v:line id="_x0000_s3173" style="position:absolute" from="2574,5718" to="3141,5718" strokeweight="1.5pt"/>
              <v:line id="_x0000_s3174" style="position:absolute" from="1440,5718" to="2007,5718" strokeweight="1.5pt"/>
            </v:group>
            <v:group id="_x0000_s3175" style="position:absolute;left:4166;top:5709;width:1557;height:1501" coordorigin="4166,5709" coordsize="1557,1501">
              <v:line id="_x0000_s3176" style="position:absolute;flip:y" from="4482,6125" to="5393,6129" strokeweight="1.5pt"/>
              <v:line id="_x0000_s3177" style="position:absolute" from="4512,6141" to="4512,7149" strokeweight="1.5pt"/>
              <v:line id="_x0000_s3178" style="position:absolute" from="5377,6141" to="5377,7149" strokeweight="1.5pt"/>
              <v:rect id="_x0000_s3179" style="position:absolute;left:4573;top:6708;width:730;height:143" strokeweight="1.5pt"/>
              <v:line id="_x0000_s3180" style="position:absolute" from="4945,6840" to="4945,7210" strokeweight="1.5pt"/>
              <v:line id="_x0000_s3181" style="position:absolute" from="4685,5709" to="4685,6141" strokeweight="1.5pt">
                <v:stroke endarrow="block"/>
              </v:line>
              <v:line id="_x0000_s3182" style="position:absolute;flip:y" from="5204,5709" to="5204,6141" strokeweight="1.5pt">
                <v:stroke endarrow="block"/>
              </v:line>
              <v:line id="_x0000_s3183" style="position:absolute" from="5204,5709" to="5723,5709" strokeweight="1.5pt"/>
              <v:line id="_x0000_s3184" style="position:absolute" from="4166,5709" to="4685,5709" strokeweight="1.5pt"/>
            </v:group>
            <v:group id="_x0000_s3185" style="position:absolute;left:6737;top:5696;width:1053;height:1501" coordorigin="6737,5696" coordsize="1053,1501">
              <v:line id="_x0000_s3186" style="position:absolute;flip:y" from="6972,6114" to="7558,6116" strokeweight="1.5pt"/>
              <v:line id="_x0000_s3187" style="position:absolute" from="6971,6128" to="6971,7136" strokeweight="1.5pt"/>
              <v:line id="_x0000_s3188" style="position:absolute" from="7556,6128" to="7556,7136" strokeweight="1.5pt"/>
              <v:rect id="_x0000_s3189" style="position:absolute;left:7012;top:6695;width:494;height:143" strokeweight="1.5pt"/>
              <v:line id="_x0000_s3190" style="position:absolute" from="7264,6827" to="7264,7197" strokeweight="1.5pt"/>
              <v:line id="_x0000_s3191" style="position:absolute" from="7088,5696" to="7088,6128" strokeweight="1.5pt">
                <v:stroke endarrow="block"/>
              </v:line>
              <v:line id="_x0000_s3192" style="position:absolute;flip:y" from="7439,5696" to="7439,6128" strokeweight="1.5pt">
                <v:stroke endarrow="block"/>
              </v:line>
              <v:line id="_x0000_s3193" style="position:absolute" from="7439,5696" to="7790,5696" strokeweight="1.5pt"/>
              <v:line id="_x0000_s3194" style="position:absolute" from="6737,5696" to="7088,5696" strokeweight="1.5pt"/>
            </v:group>
            <v:group id="_x0000_s3195" style="position:absolute;left:5721;top:5426;width:1008;height:432" coordorigin="2448,9072" coordsize="1008,432">
              <v:line id="_x0000_s3196" style="position:absolute;flip:y" from="2736,9216" to="2880,9360" strokeweight="1.5pt"/>
              <v:group id="_x0000_s3197" style="position:absolute;left:2448;top:9072;width:1008;height:432" coordorigin="2592,7488" coordsize="1008,432">
                <v:rect id="_x0000_s3198" style="position:absolute;left:2592;top:7488;width:1008;height:432" filled="f" strokeweight="1.5pt"/>
                <v:line id="_x0000_s3199" style="position:absolute;flip:y" from="2592,7632" to="2736,7776" strokeweight="1.5pt"/>
                <v:line id="_x0000_s3200" style="position:absolute;flip:y" from="3456,7776" to="3600,7776" strokeweight="1.5pt"/>
                <v:line id="_x0000_s3201" style="position:absolute;flip:x y" from="3312,7632" to="3456,7776" strokeweight="1.5pt"/>
                <v:line id="_x0000_s3202" style="position:absolute;flip:x y" from="2736,7632" to="2880,7776" strokeweight="1.5pt"/>
                <v:line id="_x0000_s3203" style="position:absolute;flip:y" from="3168,7632" to="3312,7776" strokeweight="1.5pt"/>
                <v:line id="_x0000_s3204" style="position:absolute;flip:x y" from="3024,7632" to="3168,7776" strokeweight="1.5pt"/>
              </v:group>
            </v:group>
            <v:group id="_x0000_s3205" style="position:absolute;left:3155;top:5431;width:1008;height:432" coordorigin="2448,9072" coordsize="1008,432">
              <v:line id="_x0000_s3206" style="position:absolute;flip:y" from="2736,9216" to="2880,9360" strokeweight="1.5pt"/>
              <v:group id="_x0000_s3207" style="position:absolute;left:2448;top:9072;width:1008;height:432" coordorigin="2592,7488" coordsize="1008,432">
                <v:rect id="_x0000_s3208" style="position:absolute;left:2592;top:7488;width:1008;height:432" filled="f" strokeweight="1.5pt"/>
                <v:line id="_x0000_s3209" style="position:absolute;flip:y" from="2592,7632" to="2736,7776" strokeweight="1.5pt"/>
                <v:line id="_x0000_s3210" style="position:absolute;flip:y" from="3456,7776" to="3600,7776" strokeweight="1.5pt"/>
                <v:line id="_x0000_s3211" style="position:absolute;flip:x y" from="3312,7632" to="3456,7776" strokeweight="1.5pt"/>
                <v:line id="_x0000_s3212" style="position:absolute;flip:x y" from="2736,7632" to="2880,7776" strokeweight="1.5pt"/>
                <v:line id="_x0000_s3213" style="position:absolute;flip:y" from="3168,7632" to="3312,7776" strokeweight="1.5pt"/>
                <v:line id="_x0000_s3214" style="position:absolute;flip:x y" from="3024,7632" to="3168,7776" strokeweight="1.5pt"/>
              </v:group>
            </v:group>
          </v:group>
        </w:pict>
      </w:r>
    </w:p>
    <w:p w:rsidR="00AE0E32" w:rsidRPr="00AE0E32" w:rsidRDefault="00AE0E32" w:rsidP="00AE0E32">
      <w:pPr>
        <w:ind w:firstLine="720"/>
      </w:pPr>
    </w:p>
    <w:p w:rsidR="00AE0E32" w:rsidRPr="00AE0E32" w:rsidRDefault="00AE0E32" w:rsidP="00AE0E32">
      <w:pPr>
        <w:ind w:firstLine="720"/>
      </w:pPr>
    </w:p>
    <w:p w:rsidR="00AE0E32" w:rsidRPr="00AE0E32" w:rsidRDefault="00AE0E32" w:rsidP="00AE0E32">
      <w:pPr>
        <w:ind w:firstLine="720"/>
      </w:pPr>
    </w:p>
    <w:p w:rsidR="00AE0E32" w:rsidRPr="00AE0E32" w:rsidRDefault="00AE0E32" w:rsidP="00AE0E32">
      <w:pPr>
        <w:ind w:firstLine="720"/>
      </w:pPr>
    </w:p>
    <w:p w:rsidR="00AE0E32" w:rsidRPr="00AE0E32" w:rsidRDefault="00AE0E32" w:rsidP="00AE0E32">
      <w:pPr>
        <w:ind w:firstLine="720"/>
      </w:pPr>
    </w:p>
    <w:p w:rsidR="00AE0E32" w:rsidRPr="00AE0E32" w:rsidRDefault="00AE0E32" w:rsidP="00AE0E32">
      <w:pPr>
        <w:ind w:firstLine="720"/>
      </w:pPr>
    </w:p>
    <w:p w:rsidR="00AE0E32" w:rsidRPr="00AE0E32" w:rsidRDefault="00AE0E32" w:rsidP="00AE0E32">
      <w:pPr>
        <w:ind w:firstLine="720"/>
      </w:pPr>
    </w:p>
    <w:p w:rsidR="00AE0E32" w:rsidRPr="00AE0E32" w:rsidRDefault="00AE0E32" w:rsidP="005466AC">
      <w:pPr>
        <w:spacing w:after="120"/>
        <w:ind w:firstLine="720"/>
      </w:pPr>
      <w:r w:rsidRPr="00AE0E32">
        <w:tab/>
      </w:r>
      <w:r w:rsidRPr="00AE0E32">
        <w:tab/>
      </w:r>
      <w:r w:rsidRPr="00AE0E32">
        <w:tab/>
      </w:r>
      <w:r w:rsidR="005075AD">
        <w:tab/>
      </w:r>
      <w:r w:rsidRPr="00AE0E32">
        <w:t>Рис. 1</w:t>
      </w:r>
      <w:r w:rsidR="00910047">
        <w:t>1</w:t>
      </w:r>
      <w:r w:rsidRPr="00AE0E32">
        <w:t>.4</w:t>
      </w:r>
    </w:p>
    <w:p w:rsidR="00AE0E32" w:rsidRPr="00AE0E32" w:rsidRDefault="00AE0E32" w:rsidP="00287A25">
      <w:pPr>
        <w:ind w:firstLine="567"/>
        <w:jc w:val="both"/>
      </w:pPr>
      <w:r w:rsidRPr="00AE0E32">
        <w:t>На рис. 1</w:t>
      </w:r>
      <w:r w:rsidR="001B670D">
        <w:t>1</w:t>
      </w:r>
      <w:r w:rsidRPr="00AE0E32">
        <w:t>.5 приведена индикаторная диаграмма идеал</w:t>
      </w:r>
      <w:r w:rsidRPr="00AE0E32">
        <w:t>ь</w:t>
      </w:r>
      <w:r w:rsidRPr="00AE0E32">
        <w:t>ного трехступенчатого компрессора:</w:t>
      </w:r>
    </w:p>
    <w:p w:rsidR="00AE0E32" w:rsidRPr="00AE0E32" w:rsidRDefault="004368C0" w:rsidP="005466AC">
      <w:pPr>
        <w:numPr>
          <w:ilvl w:val="0"/>
          <w:numId w:val="9"/>
        </w:numPr>
        <w:tabs>
          <w:tab w:val="clear" w:pos="360"/>
          <w:tab w:val="num" w:pos="851"/>
        </w:tabs>
        <w:ind w:firstLine="567"/>
      </w:pPr>
      <w:r>
        <w:t xml:space="preserve">линия </w:t>
      </w:r>
      <w:r w:rsidRPr="004368C0">
        <w:rPr>
          <w:i/>
        </w:rPr>
        <w:t>р</w:t>
      </w:r>
      <w:r w:rsidR="00AE0E32" w:rsidRPr="00E64B73">
        <w:rPr>
          <w:vertAlign w:val="subscript"/>
        </w:rPr>
        <w:t>1</w:t>
      </w:r>
      <w:r w:rsidR="00E64B73">
        <w:t>–</w:t>
      </w:r>
      <w:r w:rsidR="00AE0E32" w:rsidRPr="004368C0">
        <w:rPr>
          <w:i/>
        </w:rPr>
        <w:t>1</w:t>
      </w:r>
      <w:r w:rsidR="00AE0E32" w:rsidRPr="00AE0E32">
        <w:t xml:space="preserve"> – всасывание газа в 1-м цилиндре;</w:t>
      </w:r>
    </w:p>
    <w:p w:rsidR="00AE0E32" w:rsidRPr="00AE0E32" w:rsidRDefault="00AE0E32" w:rsidP="005466AC">
      <w:pPr>
        <w:numPr>
          <w:ilvl w:val="0"/>
          <w:numId w:val="8"/>
        </w:numPr>
        <w:tabs>
          <w:tab w:val="clear" w:pos="360"/>
          <w:tab w:val="num" w:pos="851"/>
        </w:tabs>
        <w:ind w:firstLine="567"/>
        <w:jc w:val="both"/>
      </w:pPr>
      <w:r w:rsidRPr="00AE0E32">
        <w:t xml:space="preserve">линия </w:t>
      </w:r>
      <w:r w:rsidRPr="004368C0">
        <w:rPr>
          <w:i/>
        </w:rPr>
        <w:t>1</w:t>
      </w:r>
      <w:r w:rsidR="00E64B73">
        <w:t>–</w:t>
      </w:r>
      <w:r w:rsidRPr="004368C0">
        <w:rPr>
          <w:i/>
        </w:rPr>
        <w:t>а</w:t>
      </w:r>
      <w:r w:rsidRPr="00AE0E32">
        <w:t xml:space="preserve"> – политропное сжатие га</w:t>
      </w:r>
      <w:r w:rsidR="004368C0">
        <w:t xml:space="preserve">за в 1-м цилиндре от давления </w:t>
      </w:r>
      <w:r w:rsidR="004368C0" w:rsidRPr="004368C0">
        <w:rPr>
          <w:i/>
        </w:rPr>
        <w:t>р</w:t>
      </w:r>
      <w:r w:rsidRPr="00E64B73">
        <w:rPr>
          <w:vertAlign w:val="subscript"/>
        </w:rPr>
        <w:t>1</w:t>
      </w:r>
      <w:r w:rsidR="004368C0">
        <w:t xml:space="preserve"> до </w:t>
      </w:r>
      <w:r w:rsidR="004368C0" w:rsidRPr="004368C0">
        <w:rPr>
          <w:i/>
        </w:rPr>
        <w:t>р</w:t>
      </w:r>
      <w:r w:rsidRPr="004368C0">
        <w:rPr>
          <w:i/>
          <w:vertAlign w:val="subscript"/>
        </w:rPr>
        <w:t>а</w:t>
      </w:r>
      <w:r w:rsidRPr="00AE0E32">
        <w:t>;</w:t>
      </w:r>
    </w:p>
    <w:p w:rsidR="00AE0E32" w:rsidRPr="00AE0E32" w:rsidRDefault="00AE0E32" w:rsidP="005466AC">
      <w:pPr>
        <w:numPr>
          <w:ilvl w:val="0"/>
          <w:numId w:val="8"/>
        </w:numPr>
        <w:tabs>
          <w:tab w:val="clear" w:pos="360"/>
          <w:tab w:val="num" w:pos="851"/>
        </w:tabs>
        <w:ind w:firstLine="567"/>
        <w:jc w:val="both"/>
      </w:pPr>
      <w:r w:rsidRPr="00AE0E32">
        <w:t xml:space="preserve">линия </w:t>
      </w:r>
      <w:r w:rsidRPr="004368C0">
        <w:rPr>
          <w:i/>
          <w:lang w:val="en-US"/>
        </w:rPr>
        <w:t>a</w:t>
      </w:r>
      <w:r w:rsidR="00E64B73">
        <w:t>–</w:t>
      </w:r>
      <w:r w:rsidR="004368C0" w:rsidRPr="004368C0">
        <w:rPr>
          <w:i/>
        </w:rPr>
        <w:t>р</w:t>
      </w:r>
      <w:r w:rsidRPr="004368C0">
        <w:rPr>
          <w:i/>
          <w:vertAlign w:val="subscript"/>
        </w:rPr>
        <w:t>а</w:t>
      </w:r>
      <w:r w:rsidRPr="00AE0E32">
        <w:t xml:space="preserve"> – нагнетание из 1-го цилиндра в 1-й охлад</w:t>
      </w:r>
      <w:r w:rsidRPr="00AE0E32">
        <w:t>и</w:t>
      </w:r>
      <w:r w:rsidRPr="00AE0E32">
        <w:t>тель;</w:t>
      </w:r>
    </w:p>
    <w:p w:rsidR="00AE0E32" w:rsidRPr="00AE0E32" w:rsidRDefault="004368C0" w:rsidP="005466AC">
      <w:pPr>
        <w:numPr>
          <w:ilvl w:val="0"/>
          <w:numId w:val="8"/>
        </w:numPr>
        <w:tabs>
          <w:tab w:val="clear" w:pos="360"/>
          <w:tab w:val="num" w:pos="851"/>
        </w:tabs>
        <w:ind w:firstLine="567"/>
      </w:pPr>
      <w:r>
        <w:t xml:space="preserve">линия </w:t>
      </w:r>
      <w:r w:rsidRPr="004368C0">
        <w:rPr>
          <w:i/>
        </w:rPr>
        <w:t>р</w:t>
      </w:r>
      <w:r w:rsidR="00AE0E32" w:rsidRPr="004368C0">
        <w:rPr>
          <w:i/>
          <w:vertAlign w:val="subscript"/>
        </w:rPr>
        <w:t>а</w:t>
      </w:r>
      <w:r w:rsidR="00E64B73">
        <w:t>–</w:t>
      </w:r>
      <w:r w:rsidR="00AE0E32" w:rsidRPr="004368C0">
        <w:rPr>
          <w:i/>
          <w:lang w:val="en-US"/>
        </w:rPr>
        <w:t>b</w:t>
      </w:r>
      <w:r w:rsidR="00AE0E32" w:rsidRPr="00AE0E32">
        <w:t xml:space="preserve"> – всасывание во 2-й цилиндр;</w:t>
      </w:r>
    </w:p>
    <w:p w:rsidR="00AE0E32" w:rsidRDefault="00AE0E32" w:rsidP="005466AC">
      <w:pPr>
        <w:numPr>
          <w:ilvl w:val="0"/>
          <w:numId w:val="8"/>
        </w:numPr>
        <w:tabs>
          <w:tab w:val="clear" w:pos="360"/>
          <w:tab w:val="num" w:pos="851"/>
        </w:tabs>
        <w:ind w:firstLine="567"/>
        <w:jc w:val="both"/>
      </w:pPr>
      <w:r w:rsidRPr="00AE0E32">
        <w:t xml:space="preserve">линия </w:t>
      </w:r>
      <w:r w:rsidRPr="004368C0">
        <w:rPr>
          <w:i/>
          <w:lang w:val="en-US"/>
        </w:rPr>
        <w:t>b</w:t>
      </w:r>
      <w:r w:rsidR="00E64B73">
        <w:t>–</w:t>
      </w:r>
      <w:r w:rsidRPr="004368C0">
        <w:rPr>
          <w:i/>
          <w:lang w:val="en-US"/>
        </w:rPr>
        <w:t>c</w:t>
      </w:r>
      <w:r w:rsidRPr="00AE0E32">
        <w:t xml:space="preserve"> – политропное сжатие га</w:t>
      </w:r>
      <w:r w:rsidR="004368C0">
        <w:t xml:space="preserve">за в 2-м цилиндре от давления </w:t>
      </w:r>
      <w:r w:rsidR="004368C0" w:rsidRPr="004368C0">
        <w:rPr>
          <w:i/>
        </w:rPr>
        <w:t>р</w:t>
      </w:r>
      <w:r w:rsidRPr="004368C0">
        <w:rPr>
          <w:i/>
          <w:vertAlign w:val="subscript"/>
          <w:lang w:val="en-US"/>
        </w:rPr>
        <w:t>a</w:t>
      </w:r>
      <w:r w:rsidR="004368C0">
        <w:t xml:space="preserve"> до </w:t>
      </w:r>
      <w:r w:rsidR="004368C0" w:rsidRPr="004368C0">
        <w:rPr>
          <w:i/>
        </w:rPr>
        <w:t>р</w:t>
      </w:r>
      <w:r w:rsidRPr="004368C0">
        <w:rPr>
          <w:i/>
          <w:vertAlign w:val="subscript"/>
          <w:lang w:val="en-US"/>
        </w:rPr>
        <w:t>c</w:t>
      </w:r>
      <w:r w:rsidRPr="00AE0E32">
        <w:t>;</w:t>
      </w:r>
    </w:p>
    <w:p w:rsidR="001B670D" w:rsidRPr="00AE0E32" w:rsidRDefault="00F70AA2" w:rsidP="00132B7E">
      <w:pPr>
        <w:spacing w:after="120"/>
        <w:ind w:left="2160" w:firstLine="720"/>
      </w:pPr>
      <w:r>
        <w:rPr>
          <w:noProof/>
        </w:rPr>
        <w:lastRenderedPageBreak/>
        <w:pict>
          <v:group id="_x0000_s3215" style="position:absolute;left:0;text-align:left;margin-left:33.5pt;margin-top:6.9pt;width:259.2pt;height:223.2pt;z-index:251649536" coordorigin="864,11376" coordsize="5184,4464">
            <v:group id="_x0000_s3216" style="position:absolute;left:1008;top:11376;width:5040;height:4320" coordorigin="1008,11376" coordsize="5040,4320">
              <v:line id="_x0000_s3217" style="position:absolute" from="3336,14100" to="3972,14100" strokeweight="1.5pt"/>
              <v:group id="_x0000_s3218" style="position:absolute;left:1008;top:11376;width:5040;height:4320" coordorigin="1008,11376" coordsize="5040,4320">
                <v:line id="_x0000_s3219" style="position:absolute;flip:y" from="1440,11664" to="1440,15408">
                  <v:stroke endarrow="block"/>
                </v:line>
                <v:line id="_x0000_s3220" style="position:absolute" from="1440,15408" to="5472,15408">
                  <v:stroke endarrow="block"/>
                </v:line>
                <v:shape id="_x0000_s3221" style="position:absolute;left:2160;top:12096;width:2448;height:2736" coordsize="2448,2736" path="m,c36,192,72,384,144,576v72,192,144,360,288,576c576,1368,792,1656,1008,1872v216,216,480,432,720,576c1968,2592,2328,2688,2448,2736e" filled="f" strokeweight="1.5pt">
                  <v:path arrowok="t"/>
                </v:shape>
                <v:line id="_x0000_s3222" style="position:absolute;flip:x" from="1440,14832" to="4608,14832"/>
                <v:line id="_x0000_s3223" style="position:absolute" from="1440,12096" to="3312,12096"/>
                <v:shape id="_x0000_s3224" style="position:absolute;left:2300;top:12096;width:100;height:792" coordsize="100,792" path="m4,c2,72,,144,4,204v4,60,14,90,24,156c38,426,52,528,64,600v12,72,28,160,36,192e" filled="f" strokeweight="1.5pt">
                  <v:path arrowok="t"/>
                </v:shape>
                <v:line id="_x0000_s3225" style="position:absolute;flip:x" from="1452,12876" to="2412,12876"/>
                <v:line id="_x0000_s3226" style="position:absolute" from="2424,12876" to="2880,12876" strokeweight="1.5pt"/>
                <v:shape id="_x0000_s3227" style="position:absolute;left:2880;top:12816;width:384;height:1236" coordsize="384,1236" path="m,c18,126,36,252,60,360v24,108,60,208,84,288c168,728,178,770,204,840v26,70,66,162,96,228c330,1134,357,1185,384,1236e" filled="f" strokeweight="1.5pt">
                  <v:path arrowok="t"/>
                </v:shape>
                <v:line id="_x0000_s3228" style="position:absolute;flip:x" from="1428,14088" to="3300,14088"/>
                <v:shape id="_x0000_s3229" style="position:absolute;left:3300;top:12096;width:1308;height:2736" coordsize="1308,2736" path="m1308,2736c1079,2523,850,2310,660,1980,470,1650,278,1086,168,756,58,426,28,126,,e" filled="f" strokeweight="1.5pt">
                  <v:path arrowok="t"/>
                </v:shape>
                <v:line id="_x0000_s3230" style="position:absolute" from="2880,12816" to="2880,15408"/>
                <v:line id="_x0000_s3231" style="position:absolute" from="3312,14112" to="3312,15408"/>
                <v:line id="_x0000_s3232" style="position:absolute" from="2388,12816" to="2388,15408"/>
                <v:shape id="_x0000_s3233" type="#_x0000_t202" style="position:absolute;left:1008;top:11376;width:576;height:432" filled="f" stroked="f">
                  <v:textbox style="mso-next-textbox:#_x0000_s3233">
                    <w:txbxContent>
                      <w:p w:rsidR="006274AB" w:rsidRPr="004368C0" w:rsidRDefault="006274AB" w:rsidP="00AE0E32">
                        <w:pPr>
                          <w:rPr>
                            <w:i/>
                          </w:rPr>
                        </w:pPr>
                        <w:r w:rsidRPr="004368C0">
                          <w:rPr>
                            <w:i/>
                          </w:rPr>
                          <w:t>р</w:t>
                        </w:r>
                      </w:p>
                    </w:txbxContent>
                  </v:textbox>
                </v:shape>
                <v:shape id="_x0000_s3234" type="#_x0000_t202" style="position:absolute;left:5472;top:15264;width:576;height:432" filled="f" stroked="f">
                  <v:textbox style="mso-next-textbox:#_x0000_s3234">
                    <w:txbxContent>
                      <w:p w:rsidR="006274AB" w:rsidRPr="004368C0" w:rsidRDefault="006274AB" w:rsidP="00AE0E32">
                        <w:pPr>
                          <w:rPr>
                            <w:i/>
                            <w:lang w:val="en-US"/>
                          </w:rPr>
                        </w:pPr>
                        <w:r w:rsidRPr="004368C0">
                          <w:rPr>
                            <w:i/>
                            <w:lang w:val="en-US"/>
                          </w:rPr>
                          <w:t>V</w:t>
                        </w:r>
                      </w:p>
                    </w:txbxContent>
                  </v:textbox>
                </v:shape>
              </v:group>
            </v:group>
            <v:shape id="_x0000_s3235" type="#_x0000_t202" style="position:absolute;left:864;top:11664;width:4176;height:4176" filled="f" stroked="f">
              <v:textbox style="mso-next-textbox:#_x0000_s3235">
                <w:txbxContent>
                  <w:p w:rsidR="006274AB" w:rsidRDefault="006274AB" w:rsidP="00132B7E">
                    <w:pPr>
                      <w:rPr>
                        <w:lang w:val="en-US"/>
                      </w:rPr>
                    </w:pPr>
                    <w:r w:rsidRPr="004368C0">
                      <w:rPr>
                        <w:i/>
                      </w:rPr>
                      <w:t>р</w:t>
                    </w:r>
                    <w:r w:rsidRPr="00132B7E">
                      <w:rPr>
                        <w:vertAlign w:val="subscript"/>
                        <w:lang w:val="en-US"/>
                      </w:rPr>
                      <w:t>2</w:t>
                    </w:r>
                    <w:r>
                      <w:rPr>
                        <w:vertAlign w:val="subscript"/>
                        <w:lang w:val="en-US"/>
                      </w:rPr>
                      <w:tab/>
                    </w:r>
                    <w:r>
                      <w:rPr>
                        <w:lang w:val="en-US"/>
                      </w:rPr>
                      <w:tab/>
                    </w:r>
                    <w:r>
                      <w:rPr>
                        <w:i/>
                        <w:lang w:val="en-US"/>
                      </w:rPr>
                      <w:t xml:space="preserve">e   f              </w:t>
                    </w:r>
                    <w:r w:rsidRPr="001A7960">
                      <w:rPr>
                        <w:i/>
                        <w:lang w:val="en-US"/>
                      </w:rPr>
                      <w:t>2</w:t>
                    </w:r>
                  </w:p>
                  <w:p w:rsidR="006274AB" w:rsidRDefault="006274AB" w:rsidP="00AE0E32">
                    <w:pPr>
                      <w:rPr>
                        <w:lang w:val="en-US"/>
                      </w:rPr>
                    </w:pPr>
                  </w:p>
                  <w:p w:rsidR="006274AB" w:rsidRDefault="006274AB" w:rsidP="00AE0E32">
                    <w:pPr>
                      <w:rPr>
                        <w:lang w:val="en-US"/>
                      </w:rPr>
                    </w:pPr>
                  </w:p>
                  <w:p w:rsidR="006274AB" w:rsidRDefault="006274AB" w:rsidP="00AE0E32">
                    <w:pPr>
                      <w:rPr>
                        <w:lang w:val="en-US"/>
                      </w:rPr>
                    </w:pPr>
                    <w:r w:rsidRPr="004368C0">
                      <w:rPr>
                        <w:i/>
                      </w:rPr>
                      <w:t>р</w:t>
                    </w:r>
                    <w:r w:rsidRPr="004368C0">
                      <w:rPr>
                        <w:i/>
                        <w:vertAlign w:val="subscript"/>
                        <w:lang w:val="en-US"/>
                      </w:rPr>
                      <w:t>c</w:t>
                    </w:r>
                    <w:r>
                      <w:rPr>
                        <w:lang w:val="en-US"/>
                      </w:rPr>
                      <w:t xml:space="preserve">             </w:t>
                    </w:r>
                    <w:r w:rsidRPr="001A7960">
                      <w:rPr>
                        <w:i/>
                        <w:lang w:val="en-US"/>
                      </w:rPr>
                      <w:t>d             c</w:t>
                    </w:r>
                  </w:p>
                  <w:p w:rsidR="006274AB" w:rsidRDefault="006274AB" w:rsidP="00AE0E32">
                    <w:pPr>
                      <w:rPr>
                        <w:lang w:val="en-US"/>
                      </w:rPr>
                    </w:pPr>
                  </w:p>
                  <w:p w:rsidR="006274AB" w:rsidRDefault="006274AB" w:rsidP="00AE0E32">
                    <w:pPr>
                      <w:rPr>
                        <w:lang w:val="en-US"/>
                      </w:rPr>
                    </w:pPr>
                  </w:p>
                  <w:p w:rsidR="006274AB" w:rsidRPr="002250BA" w:rsidRDefault="006274AB" w:rsidP="00AE0E32">
                    <w:pPr>
                      <w:rPr>
                        <w:lang w:val="en-US"/>
                      </w:rPr>
                    </w:pPr>
                  </w:p>
                  <w:p w:rsidR="006274AB" w:rsidRDefault="006274AB" w:rsidP="001A7960">
                    <w:pPr>
                      <w:spacing w:before="120"/>
                      <w:rPr>
                        <w:lang w:val="en-US"/>
                      </w:rPr>
                    </w:pPr>
                    <w:r w:rsidRPr="004368C0">
                      <w:rPr>
                        <w:i/>
                      </w:rPr>
                      <w:t>р</w:t>
                    </w:r>
                    <w:r w:rsidRPr="004368C0">
                      <w:rPr>
                        <w:i/>
                        <w:vertAlign w:val="subscript"/>
                        <w:lang w:val="en-US"/>
                      </w:rPr>
                      <w:t>a</w:t>
                    </w:r>
                    <w:r>
                      <w:rPr>
                        <w:lang w:val="en-US"/>
                      </w:rPr>
                      <w:tab/>
                    </w:r>
                    <w:r>
                      <w:rPr>
                        <w:lang w:val="en-US"/>
                      </w:rPr>
                      <w:tab/>
                      <w:t xml:space="preserve">        </w:t>
                    </w:r>
                    <w:r>
                      <w:rPr>
                        <w:lang w:val="en-US"/>
                      </w:rPr>
                      <w:tab/>
                    </w:r>
                    <w:r>
                      <w:rPr>
                        <w:lang w:val="en-US"/>
                      </w:rPr>
                      <w:tab/>
                      <w:t xml:space="preserve"> </w:t>
                    </w:r>
                    <w:r>
                      <w:rPr>
                        <w:i/>
                        <w:lang w:val="en-US"/>
                      </w:rPr>
                      <w:t>b</w:t>
                    </w:r>
                    <w:r w:rsidRPr="00132B7E">
                      <w:rPr>
                        <w:lang w:val="en-US"/>
                      </w:rPr>
                      <w:tab/>
                      <w:t xml:space="preserve">  </w:t>
                    </w:r>
                    <w:r w:rsidRPr="001A7960">
                      <w:rPr>
                        <w:i/>
                        <w:lang w:val="en-US"/>
                      </w:rPr>
                      <w:t xml:space="preserve"> a</w:t>
                    </w:r>
                  </w:p>
                  <w:p w:rsidR="006274AB" w:rsidRDefault="006274AB" w:rsidP="00AE0E32">
                    <w:pPr>
                      <w:rPr>
                        <w:lang w:val="en-US"/>
                      </w:rPr>
                    </w:pPr>
                  </w:p>
                  <w:p w:rsidR="006274AB" w:rsidRDefault="006274AB" w:rsidP="00AE0E32">
                    <w:pPr>
                      <w:rPr>
                        <w:lang w:val="en-US"/>
                      </w:rPr>
                    </w:pPr>
                  </w:p>
                  <w:p w:rsidR="006274AB" w:rsidRDefault="006274AB" w:rsidP="00AE0E32">
                    <w:pPr>
                      <w:rPr>
                        <w:lang w:val="en-US"/>
                      </w:rPr>
                    </w:pPr>
                    <w:r w:rsidRPr="004368C0">
                      <w:rPr>
                        <w:i/>
                      </w:rPr>
                      <w:t>р</w:t>
                    </w:r>
                    <w:r w:rsidRPr="00132B7E">
                      <w:rPr>
                        <w:vertAlign w:val="subscript"/>
                        <w:lang w:val="en-US"/>
                      </w:rPr>
                      <w:t>1</w:t>
                    </w:r>
                    <w:r>
                      <w:rPr>
                        <w:lang w:val="en-US"/>
                      </w:rPr>
                      <w:tab/>
                    </w:r>
                    <w:r>
                      <w:rPr>
                        <w:lang w:val="en-US"/>
                      </w:rPr>
                      <w:tab/>
                    </w:r>
                    <w:r>
                      <w:rPr>
                        <w:lang w:val="en-US"/>
                      </w:rPr>
                      <w:tab/>
                    </w:r>
                    <w:r>
                      <w:rPr>
                        <w:lang w:val="en-US"/>
                      </w:rPr>
                      <w:tab/>
                    </w:r>
                    <w:r>
                      <w:rPr>
                        <w:lang w:val="en-US"/>
                      </w:rPr>
                      <w:tab/>
                    </w:r>
                    <w:r>
                      <w:rPr>
                        <w:lang w:val="en-US"/>
                      </w:rPr>
                      <w:tab/>
                      <w:t xml:space="preserve">   </w:t>
                    </w:r>
                    <w:r w:rsidRPr="001A7960">
                      <w:rPr>
                        <w:i/>
                        <w:lang w:val="en-US"/>
                      </w:rPr>
                      <w:t xml:space="preserve"> 1</w:t>
                    </w:r>
                  </w:p>
                </w:txbxContent>
              </v:textbox>
            </v:shape>
            <w10:wrap type="topAndBottom"/>
          </v:group>
        </w:pict>
      </w:r>
      <w:r w:rsidR="001B670D" w:rsidRPr="00AE0E32">
        <w:t>Рис. 1</w:t>
      </w:r>
      <w:r w:rsidR="00E64B73">
        <w:t>1</w:t>
      </w:r>
      <w:r w:rsidR="001B670D" w:rsidRPr="00AE0E32">
        <w:t>.5</w:t>
      </w:r>
    </w:p>
    <w:p w:rsidR="00AE0E32" w:rsidRPr="00AE0E32" w:rsidRDefault="00AE0E32" w:rsidP="005466AC">
      <w:pPr>
        <w:numPr>
          <w:ilvl w:val="0"/>
          <w:numId w:val="8"/>
        </w:numPr>
        <w:tabs>
          <w:tab w:val="clear" w:pos="360"/>
          <w:tab w:val="num" w:pos="851"/>
        </w:tabs>
        <w:ind w:firstLine="567"/>
        <w:jc w:val="both"/>
      </w:pPr>
      <w:r w:rsidRPr="00AE0E32">
        <w:t xml:space="preserve">линия </w:t>
      </w:r>
      <w:r w:rsidRPr="004368C0">
        <w:rPr>
          <w:i/>
          <w:lang w:val="en-US"/>
        </w:rPr>
        <w:t>c</w:t>
      </w:r>
      <w:r w:rsidR="00E64B73">
        <w:t>–</w:t>
      </w:r>
      <w:r w:rsidR="004368C0" w:rsidRPr="004368C0">
        <w:rPr>
          <w:i/>
        </w:rPr>
        <w:t>р</w:t>
      </w:r>
      <w:r w:rsidRPr="004368C0">
        <w:rPr>
          <w:i/>
          <w:vertAlign w:val="subscript"/>
          <w:lang w:val="en-US"/>
        </w:rPr>
        <w:t>c</w:t>
      </w:r>
      <w:r w:rsidRPr="00AE0E32">
        <w:t xml:space="preserve"> – нагнетание из 2-го цилиндра во 2-й охл</w:t>
      </w:r>
      <w:r w:rsidRPr="00AE0E32">
        <w:t>а</w:t>
      </w:r>
      <w:r w:rsidRPr="00AE0E32">
        <w:t>дитель;</w:t>
      </w:r>
    </w:p>
    <w:p w:rsidR="00AE0E32" w:rsidRPr="00AE0E32" w:rsidRDefault="004368C0" w:rsidP="005466AC">
      <w:pPr>
        <w:numPr>
          <w:ilvl w:val="0"/>
          <w:numId w:val="8"/>
        </w:numPr>
        <w:tabs>
          <w:tab w:val="clear" w:pos="360"/>
          <w:tab w:val="num" w:pos="851"/>
        </w:tabs>
        <w:ind w:firstLine="567"/>
      </w:pPr>
      <w:r>
        <w:t xml:space="preserve">линия </w:t>
      </w:r>
      <w:r w:rsidRPr="004368C0">
        <w:rPr>
          <w:i/>
        </w:rPr>
        <w:t>р</w:t>
      </w:r>
      <w:r w:rsidR="00AE0E32" w:rsidRPr="004368C0">
        <w:rPr>
          <w:i/>
          <w:vertAlign w:val="subscript"/>
        </w:rPr>
        <w:t>с</w:t>
      </w:r>
      <w:r w:rsidR="00E64B73">
        <w:t>–</w:t>
      </w:r>
      <w:r w:rsidR="00AE0E32" w:rsidRPr="004368C0">
        <w:rPr>
          <w:i/>
          <w:lang w:val="en-US"/>
        </w:rPr>
        <w:t>d</w:t>
      </w:r>
      <w:r w:rsidR="00AE0E32" w:rsidRPr="00AE0E32">
        <w:t xml:space="preserve"> – всасывание в 3-й цилиндр;</w:t>
      </w:r>
    </w:p>
    <w:p w:rsidR="00AE0E32" w:rsidRPr="00AE0E32" w:rsidRDefault="00AE0E32" w:rsidP="005466AC">
      <w:pPr>
        <w:numPr>
          <w:ilvl w:val="0"/>
          <w:numId w:val="8"/>
        </w:numPr>
        <w:tabs>
          <w:tab w:val="clear" w:pos="360"/>
          <w:tab w:val="num" w:pos="851"/>
        </w:tabs>
        <w:ind w:firstLine="567"/>
        <w:jc w:val="both"/>
      </w:pPr>
      <w:r w:rsidRPr="00AE0E32">
        <w:t xml:space="preserve">линия </w:t>
      </w:r>
      <w:r w:rsidRPr="004368C0">
        <w:rPr>
          <w:i/>
          <w:lang w:val="en-US"/>
        </w:rPr>
        <w:t>d</w:t>
      </w:r>
      <w:r w:rsidR="00E64B73">
        <w:t>–</w:t>
      </w:r>
      <w:r w:rsidRPr="004368C0">
        <w:rPr>
          <w:i/>
          <w:lang w:val="en-US"/>
        </w:rPr>
        <w:t>f</w:t>
      </w:r>
      <w:r w:rsidRPr="00AE0E32">
        <w:t xml:space="preserve"> – политропное сжатие газа в 3-м цилиндре от дав</w:t>
      </w:r>
      <w:r w:rsidR="004368C0">
        <w:t xml:space="preserve">ления </w:t>
      </w:r>
      <w:r w:rsidR="004368C0" w:rsidRPr="004368C0">
        <w:rPr>
          <w:i/>
        </w:rPr>
        <w:t>р</w:t>
      </w:r>
      <w:r w:rsidRPr="004368C0">
        <w:rPr>
          <w:i/>
          <w:vertAlign w:val="subscript"/>
        </w:rPr>
        <w:t>с</w:t>
      </w:r>
      <w:r w:rsidR="004368C0">
        <w:t xml:space="preserve"> до </w:t>
      </w:r>
      <w:r w:rsidR="004368C0" w:rsidRPr="004368C0">
        <w:rPr>
          <w:i/>
        </w:rPr>
        <w:t>р</w:t>
      </w:r>
      <w:r w:rsidRPr="00132B7E">
        <w:rPr>
          <w:vertAlign w:val="subscript"/>
        </w:rPr>
        <w:t>2</w:t>
      </w:r>
      <w:r w:rsidRPr="00AE0E32">
        <w:t>;</w:t>
      </w:r>
    </w:p>
    <w:p w:rsidR="00AE0E32" w:rsidRPr="00AE0E32" w:rsidRDefault="00AE0E32" w:rsidP="005466AC">
      <w:pPr>
        <w:numPr>
          <w:ilvl w:val="0"/>
          <w:numId w:val="8"/>
        </w:numPr>
        <w:tabs>
          <w:tab w:val="clear" w:pos="360"/>
          <w:tab w:val="num" w:pos="851"/>
        </w:tabs>
        <w:ind w:firstLine="567"/>
        <w:jc w:val="both"/>
      </w:pPr>
      <w:r w:rsidRPr="00AE0E32">
        <w:t xml:space="preserve">линия </w:t>
      </w:r>
      <w:r w:rsidRPr="004368C0">
        <w:rPr>
          <w:i/>
          <w:lang w:val="en-US"/>
        </w:rPr>
        <w:t>f</w:t>
      </w:r>
      <w:r w:rsidR="00E64B73">
        <w:t>–</w:t>
      </w:r>
      <w:r w:rsidR="004368C0" w:rsidRPr="004368C0">
        <w:rPr>
          <w:i/>
        </w:rPr>
        <w:t>р</w:t>
      </w:r>
      <w:r w:rsidRPr="00132B7E">
        <w:rPr>
          <w:vertAlign w:val="subscript"/>
        </w:rPr>
        <w:t>2</w:t>
      </w:r>
      <w:r w:rsidRPr="00AE0E32">
        <w:t xml:space="preserve"> – нагнетание из 1-го цилиндра в резервуар или на производство.</w:t>
      </w:r>
    </w:p>
    <w:p w:rsidR="00AE0E32" w:rsidRPr="00AE0E32" w:rsidRDefault="00AE0E32" w:rsidP="00287A25">
      <w:pPr>
        <w:ind w:firstLine="567"/>
        <w:jc w:val="both"/>
      </w:pPr>
      <w:r w:rsidRPr="00AE0E32">
        <w:t xml:space="preserve">Перед всасыванием в очередной цилиндр газ охлаждается (в данном случае до первоначальной температуры, поэтому точки </w:t>
      </w:r>
      <w:r w:rsidRPr="004368C0">
        <w:rPr>
          <w:i/>
          <w:lang w:val="en-US"/>
        </w:rPr>
        <w:t>b</w:t>
      </w:r>
      <w:r w:rsidRPr="00AE0E32">
        <w:t xml:space="preserve"> и </w:t>
      </w:r>
      <w:r w:rsidRPr="004368C0">
        <w:rPr>
          <w:i/>
          <w:lang w:val="en-US"/>
        </w:rPr>
        <w:t>d</w:t>
      </w:r>
      <w:r w:rsidRPr="00AE0E32">
        <w:t xml:space="preserve"> лежат на изотерме </w:t>
      </w:r>
      <w:r w:rsidRPr="004368C0">
        <w:rPr>
          <w:i/>
        </w:rPr>
        <w:t>1</w:t>
      </w:r>
      <w:r w:rsidR="00521097">
        <w:t>–</w:t>
      </w:r>
      <w:r w:rsidRPr="004368C0">
        <w:rPr>
          <w:i/>
        </w:rPr>
        <w:t>е</w:t>
      </w:r>
      <w:r w:rsidRPr="00AE0E32">
        <w:t>).</w:t>
      </w:r>
    </w:p>
    <w:p w:rsidR="00AE0E32" w:rsidRPr="00AE0E32" w:rsidRDefault="00AE0E32" w:rsidP="00287A25">
      <w:pPr>
        <w:ind w:firstLine="567"/>
        <w:jc w:val="both"/>
      </w:pPr>
      <w:r w:rsidRPr="00AE0E32">
        <w:t>Работа, затраченная на сжатие в трехступенчатом ко</w:t>
      </w:r>
      <w:r w:rsidRPr="00AE0E32">
        <w:t>м</w:t>
      </w:r>
      <w:r w:rsidRPr="00AE0E32">
        <w:t xml:space="preserve">прессоре, численно равна пл. </w:t>
      </w:r>
      <w:r w:rsidRPr="004368C0">
        <w:rPr>
          <w:i/>
        </w:rPr>
        <w:t>1</w:t>
      </w:r>
      <w:r w:rsidR="00521097">
        <w:t>–</w:t>
      </w:r>
      <w:r w:rsidRPr="004368C0">
        <w:rPr>
          <w:i/>
          <w:lang w:val="en-US"/>
        </w:rPr>
        <w:t>a</w:t>
      </w:r>
      <w:r w:rsidR="00521097">
        <w:t>–</w:t>
      </w:r>
      <w:r w:rsidRPr="004368C0">
        <w:rPr>
          <w:i/>
          <w:lang w:val="en-US"/>
        </w:rPr>
        <w:t>b</w:t>
      </w:r>
      <w:r w:rsidR="00521097">
        <w:t>–</w:t>
      </w:r>
      <w:r w:rsidRPr="004368C0">
        <w:rPr>
          <w:i/>
          <w:lang w:val="en-US"/>
        </w:rPr>
        <w:t>c</w:t>
      </w:r>
      <w:r w:rsidR="00521097">
        <w:t>–</w:t>
      </w:r>
      <w:r w:rsidRPr="004368C0">
        <w:rPr>
          <w:i/>
          <w:lang w:val="en-US"/>
        </w:rPr>
        <w:t>d</w:t>
      </w:r>
      <w:r w:rsidR="00521097">
        <w:t>–</w:t>
      </w:r>
      <w:r w:rsidRPr="004368C0">
        <w:rPr>
          <w:i/>
          <w:lang w:val="en-US"/>
        </w:rPr>
        <w:t>f</w:t>
      </w:r>
      <w:r w:rsidR="00521097">
        <w:t>–</w:t>
      </w:r>
      <w:r w:rsidR="004368C0">
        <w:rPr>
          <w:i/>
        </w:rPr>
        <w:t>р</w:t>
      </w:r>
      <w:r w:rsidRPr="00521097">
        <w:rPr>
          <w:vertAlign w:val="subscript"/>
        </w:rPr>
        <w:t>2</w:t>
      </w:r>
      <w:r w:rsidR="00521097">
        <w:t>–</w:t>
      </w:r>
      <w:r w:rsidR="004368C0">
        <w:rPr>
          <w:i/>
        </w:rPr>
        <w:t>р</w:t>
      </w:r>
      <w:r w:rsidRPr="00521097">
        <w:rPr>
          <w:vertAlign w:val="subscript"/>
        </w:rPr>
        <w:t>1</w:t>
      </w:r>
      <w:r w:rsidR="00521097">
        <w:t>–</w:t>
      </w:r>
      <w:r w:rsidRPr="004368C0">
        <w:rPr>
          <w:i/>
        </w:rPr>
        <w:t>1</w:t>
      </w:r>
      <w:r w:rsidRPr="00AE0E32">
        <w:t>. Для сравн</w:t>
      </w:r>
      <w:r w:rsidRPr="00AE0E32">
        <w:t>е</w:t>
      </w:r>
      <w:r w:rsidRPr="00AE0E32">
        <w:t>ния на этом же рисунке нанесена линия одноступенчатого сж</w:t>
      </w:r>
      <w:r w:rsidRPr="00AE0E32">
        <w:t>а</w:t>
      </w:r>
      <w:r w:rsidRPr="00AE0E32">
        <w:t xml:space="preserve">тия газа до того же давления (линия </w:t>
      </w:r>
      <w:r w:rsidRPr="004368C0">
        <w:rPr>
          <w:i/>
        </w:rPr>
        <w:t>1</w:t>
      </w:r>
      <w:r w:rsidR="00521097">
        <w:t>–</w:t>
      </w:r>
      <w:r w:rsidRPr="004368C0">
        <w:rPr>
          <w:i/>
        </w:rPr>
        <w:t>2</w:t>
      </w:r>
      <w:r w:rsidRPr="00AE0E32">
        <w:t xml:space="preserve">); работа в этом случае равна пл. </w:t>
      </w:r>
      <w:r w:rsidRPr="004368C0">
        <w:rPr>
          <w:i/>
        </w:rPr>
        <w:t>1</w:t>
      </w:r>
      <w:r w:rsidR="00521097">
        <w:t>–</w:t>
      </w:r>
      <w:r w:rsidRPr="004368C0">
        <w:rPr>
          <w:i/>
        </w:rPr>
        <w:t>2</w:t>
      </w:r>
      <w:r w:rsidR="00521097">
        <w:t>–</w:t>
      </w:r>
      <w:r w:rsidR="004368C0" w:rsidRPr="004368C0">
        <w:rPr>
          <w:i/>
        </w:rPr>
        <w:t>р</w:t>
      </w:r>
      <w:r w:rsidRPr="00521097">
        <w:rPr>
          <w:vertAlign w:val="subscript"/>
        </w:rPr>
        <w:t>2</w:t>
      </w:r>
      <w:r w:rsidR="00521097">
        <w:t>–</w:t>
      </w:r>
      <w:r w:rsidR="004368C0" w:rsidRPr="004368C0">
        <w:rPr>
          <w:i/>
        </w:rPr>
        <w:t>р</w:t>
      </w:r>
      <w:r w:rsidRPr="00521097">
        <w:rPr>
          <w:vertAlign w:val="subscript"/>
        </w:rPr>
        <w:t>1</w:t>
      </w:r>
      <w:r w:rsidR="00521097">
        <w:t>–</w:t>
      </w:r>
      <w:r w:rsidRPr="004368C0">
        <w:rPr>
          <w:i/>
        </w:rPr>
        <w:t>1</w:t>
      </w:r>
      <w:r w:rsidRPr="00AE0E32">
        <w:t>. Как видно, она значительно больше р</w:t>
      </w:r>
      <w:r w:rsidRPr="00AE0E32">
        <w:t>а</w:t>
      </w:r>
      <w:r w:rsidRPr="00AE0E32">
        <w:lastRenderedPageBreak/>
        <w:t>боты на сжатие газа в трехступенчатом компрессоре. Кроме т</w:t>
      </w:r>
      <w:r w:rsidRPr="00AE0E32">
        <w:t>о</w:t>
      </w:r>
      <w:r w:rsidRPr="00AE0E32">
        <w:t xml:space="preserve">го, и температура сжатого газа (точка </w:t>
      </w:r>
      <w:r w:rsidRPr="004368C0">
        <w:rPr>
          <w:i/>
        </w:rPr>
        <w:t>2</w:t>
      </w:r>
      <w:r w:rsidRPr="00AE0E32">
        <w:t>) намного выше темп</w:t>
      </w:r>
      <w:r w:rsidRPr="00AE0E32">
        <w:t>е</w:t>
      </w:r>
      <w:r w:rsidRPr="00AE0E32">
        <w:t xml:space="preserve">ратуры сжатого до того же давления газа (точка </w:t>
      </w:r>
      <w:r w:rsidRPr="004368C0">
        <w:rPr>
          <w:i/>
          <w:lang w:val="en-US"/>
        </w:rPr>
        <w:t>f</w:t>
      </w:r>
      <w:r w:rsidRPr="00AE0E32">
        <w:t>) в трехступе</w:t>
      </w:r>
      <w:r w:rsidRPr="00AE0E32">
        <w:t>н</w:t>
      </w:r>
      <w:r w:rsidRPr="00AE0E32">
        <w:t>чатом компрессоре (</w:t>
      </w:r>
      <w:r w:rsidRPr="004368C0">
        <w:rPr>
          <w:i/>
        </w:rPr>
        <w:t>Т</w:t>
      </w:r>
      <w:r w:rsidRPr="00521097">
        <w:rPr>
          <w:vertAlign w:val="subscript"/>
        </w:rPr>
        <w:t>2</w:t>
      </w:r>
      <w:r w:rsidRPr="004368C0">
        <w:rPr>
          <w:i/>
        </w:rPr>
        <w:t>&gt;&gt;</w:t>
      </w:r>
      <w:r w:rsidRPr="004368C0">
        <w:rPr>
          <w:i/>
          <w:lang w:val="en-US"/>
        </w:rPr>
        <w:t>T</w:t>
      </w:r>
      <w:r w:rsidRPr="004368C0">
        <w:rPr>
          <w:i/>
          <w:vertAlign w:val="subscript"/>
          <w:lang w:val="en-US"/>
        </w:rPr>
        <w:t>f</w:t>
      </w:r>
      <w:r w:rsidRPr="00AE0E32">
        <w:t>).</w:t>
      </w:r>
    </w:p>
    <w:p w:rsidR="00AE0E32" w:rsidRPr="00AE0E32" w:rsidRDefault="00AE0E32" w:rsidP="00287A25">
      <w:pPr>
        <w:ind w:firstLine="567"/>
        <w:jc w:val="both"/>
      </w:pPr>
      <w:r w:rsidRPr="00AE0E32">
        <w:t xml:space="preserve">Процесс многоступенчатого сжатия по мере увеличения числа цилиндров приближается к изотермическому (процесс </w:t>
      </w:r>
      <w:r w:rsidRPr="00E529B9">
        <w:rPr>
          <w:i/>
        </w:rPr>
        <w:t>1</w:t>
      </w:r>
      <w:r w:rsidR="00521097">
        <w:t>–</w:t>
      </w:r>
      <w:r w:rsidRPr="00E529B9">
        <w:rPr>
          <w:i/>
          <w:lang w:val="en-US"/>
        </w:rPr>
        <w:t>a</w:t>
      </w:r>
      <w:r w:rsidR="00521097">
        <w:t>–</w:t>
      </w:r>
      <w:r w:rsidRPr="00E529B9">
        <w:rPr>
          <w:i/>
          <w:lang w:val="en-US"/>
        </w:rPr>
        <w:t>b</w:t>
      </w:r>
      <w:r w:rsidR="00521097">
        <w:t>–</w:t>
      </w:r>
      <w:r w:rsidRPr="00E529B9">
        <w:rPr>
          <w:i/>
          <w:lang w:val="en-US"/>
        </w:rPr>
        <w:t>c</w:t>
      </w:r>
      <w:r w:rsidR="00521097">
        <w:t>–</w:t>
      </w:r>
      <w:r w:rsidRPr="00E529B9">
        <w:rPr>
          <w:i/>
          <w:lang w:val="en-US"/>
        </w:rPr>
        <w:t>d</w:t>
      </w:r>
      <w:r w:rsidR="00521097">
        <w:t>–</w:t>
      </w:r>
      <w:r w:rsidRPr="00E529B9">
        <w:rPr>
          <w:i/>
          <w:lang w:val="en-US"/>
        </w:rPr>
        <w:t>f</w:t>
      </w:r>
      <w:r w:rsidRPr="00E529B9">
        <w:rPr>
          <w:i/>
        </w:rPr>
        <w:t xml:space="preserve"> </w:t>
      </w:r>
      <w:r w:rsidRPr="00AE0E32">
        <w:t xml:space="preserve">– к процессу </w:t>
      </w:r>
      <w:r w:rsidRPr="00E529B9">
        <w:rPr>
          <w:i/>
        </w:rPr>
        <w:t>1</w:t>
      </w:r>
      <w:r w:rsidR="00521097">
        <w:t>–</w:t>
      </w:r>
      <w:r w:rsidRPr="00E529B9">
        <w:rPr>
          <w:i/>
        </w:rPr>
        <w:t>е</w:t>
      </w:r>
      <w:r w:rsidRPr="00AE0E32">
        <w:t>).</w:t>
      </w:r>
    </w:p>
    <w:p w:rsidR="00AE0E32" w:rsidRPr="00AE0E32" w:rsidRDefault="00AE0E32" w:rsidP="00287A25">
      <w:pPr>
        <w:ind w:firstLine="567"/>
        <w:jc w:val="both"/>
      </w:pPr>
      <w:r w:rsidRPr="00AE0E32">
        <w:t>Многоступенчатый компрессор сложнее и дороже одн</w:t>
      </w:r>
      <w:r w:rsidRPr="00AE0E32">
        <w:t>о</w:t>
      </w:r>
      <w:r w:rsidRPr="00AE0E32">
        <w:t>ступенчатого.</w:t>
      </w:r>
    </w:p>
    <w:p w:rsidR="00AE0E32" w:rsidRPr="00AE0E32" w:rsidRDefault="00AE0E32" w:rsidP="00287A25">
      <w:pPr>
        <w:pStyle w:val="20"/>
        <w:ind w:firstLine="567"/>
        <w:jc w:val="both"/>
      </w:pPr>
      <w:r w:rsidRPr="00AE0E32">
        <w:t>Путем подбора числа цилиндров можно получить газ з</w:t>
      </w:r>
      <w:r w:rsidRPr="00AE0E32">
        <w:t>а</w:t>
      </w:r>
      <w:r w:rsidRPr="00AE0E32">
        <w:t>данного давления так, что температура сжатого газа не б</w:t>
      </w:r>
      <w:r w:rsidRPr="00AE0E32">
        <w:t>у</w:t>
      </w:r>
      <w:r w:rsidRPr="00AE0E32">
        <w:t xml:space="preserve">дет превышать наперед заданную </w:t>
      </w:r>
      <w:r w:rsidR="001B670D" w:rsidRPr="00734540">
        <w:t>(</w:t>
      </w:r>
      <w:r w:rsidRPr="00AE0E32">
        <w:t>допустимую</w:t>
      </w:r>
      <w:r w:rsidR="001B670D" w:rsidRPr="00734540">
        <w:t>)</w:t>
      </w:r>
      <w:r w:rsidRPr="00AE0E32">
        <w:t>.</w:t>
      </w:r>
    </w:p>
    <w:p w:rsidR="00AE0E32" w:rsidRPr="00AE0E32" w:rsidRDefault="00AE0E32" w:rsidP="00287A25">
      <w:pPr>
        <w:ind w:firstLine="567"/>
        <w:jc w:val="both"/>
      </w:pPr>
      <w:r w:rsidRPr="00AE0E32">
        <w:t>Обычно отношение давлений во всех цилиндрах берется одинаковым, т.</w:t>
      </w:r>
      <w:r w:rsidR="00070F6D">
        <w:t xml:space="preserve"> </w:t>
      </w:r>
      <w:r w:rsidRPr="00AE0E32">
        <w:t>е.</w:t>
      </w:r>
    </w:p>
    <w:p w:rsidR="00AE0E32" w:rsidRPr="00AE0E32" w:rsidRDefault="00070F6D" w:rsidP="005466AC">
      <w:pPr>
        <w:jc w:val="center"/>
      </w:pPr>
      <w:r w:rsidRPr="001B670D">
        <w:rPr>
          <w:position w:val="-30"/>
        </w:rPr>
        <w:object w:dxaOrig="1820" w:dyaOrig="680">
          <v:shape id="_x0000_i1376" type="#_x0000_t75" style="width:91.45pt;height:34.3pt" o:ole="" fillcolor="window">
            <v:imagedata r:id="rId705" o:title=""/>
          </v:shape>
          <o:OLEObject Type="Embed" ProgID="Equation.3" ShapeID="_x0000_i1376" DrawAspect="Content" ObjectID="_1445184948" r:id="rId706"/>
        </w:object>
      </w:r>
    </w:p>
    <w:p w:rsidR="00AE0E32" w:rsidRPr="00AE0E32" w:rsidRDefault="00AE0E32" w:rsidP="0089041C">
      <w:pPr>
        <w:jc w:val="both"/>
      </w:pPr>
      <w:r w:rsidRPr="00AE0E32">
        <w:t>(такое соотношение давлений обеспечивает минимальную р</w:t>
      </w:r>
      <w:r w:rsidRPr="00AE0E32">
        <w:t>а</w:t>
      </w:r>
      <w:r w:rsidRPr="00AE0E32">
        <w:t>боту на привод многоступенчатого компрессора).</w:t>
      </w:r>
    </w:p>
    <w:p w:rsidR="00AE0E32" w:rsidRPr="00AE0E32" w:rsidRDefault="00AE0E32" w:rsidP="00287A25">
      <w:pPr>
        <w:ind w:firstLine="567"/>
        <w:jc w:val="both"/>
      </w:pPr>
      <w:r w:rsidRPr="00AE0E32">
        <w:t>Отсюда при произвольном числе цилиндров (</w:t>
      </w:r>
      <w:r w:rsidRPr="00E529B9">
        <w:rPr>
          <w:i/>
          <w:lang w:val="en-US"/>
        </w:rPr>
        <w:t>z</w:t>
      </w:r>
      <w:r w:rsidRPr="00AE0E32">
        <w:t>) в компре</w:t>
      </w:r>
      <w:r w:rsidRPr="00AE0E32">
        <w:t>с</w:t>
      </w:r>
      <w:r w:rsidRPr="00AE0E32">
        <w:t>соре получаем</w:t>
      </w:r>
    </w:p>
    <w:p w:rsidR="00AE0E32" w:rsidRPr="00AE0E32" w:rsidRDefault="00521097" w:rsidP="00287A25">
      <w:pPr>
        <w:jc w:val="center"/>
      </w:pPr>
      <w:r w:rsidRPr="001B670D">
        <w:rPr>
          <w:position w:val="-32"/>
        </w:rPr>
        <w:object w:dxaOrig="900" w:dyaOrig="760">
          <v:shape id="_x0000_i1377" type="#_x0000_t75" style="width:44.55pt;height:37.7pt" o:ole="" fillcolor="window">
            <v:imagedata r:id="rId707" o:title=""/>
          </v:shape>
          <o:OLEObject Type="Embed" ProgID="Equation.3" ShapeID="_x0000_i1377" DrawAspect="Content" ObjectID="_1445184949" r:id="rId708"/>
        </w:object>
      </w:r>
      <w:r w:rsidR="00E529B9">
        <w:t xml:space="preserve"> </w:t>
      </w:r>
      <w:r w:rsidR="00AE0E32" w:rsidRPr="00AE0E32">
        <w:t>.</w:t>
      </w:r>
    </w:p>
    <w:p w:rsidR="00AE0E32" w:rsidRPr="00AE0E32" w:rsidRDefault="00AE0E32" w:rsidP="00287A25">
      <w:pPr>
        <w:ind w:firstLine="567"/>
        <w:jc w:val="both"/>
      </w:pPr>
      <w:r w:rsidRPr="00AE0E32">
        <w:t>При равенстве температур у входа в каждый цилиндр и равенстве отношений давлений во всех цилиндрах получаем равенство затраченных работ в каждом из цилиндров:</w:t>
      </w:r>
    </w:p>
    <w:p w:rsidR="00AE0E32" w:rsidRPr="00AE0E32" w:rsidRDefault="00521097" w:rsidP="00132B7E">
      <w:pPr>
        <w:spacing w:before="120"/>
        <w:jc w:val="center"/>
      </w:pPr>
      <w:r w:rsidRPr="00521097">
        <w:rPr>
          <w:position w:val="-40"/>
        </w:rPr>
        <w:object w:dxaOrig="5760" w:dyaOrig="920">
          <v:shape id="_x0000_i1378" type="#_x0000_t75" style="width:4in;height:45.7pt" o:ole="" fillcolor="window">
            <v:imagedata r:id="rId709" o:title=""/>
          </v:shape>
          <o:OLEObject Type="Embed" ProgID="Equation.3" ShapeID="_x0000_i1378" DrawAspect="Content" ObjectID="_1445184950" r:id="rId710"/>
        </w:object>
      </w:r>
      <w:r w:rsidR="00E529B9">
        <w:t xml:space="preserve"> </w:t>
      </w:r>
      <w:r w:rsidR="00AE0E32" w:rsidRPr="00AE0E32">
        <w:t>.</w:t>
      </w:r>
    </w:p>
    <w:p w:rsidR="00AE0E32" w:rsidRPr="00AE0E32" w:rsidRDefault="00AE0E32" w:rsidP="0089041C">
      <w:pPr>
        <w:ind w:firstLine="720"/>
        <w:jc w:val="both"/>
      </w:pPr>
      <w:r w:rsidRPr="00AE0E32">
        <w:t>Вся затраченная удельная работа на привод многост</w:t>
      </w:r>
      <w:r w:rsidRPr="00AE0E32">
        <w:t>у</w:t>
      </w:r>
      <w:r w:rsidRPr="00AE0E32">
        <w:t>пенчатого компрессора равна</w:t>
      </w:r>
    </w:p>
    <w:p w:rsidR="00AE0E32" w:rsidRPr="00AE0E32" w:rsidRDefault="00521097" w:rsidP="005075AD">
      <w:pPr>
        <w:jc w:val="center"/>
      </w:pPr>
      <w:r w:rsidRPr="001B670D">
        <w:rPr>
          <w:position w:val="-10"/>
        </w:rPr>
        <w:object w:dxaOrig="620" w:dyaOrig="340">
          <v:shape id="_x0000_i1379" type="#_x0000_t75" style="width:30.85pt;height:17.15pt" o:ole="" fillcolor="window">
            <v:imagedata r:id="rId711" o:title=""/>
          </v:shape>
          <o:OLEObject Type="Embed" ProgID="Equation.3" ShapeID="_x0000_i1379" DrawAspect="Content" ObjectID="_1445184951" r:id="rId712"/>
        </w:object>
      </w:r>
      <w:r w:rsidR="00E529B9">
        <w:t xml:space="preserve"> .</w:t>
      </w:r>
    </w:p>
    <w:p w:rsidR="00AE0E32" w:rsidRPr="00AE0E32" w:rsidRDefault="00AE0E32" w:rsidP="00287A25">
      <w:pPr>
        <w:ind w:firstLine="567"/>
        <w:jc w:val="both"/>
      </w:pPr>
      <w:r w:rsidRPr="00AE0E32">
        <w:lastRenderedPageBreak/>
        <w:t>В тепловой диаграмме (рис. 1</w:t>
      </w:r>
      <w:r w:rsidR="00B845B5" w:rsidRPr="00B845B5">
        <w:t>1</w:t>
      </w:r>
      <w:r w:rsidRPr="00AE0E32">
        <w:t xml:space="preserve">.6) политропные процессы сжатия – отрезки линий </w:t>
      </w:r>
      <w:r w:rsidRPr="009F6E6D">
        <w:rPr>
          <w:i/>
        </w:rPr>
        <w:t>1</w:t>
      </w:r>
      <w:r w:rsidR="00521097">
        <w:t>–</w:t>
      </w:r>
      <w:r w:rsidRPr="009F6E6D">
        <w:rPr>
          <w:i/>
        </w:rPr>
        <w:t>2</w:t>
      </w:r>
      <w:r w:rsidRPr="00AE0E32">
        <w:t xml:space="preserve">, </w:t>
      </w:r>
      <w:r w:rsidRPr="009F6E6D">
        <w:rPr>
          <w:i/>
        </w:rPr>
        <w:t>3</w:t>
      </w:r>
      <w:r w:rsidR="00521097">
        <w:t>–</w:t>
      </w:r>
      <w:r w:rsidRPr="009F6E6D">
        <w:rPr>
          <w:i/>
        </w:rPr>
        <w:t>4</w:t>
      </w:r>
      <w:r w:rsidRPr="00AE0E32">
        <w:t xml:space="preserve"> и </w:t>
      </w:r>
      <w:r w:rsidRPr="009F6E6D">
        <w:rPr>
          <w:i/>
        </w:rPr>
        <w:t>5</w:t>
      </w:r>
      <w:r w:rsidR="00521097">
        <w:t>–</w:t>
      </w:r>
      <w:r w:rsidRPr="009F6E6D">
        <w:rPr>
          <w:i/>
        </w:rPr>
        <w:t>6</w:t>
      </w:r>
      <w:r w:rsidRPr="00AE0E32">
        <w:t xml:space="preserve">, </w:t>
      </w:r>
      <w:r w:rsidR="0093745A">
        <w:t>а</w:t>
      </w:r>
      <w:r w:rsidRPr="00AE0E32">
        <w:t xml:space="preserve"> процессы охлаждения в охладителях – отрезки </w:t>
      </w:r>
      <w:r w:rsidRPr="009F6E6D">
        <w:rPr>
          <w:i/>
        </w:rPr>
        <w:t>2</w:t>
      </w:r>
      <w:r w:rsidR="00521097">
        <w:t>–</w:t>
      </w:r>
      <w:r w:rsidRPr="009F6E6D">
        <w:rPr>
          <w:i/>
        </w:rPr>
        <w:t>3</w:t>
      </w:r>
      <w:r w:rsidRPr="00AE0E32">
        <w:t xml:space="preserve"> и </w:t>
      </w:r>
      <w:r w:rsidRPr="009F6E6D">
        <w:rPr>
          <w:i/>
        </w:rPr>
        <w:t>4</w:t>
      </w:r>
      <w:r w:rsidR="00521097">
        <w:t>–</w:t>
      </w:r>
      <w:r w:rsidRPr="009F6E6D">
        <w:rPr>
          <w:i/>
        </w:rPr>
        <w:t>5</w:t>
      </w:r>
      <w:r w:rsidRPr="00AE0E32">
        <w:t>. Количество теплоты, отв</w:t>
      </w:r>
      <w:r w:rsidRPr="00AE0E32">
        <w:t>о</w:t>
      </w:r>
      <w:r w:rsidRPr="00AE0E32">
        <w:t>димой в каждом из этих процессов, численно равно площади трапеции под соответствующей кривой процесса. При одинак</w:t>
      </w:r>
      <w:r w:rsidRPr="00AE0E32">
        <w:t>о</w:t>
      </w:r>
      <w:r w:rsidRPr="00AE0E32">
        <w:t>вых температурах газа у входа в цилиндры компрессора и од</w:t>
      </w:r>
      <w:r w:rsidRPr="00AE0E32">
        <w:t>и</w:t>
      </w:r>
      <w:r w:rsidRPr="00AE0E32">
        <w:t>наковых температурах газа при выходе из цилиндров количес</w:t>
      </w:r>
      <w:r w:rsidRPr="00AE0E32">
        <w:t>т</w:t>
      </w:r>
      <w:r w:rsidRPr="00AE0E32">
        <w:t xml:space="preserve">ва отведенной теплоты при </w:t>
      </w:r>
      <w:r w:rsidR="0093745A">
        <w:t xml:space="preserve">каждом </w:t>
      </w:r>
      <w:r w:rsidRPr="00AE0E32">
        <w:t>сжатии равны между собой</w:t>
      </w:r>
    </w:p>
    <w:p w:rsidR="00AE0E32" w:rsidRPr="00AE0E32" w:rsidRDefault="00521097" w:rsidP="00287A25">
      <w:pPr>
        <w:jc w:val="center"/>
      </w:pPr>
      <w:r w:rsidRPr="00B845B5">
        <w:rPr>
          <w:position w:val="-24"/>
        </w:rPr>
        <w:object w:dxaOrig="2140" w:dyaOrig="620">
          <v:shape id="_x0000_i1380" type="#_x0000_t75" style="width:107.45pt;height:30.85pt" o:ole="">
            <v:imagedata r:id="rId713" o:title=""/>
          </v:shape>
          <o:OLEObject Type="Embed" ProgID="Equation.3" ShapeID="_x0000_i1380" DrawAspect="Content" ObjectID="_1445184952" r:id="rId714"/>
        </w:object>
      </w:r>
      <w:r w:rsidR="00AE0E32" w:rsidRPr="00AE0E32">
        <w:t>,</w:t>
      </w:r>
    </w:p>
    <w:p w:rsidR="00AE0E32" w:rsidRPr="00AE0E32" w:rsidRDefault="00AE0E32" w:rsidP="0089041C">
      <w:pPr>
        <w:jc w:val="both"/>
      </w:pPr>
      <w:r w:rsidRPr="00AE0E32">
        <w:t>количества отведенной теплоты при каждом изобарном охла</w:t>
      </w:r>
      <w:r w:rsidRPr="00AE0E32">
        <w:t>ж</w:t>
      </w:r>
      <w:r w:rsidRPr="00AE0E32">
        <w:t>дении</w:t>
      </w:r>
    </w:p>
    <w:p w:rsidR="00AE0E32" w:rsidRPr="00AE0E32" w:rsidRDefault="00B845B5" w:rsidP="00287A25">
      <w:pPr>
        <w:jc w:val="center"/>
      </w:pPr>
      <w:r w:rsidRPr="00B845B5">
        <w:rPr>
          <w:position w:val="-14"/>
        </w:rPr>
        <w:object w:dxaOrig="1480" w:dyaOrig="380">
          <v:shape id="_x0000_i1381" type="#_x0000_t75" style="width:74.3pt;height:19.45pt" o:ole="">
            <v:imagedata r:id="rId715" o:title=""/>
          </v:shape>
          <o:OLEObject Type="Embed" ProgID="Equation.3" ShapeID="_x0000_i1381" DrawAspect="Content" ObjectID="_1445184953" r:id="rId716"/>
        </w:object>
      </w:r>
      <w:r w:rsidR="009F6E6D">
        <w:t xml:space="preserve"> </w:t>
      </w:r>
      <w:r w:rsidR="00AE0E32" w:rsidRPr="00AE0E32">
        <w:t>.</w:t>
      </w:r>
    </w:p>
    <w:p w:rsidR="00AE0E32" w:rsidRPr="00AE0E32" w:rsidRDefault="00F70AA2" w:rsidP="00AE0E32">
      <w:pPr>
        <w:ind w:firstLine="720"/>
      </w:pPr>
      <w:r>
        <w:rPr>
          <w:noProof/>
        </w:rPr>
        <w:pict>
          <v:group id="_x0000_s3266" style="position:absolute;left:0;text-align:left;margin-left:51.5pt;margin-top:3.55pt;width:216.75pt;height:171pt;z-index:-251664896" coordorigin="2540,10449" coordsize="6873,3960">
            <v:group id="_x0000_s3267" style="position:absolute;left:2540;top:10866;width:6107;height:3378" coordorigin="2540,10866" coordsize="6107,3378">
              <v:line id="_x0000_s3268" style="position:absolute;flip:y" from="2540,10866" to="2563,14244">
                <v:stroke endarrow="block"/>
              </v:line>
              <v:line id="_x0000_s3269" style="position:absolute;flip:y" from="2540,14232" to="8647,14244">
                <v:stroke endarrow="block"/>
              </v:line>
              <v:line id="_x0000_s3270" style="position:absolute" from="2849,13575" to="7986,13575"/>
              <v:line id="_x0000_s3271" style="position:absolute" from="2849,11699" to="7986,11700"/>
              <v:shape id="_x0000_s3272" style="position:absolute;left:6559;top:11699;width:1142;height:1876" coordsize="1080,1620" path="m1080,1620c885,1440,690,1260,540,1080,390,900,270,720,180,540,90,360,45,180,,e" filled="f" strokeweight="1.5pt">
                <v:path arrowok="t"/>
              </v:shape>
              <v:shape id="_x0000_s3273" style="position:absolute;left:4847;top:11699;width:1141;height:1876;mso-position-horizontal:absolute;mso-position-vertical:absolute" coordsize="1080,1620" path="m1080,1620c885,1440,690,1260,540,1080,390,900,270,720,180,540,90,360,45,180,,e" filled="f" strokeweight="1.5pt">
                <v:path arrowok="t"/>
              </v:shape>
              <v:shape id="_x0000_s3274" style="position:absolute;left:3134;top:11699;width:1142;height:1876;mso-position-horizontal:absolute;mso-position-vertical:absolute" coordsize="1080,1620" path="m1080,1620c885,1440,690,1260,540,1080,390,900,270,720,180,540,90,360,45,180,,e" filled="f" strokeweight="1.5pt">
                <v:path arrowok="t"/>
              </v:shape>
              <v:shape id="_x0000_s3275" style="position:absolute;left:5983;top:11699;width:576;height:1872" coordsize="363,1616" path="m363,c330,312,298,625,270,832v-28,207,-32,280,-77,411c148,1374,74,1495,,1616e" filled="f" strokeweight="1.5pt">
                <v:path arrowok="t"/>
              </v:shape>
              <v:shape id="_x0000_s3276" style="position:absolute;left:4276;top:11699;width:575;height:1872;mso-position-horizontal:absolute;mso-position-vertical:absolute" coordsize="363,1616" path="m363,c330,312,298,625,270,832v-28,207,-32,280,-77,411c148,1374,74,1495,,1616e" filled="f" strokeweight="1.5pt">
                <v:path arrowok="t"/>
              </v:shape>
              <v:line id="_x0000_s3277" style="position:absolute;flip:x" from="7696,13575" to="7701,14241"/>
              <v:line id="_x0000_s3278" style="position:absolute" from="5982,13586" to="5983,14211"/>
              <v:line id="_x0000_s3279" style="position:absolute" from="4262,13595" to="4282,14243"/>
              <v:line id="_x0000_s3280" style="position:absolute" from="6559,11699" to="6575,14241"/>
              <v:line id="_x0000_s3281" style="position:absolute" from="4847,11699" to="4862,14241"/>
              <v:line id="_x0000_s3282" style="position:absolute" from="3134,11699" to="3150,14241"/>
            </v:group>
            <v:shape id="_x0000_s3283" type="#_x0000_t202" style="position:absolute;left:7986;top:11283;width:899;height:655" filled="f" stroked="f">
              <v:textbox style="mso-next-textbox:#_x0000_s3283">
                <w:txbxContent>
                  <w:p w:rsidR="006274AB" w:rsidRPr="009F6E6D" w:rsidRDefault="006274AB" w:rsidP="00AE0E32">
                    <w:pPr>
                      <w:rPr>
                        <w:i/>
                        <w:vertAlign w:val="subscript"/>
                      </w:rPr>
                    </w:pPr>
                    <w:r w:rsidRPr="009F6E6D">
                      <w:rPr>
                        <w:i/>
                      </w:rPr>
                      <w:t>Т</w:t>
                    </w:r>
                    <w:r w:rsidRPr="00FE352B">
                      <w:rPr>
                        <w:vertAlign w:val="subscript"/>
                      </w:rPr>
                      <w:t>2</w:t>
                    </w:r>
                  </w:p>
                </w:txbxContent>
              </v:textbox>
            </v:shape>
            <v:shape id="_x0000_s3284" type="#_x0000_t202" style="position:absolute;left:8029;top:13189;width:899;height:655" filled="f" stroked="f">
              <v:textbox style="mso-next-textbox:#_x0000_s3284">
                <w:txbxContent>
                  <w:p w:rsidR="006274AB" w:rsidRPr="009F6E6D" w:rsidRDefault="006274AB" w:rsidP="00AE0E32">
                    <w:pPr>
                      <w:rPr>
                        <w:i/>
                        <w:vertAlign w:val="subscript"/>
                      </w:rPr>
                    </w:pPr>
                    <w:r w:rsidRPr="009F6E6D">
                      <w:rPr>
                        <w:i/>
                      </w:rPr>
                      <w:t>Т</w:t>
                    </w:r>
                    <w:r w:rsidRPr="00FE352B">
                      <w:rPr>
                        <w:vertAlign w:val="subscript"/>
                      </w:rPr>
                      <w:t>1</w:t>
                    </w:r>
                  </w:p>
                </w:txbxContent>
              </v:textbox>
            </v:shape>
            <v:shape id="_x0000_s3285" type="#_x0000_t202" style="position:absolute;left:8557;top:13784;width:856;height:625" filled="f" stroked="f">
              <v:textbox style="mso-next-textbox:#_x0000_s3285">
                <w:txbxContent>
                  <w:p w:rsidR="006274AB" w:rsidRPr="009F6E6D" w:rsidRDefault="006274AB" w:rsidP="00AE0E32">
                    <w:pPr>
                      <w:rPr>
                        <w:i/>
                        <w:lang w:val="en-US"/>
                      </w:rPr>
                    </w:pPr>
                    <w:r w:rsidRPr="009F6E6D">
                      <w:rPr>
                        <w:i/>
                        <w:lang w:val="en-US"/>
                      </w:rPr>
                      <w:t>s</w:t>
                    </w:r>
                  </w:p>
                </w:txbxContent>
              </v:textbox>
            </v:shape>
            <v:shape id="_x0000_s3286" type="#_x0000_t202" style="position:absolute;left:2563;top:10449;width:857;height:625" filled="f" stroked="f">
              <v:textbox style="mso-next-textbox:#_x0000_s3286">
                <w:txbxContent>
                  <w:p w:rsidR="006274AB" w:rsidRPr="009F6E6D" w:rsidRDefault="006274AB" w:rsidP="00AE0E32">
                    <w:pPr>
                      <w:rPr>
                        <w:i/>
                        <w:lang w:val="en-US"/>
                      </w:rPr>
                    </w:pPr>
                    <w:r w:rsidRPr="009F6E6D">
                      <w:rPr>
                        <w:i/>
                        <w:lang w:val="en-US"/>
                      </w:rPr>
                      <w:t>T</w:t>
                    </w:r>
                  </w:p>
                </w:txbxContent>
              </v:textbox>
            </v:shape>
            <v:shape id="_x0000_s3287" type="#_x0000_t202" style="position:absolute;left:7415;top:12950;width:856;height:625" filled="f" stroked="f">
              <v:textbox style="mso-next-textbox:#_x0000_s3287">
                <w:txbxContent>
                  <w:p w:rsidR="006274AB" w:rsidRPr="00E866F3" w:rsidRDefault="006274AB" w:rsidP="00AE0E32">
                    <w:pPr>
                      <w:rPr>
                        <w:lang w:val="en-US"/>
                      </w:rPr>
                    </w:pPr>
                    <w:r>
                      <w:rPr>
                        <w:lang w:val="en-US"/>
                      </w:rPr>
                      <w:t>1</w:t>
                    </w:r>
                  </w:p>
                </w:txbxContent>
              </v:textbox>
            </v:shape>
            <v:shape id="_x0000_s3288" type="#_x0000_t202" style="position:absolute;left:6274;top:11074;width:856;height:625" filled="f" stroked="f">
              <v:textbox style="mso-next-textbox:#_x0000_s3288">
                <w:txbxContent>
                  <w:p w:rsidR="006274AB" w:rsidRPr="00E866F3" w:rsidRDefault="006274AB" w:rsidP="00AE0E32">
                    <w:pPr>
                      <w:rPr>
                        <w:lang w:val="en-US"/>
                      </w:rPr>
                    </w:pPr>
                    <w:r>
                      <w:rPr>
                        <w:lang w:val="en-US"/>
                      </w:rPr>
                      <w:t>2</w:t>
                    </w:r>
                  </w:p>
                </w:txbxContent>
              </v:textbox>
            </v:shape>
            <v:shape id="_x0000_s3289" type="#_x0000_t202" style="position:absolute;left:5703;top:12950;width:856;height:625" filled="f" stroked="f">
              <v:textbox style="mso-next-textbox:#_x0000_s3289">
                <w:txbxContent>
                  <w:p w:rsidR="006274AB" w:rsidRPr="00E866F3" w:rsidRDefault="006274AB" w:rsidP="00AE0E32">
                    <w:pPr>
                      <w:rPr>
                        <w:lang w:val="en-US"/>
                      </w:rPr>
                    </w:pPr>
                    <w:r>
                      <w:rPr>
                        <w:lang w:val="en-US"/>
                      </w:rPr>
                      <w:t>3</w:t>
                    </w:r>
                  </w:p>
                </w:txbxContent>
              </v:textbox>
            </v:shape>
            <v:shape id="_x0000_s3290" type="#_x0000_t202" style="position:absolute;left:4561;top:11074;width:856;height:625" filled="f" stroked="f">
              <v:textbox style="mso-next-textbox:#_x0000_s3290">
                <w:txbxContent>
                  <w:p w:rsidR="006274AB" w:rsidRPr="00E866F3" w:rsidRDefault="006274AB" w:rsidP="00AE0E32">
                    <w:pPr>
                      <w:rPr>
                        <w:lang w:val="en-US"/>
                      </w:rPr>
                    </w:pPr>
                    <w:r>
                      <w:rPr>
                        <w:lang w:val="en-US"/>
                      </w:rPr>
                      <w:t>4</w:t>
                    </w:r>
                  </w:p>
                </w:txbxContent>
              </v:textbox>
            </v:shape>
            <v:shape id="_x0000_s3291" type="#_x0000_t202" style="position:absolute;left:3990;top:12950;width:857;height:625" filled="f" stroked="f">
              <v:textbox style="mso-next-textbox:#_x0000_s3291">
                <w:txbxContent>
                  <w:p w:rsidR="006274AB" w:rsidRPr="00E866F3" w:rsidRDefault="006274AB" w:rsidP="00AE0E32">
                    <w:pPr>
                      <w:rPr>
                        <w:lang w:val="en-US"/>
                      </w:rPr>
                    </w:pPr>
                    <w:r>
                      <w:rPr>
                        <w:lang w:val="en-US"/>
                      </w:rPr>
                      <w:t>5</w:t>
                    </w:r>
                  </w:p>
                </w:txbxContent>
              </v:textbox>
            </v:shape>
            <v:shape id="_x0000_s3292" type="#_x0000_t202" style="position:absolute;left:2849;top:11074;width:856;height:625" filled="f" stroked="f">
              <v:textbox style="mso-next-textbox:#_x0000_s3292">
                <w:txbxContent>
                  <w:p w:rsidR="006274AB" w:rsidRPr="00E866F3" w:rsidRDefault="006274AB" w:rsidP="00AE0E32">
                    <w:pPr>
                      <w:rPr>
                        <w:lang w:val="en-US"/>
                      </w:rPr>
                    </w:pPr>
                    <w:r>
                      <w:rPr>
                        <w:lang w:val="en-US"/>
                      </w:rPr>
                      <w:t>6</w:t>
                    </w:r>
                  </w:p>
                </w:txbxContent>
              </v:textbox>
            </v:shape>
            <w10:wrap type="square"/>
          </v:group>
        </w:pict>
      </w:r>
    </w:p>
    <w:p w:rsidR="00AE0E32" w:rsidRPr="00AE0E32" w:rsidRDefault="00AE0E32" w:rsidP="00AE0E32">
      <w:pPr>
        <w:ind w:firstLine="720"/>
      </w:pPr>
    </w:p>
    <w:p w:rsidR="00AE0E32" w:rsidRPr="00AE0E32" w:rsidRDefault="00AE0E32" w:rsidP="00AE0E32">
      <w:pPr>
        <w:ind w:firstLine="720"/>
      </w:pPr>
    </w:p>
    <w:p w:rsidR="00AE0E32" w:rsidRPr="00AE0E32" w:rsidRDefault="00AE0E32" w:rsidP="00AE0E32">
      <w:pPr>
        <w:ind w:firstLine="720"/>
      </w:pPr>
    </w:p>
    <w:p w:rsidR="00AE0E32" w:rsidRPr="00AE0E32" w:rsidRDefault="00AE0E32" w:rsidP="00AE0E32">
      <w:pPr>
        <w:ind w:firstLine="720"/>
      </w:pPr>
    </w:p>
    <w:p w:rsidR="00AE0E32" w:rsidRPr="00AE0E32" w:rsidRDefault="00AE0E32" w:rsidP="00AE0E32">
      <w:pPr>
        <w:ind w:firstLine="720"/>
      </w:pPr>
    </w:p>
    <w:p w:rsidR="00AE0E32" w:rsidRPr="00AE0E32" w:rsidRDefault="00AE0E32" w:rsidP="00AE0E32">
      <w:pPr>
        <w:ind w:firstLine="720"/>
      </w:pPr>
    </w:p>
    <w:p w:rsidR="00AE0E32" w:rsidRPr="00AE0E32" w:rsidRDefault="00AE0E32" w:rsidP="00AE0E32">
      <w:pPr>
        <w:ind w:firstLine="720"/>
      </w:pPr>
    </w:p>
    <w:p w:rsidR="00AE0E32" w:rsidRPr="00AE0E32" w:rsidRDefault="00AE0E32" w:rsidP="00AE0E32">
      <w:pPr>
        <w:ind w:firstLine="720"/>
      </w:pPr>
    </w:p>
    <w:p w:rsidR="00AE0E32" w:rsidRPr="00AE0E32" w:rsidRDefault="00AE0E32" w:rsidP="00AE0E32">
      <w:pPr>
        <w:ind w:firstLine="720"/>
      </w:pPr>
    </w:p>
    <w:p w:rsidR="00AE0E32" w:rsidRPr="00AE0E32" w:rsidRDefault="00AE0E32" w:rsidP="00AE0E32">
      <w:pPr>
        <w:ind w:firstLine="720"/>
      </w:pPr>
    </w:p>
    <w:p w:rsidR="00AE0E32" w:rsidRPr="00AE0E32" w:rsidRDefault="00AE0E32" w:rsidP="00AE0E32">
      <w:pPr>
        <w:ind w:firstLine="720"/>
      </w:pPr>
    </w:p>
    <w:p w:rsidR="00AE0E32" w:rsidRPr="00AE0E32" w:rsidRDefault="00AE0E32" w:rsidP="005075AD">
      <w:pPr>
        <w:ind w:left="2115" w:firstLine="720"/>
      </w:pPr>
      <w:r w:rsidRPr="00AE0E32">
        <w:t>Рис. 1</w:t>
      </w:r>
      <w:r w:rsidR="00B845B5" w:rsidRPr="00734540">
        <w:t>1</w:t>
      </w:r>
      <w:r w:rsidRPr="00AE0E32">
        <w:t>.6</w:t>
      </w:r>
    </w:p>
    <w:p w:rsidR="005105E4" w:rsidRDefault="00521097" w:rsidP="00287A25">
      <w:pPr>
        <w:pStyle w:val="a3"/>
        <w:ind w:firstLine="567"/>
      </w:pPr>
      <w:r>
        <w:t xml:space="preserve">Суммарное количество </w:t>
      </w:r>
      <w:r w:rsidR="00A63C85">
        <w:t xml:space="preserve">отводимой </w:t>
      </w:r>
      <w:r>
        <w:t>теплоты в предста</w:t>
      </w:r>
      <w:r>
        <w:t>в</w:t>
      </w:r>
      <w:r>
        <w:t>ленном на рис. 11.6 трехступенчатом компрессоре равн</w:t>
      </w:r>
      <w:r w:rsidR="00A63C85">
        <w:t>о</w:t>
      </w:r>
    </w:p>
    <w:p w:rsidR="00521097" w:rsidRDefault="00521097" w:rsidP="00521097">
      <w:pPr>
        <w:pStyle w:val="a3"/>
        <w:ind w:firstLine="0"/>
        <w:jc w:val="center"/>
      </w:pPr>
      <w:r w:rsidRPr="00521097">
        <w:rPr>
          <w:position w:val="-14"/>
        </w:rPr>
        <w:object w:dxaOrig="1500" w:dyaOrig="380">
          <v:shape id="_x0000_i1382" type="#_x0000_t75" style="width:75.45pt;height:19.45pt" o:ole="">
            <v:imagedata r:id="rId717" o:title=""/>
          </v:shape>
          <o:OLEObject Type="Embed" ProgID="Equation.3" ShapeID="_x0000_i1382" DrawAspect="Content" ObjectID="_1445184954" r:id="rId718"/>
        </w:object>
      </w:r>
      <w:r>
        <w:t>.</w:t>
      </w:r>
    </w:p>
    <w:p w:rsidR="005466AC" w:rsidRDefault="005466AC" w:rsidP="005466AC">
      <w:pPr>
        <w:jc w:val="center"/>
      </w:pPr>
    </w:p>
    <w:p w:rsidR="0063291C" w:rsidRDefault="0063291C" w:rsidP="005466AC">
      <w:pPr>
        <w:jc w:val="center"/>
      </w:pPr>
    </w:p>
    <w:p w:rsidR="0063291C" w:rsidRDefault="0063291C" w:rsidP="005466AC">
      <w:pPr>
        <w:jc w:val="center"/>
      </w:pPr>
    </w:p>
    <w:p w:rsidR="005466AC" w:rsidRPr="00114604" w:rsidRDefault="005466AC" w:rsidP="005466AC">
      <w:pPr>
        <w:jc w:val="center"/>
        <w:outlineLvl w:val="1"/>
        <w:rPr>
          <w:b/>
        </w:rPr>
      </w:pPr>
      <w:bookmarkStart w:id="404" w:name="_Toc189706645"/>
      <w:bookmarkStart w:id="405" w:name="_Toc189706851"/>
      <w:bookmarkStart w:id="406" w:name="_Toc189707046"/>
      <w:bookmarkStart w:id="407" w:name="_Toc371415055"/>
      <w:bookmarkStart w:id="408" w:name="_Toc371415277"/>
      <w:r>
        <w:rPr>
          <w:b/>
        </w:rPr>
        <w:lastRenderedPageBreak/>
        <w:t>Контрольные вопросы</w:t>
      </w:r>
      <w:bookmarkEnd w:id="404"/>
      <w:bookmarkEnd w:id="405"/>
      <w:bookmarkEnd w:id="406"/>
      <w:bookmarkEnd w:id="407"/>
      <w:bookmarkEnd w:id="408"/>
    </w:p>
    <w:p w:rsidR="005466AC" w:rsidRDefault="005466AC" w:rsidP="005466AC">
      <w:pPr>
        <w:jc w:val="center"/>
      </w:pPr>
    </w:p>
    <w:p w:rsidR="005A4AB3" w:rsidRDefault="005A4AB3" w:rsidP="005466AC">
      <w:pPr>
        <w:numPr>
          <w:ilvl w:val="0"/>
          <w:numId w:val="44"/>
        </w:numPr>
        <w:tabs>
          <w:tab w:val="clear" w:pos="862"/>
          <w:tab w:val="left" w:pos="851"/>
        </w:tabs>
        <w:ind w:left="0" w:firstLine="567"/>
        <w:jc w:val="both"/>
      </w:pPr>
      <w:r>
        <w:t>Каким способом можно уменьшить работу компресс</w:t>
      </w:r>
      <w:r>
        <w:t>о</w:t>
      </w:r>
      <w:r>
        <w:t>ра?</w:t>
      </w:r>
    </w:p>
    <w:p w:rsidR="00D05528" w:rsidRDefault="005466AC" w:rsidP="005466AC">
      <w:pPr>
        <w:numPr>
          <w:ilvl w:val="0"/>
          <w:numId w:val="44"/>
        </w:numPr>
        <w:tabs>
          <w:tab w:val="clear" w:pos="862"/>
          <w:tab w:val="left" w:pos="851"/>
        </w:tabs>
        <w:ind w:left="0" w:firstLine="567"/>
        <w:jc w:val="both"/>
      </w:pPr>
      <w:r>
        <w:t xml:space="preserve">С какой целью </w:t>
      </w:r>
      <w:r w:rsidR="00D05528">
        <w:t>и в каких случаях используется мног</w:t>
      </w:r>
      <w:r w:rsidR="00D05528">
        <w:t>о</w:t>
      </w:r>
      <w:r w:rsidR="00D05528">
        <w:t xml:space="preserve">ступенчатое сжатие? </w:t>
      </w:r>
    </w:p>
    <w:p w:rsidR="005466AC" w:rsidRDefault="00D05528" w:rsidP="005466AC">
      <w:pPr>
        <w:numPr>
          <w:ilvl w:val="0"/>
          <w:numId w:val="44"/>
        </w:numPr>
        <w:tabs>
          <w:tab w:val="clear" w:pos="862"/>
          <w:tab w:val="left" w:pos="851"/>
        </w:tabs>
        <w:ind w:left="0" w:firstLine="567"/>
        <w:jc w:val="both"/>
      </w:pPr>
      <w:r>
        <w:t xml:space="preserve">В чем преимущество и недостатки многоступенчатого </w:t>
      </w:r>
      <w:r w:rsidR="00AA3E4A">
        <w:t xml:space="preserve">способа </w:t>
      </w:r>
      <w:r>
        <w:t>сжатия по сравнению с одноступенчатым</w:t>
      </w:r>
      <w:r w:rsidR="005466AC">
        <w:t>?</w:t>
      </w:r>
    </w:p>
    <w:p w:rsidR="00D05528" w:rsidRDefault="00D05528" w:rsidP="005466AC">
      <w:pPr>
        <w:numPr>
          <w:ilvl w:val="0"/>
          <w:numId w:val="44"/>
        </w:numPr>
        <w:tabs>
          <w:tab w:val="clear" w:pos="862"/>
          <w:tab w:val="left" w:pos="851"/>
        </w:tabs>
        <w:ind w:left="0" w:firstLine="567"/>
        <w:jc w:val="both"/>
      </w:pPr>
      <w:r>
        <w:t>Каково должно быть соотношение объемов цилиндров при многоступенчатом сжатии?</w:t>
      </w:r>
    </w:p>
    <w:p w:rsidR="005466AC" w:rsidRPr="00AE0E32" w:rsidRDefault="005466AC" w:rsidP="00521097">
      <w:pPr>
        <w:pStyle w:val="a3"/>
        <w:ind w:firstLine="0"/>
        <w:jc w:val="center"/>
      </w:pPr>
    </w:p>
    <w:p w:rsidR="00734540" w:rsidRPr="00734540" w:rsidRDefault="00734540" w:rsidP="00E27373">
      <w:pPr>
        <w:jc w:val="center"/>
        <w:outlineLvl w:val="0"/>
        <w:rPr>
          <w:b/>
          <w:bCs/>
          <w:caps/>
        </w:rPr>
      </w:pPr>
      <w:r>
        <w:br w:type="page"/>
      </w:r>
      <w:bookmarkStart w:id="409" w:name="_Toc189026226"/>
      <w:bookmarkStart w:id="410" w:name="_Toc189706646"/>
      <w:bookmarkStart w:id="411" w:name="_Toc189706852"/>
      <w:bookmarkStart w:id="412" w:name="_Toc189707047"/>
      <w:bookmarkStart w:id="413" w:name="_Toc371415056"/>
      <w:bookmarkStart w:id="414" w:name="_Toc371415278"/>
      <w:r w:rsidRPr="00734540">
        <w:rPr>
          <w:b/>
          <w:bCs/>
          <w:caps/>
        </w:rPr>
        <w:lastRenderedPageBreak/>
        <w:t>1</w:t>
      </w:r>
      <w:r>
        <w:rPr>
          <w:b/>
          <w:bCs/>
          <w:caps/>
        </w:rPr>
        <w:t>2</w:t>
      </w:r>
      <w:r w:rsidRPr="00734540">
        <w:rPr>
          <w:b/>
          <w:bCs/>
          <w:caps/>
        </w:rPr>
        <w:t>. Циклы паротурбинных установок</w:t>
      </w:r>
      <w:bookmarkEnd w:id="409"/>
      <w:bookmarkEnd w:id="410"/>
      <w:bookmarkEnd w:id="411"/>
      <w:bookmarkEnd w:id="412"/>
      <w:bookmarkEnd w:id="413"/>
      <w:bookmarkEnd w:id="414"/>
    </w:p>
    <w:p w:rsidR="00734540" w:rsidRPr="00734540" w:rsidRDefault="00734540" w:rsidP="00734540">
      <w:pPr>
        <w:jc w:val="center"/>
      </w:pPr>
    </w:p>
    <w:p w:rsidR="00734540" w:rsidRPr="00734540" w:rsidRDefault="00734540" w:rsidP="00287A25">
      <w:pPr>
        <w:pStyle w:val="a3"/>
        <w:ind w:firstLine="567"/>
        <w:jc w:val="both"/>
      </w:pPr>
      <w:r w:rsidRPr="00734540">
        <w:t>Паротурбинная установка (ПТУ) предназначена для пр</w:t>
      </w:r>
      <w:r w:rsidRPr="00734540">
        <w:t>и</w:t>
      </w:r>
      <w:r w:rsidRPr="00734540">
        <w:t>вода электрогенераторов на тепловых электростанциях. Раб</w:t>
      </w:r>
      <w:r w:rsidRPr="00734540">
        <w:t>о</w:t>
      </w:r>
      <w:r w:rsidRPr="00734540">
        <w:t>чим телом ПТУ является водяной пар, агрегатное состояние к</w:t>
      </w:r>
      <w:r w:rsidRPr="00734540">
        <w:t>о</w:t>
      </w:r>
      <w:r w:rsidRPr="00734540">
        <w:t>торого изменяется в процессе цикла от жидкого до перегретого пара (кипящая вода, влажный и сухой насыщенный пар). Пр</w:t>
      </w:r>
      <w:r w:rsidRPr="00734540">
        <w:t>о</w:t>
      </w:r>
      <w:r w:rsidRPr="00734540">
        <w:t>дукты сгорания топлива в ПТУ являются только промежуто</w:t>
      </w:r>
      <w:r w:rsidRPr="00734540">
        <w:t>ч</w:t>
      </w:r>
      <w:r w:rsidRPr="00734540">
        <w:t>ным теплоносителем в отличие от двигателей внутреннего сг</w:t>
      </w:r>
      <w:r w:rsidRPr="00734540">
        <w:t>о</w:t>
      </w:r>
      <w:r w:rsidRPr="00734540">
        <w:t>рания.</w:t>
      </w:r>
    </w:p>
    <w:p w:rsidR="00734540" w:rsidRPr="00734540" w:rsidRDefault="00734540" w:rsidP="00734540">
      <w:pPr>
        <w:ind w:firstLine="720"/>
      </w:pPr>
    </w:p>
    <w:p w:rsidR="00734540" w:rsidRPr="00DF7726" w:rsidRDefault="00734540" w:rsidP="00535445">
      <w:pPr>
        <w:jc w:val="center"/>
        <w:outlineLvl w:val="1"/>
        <w:rPr>
          <w:b/>
        </w:rPr>
      </w:pPr>
      <w:bookmarkStart w:id="415" w:name="_Toc189026227"/>
      <w:bookmarkStart w:id="416" w:name="_Toc189706647"/>
      <w:bookmarkStart w:id="417" w:name="_Toc189706853"/>
      <w:bookmarkStart w:id="418" w:name="_Toc189707048"/>
      <w:bookmarkStart w:id="419" w:name="_Toc371415057"/>
      <w:bookmarkStart w:id="420" w:name="_Toc371415279"/>
      <w:r w:rsidRPr="00DF7726">
        <w:rPr>
          <w:b/>
        </w:rPr>
        <w:t>12.1. Паровой цикл Карно</w:t>
      </w:r>
      <w:bookmarkEnd w:id="415"/>
      <w:bookmarkEnd w:id="416"/>
      <w:bookmarkEnd w:id="417"/>
      <w:bookmarkEnd w:id="418"/>
      <w:bookmarkEnd w:id="419"/>
      <w:bookmarkEnd w:id="420"/>
    </w:p>
    <w:p w:rsidR="00734540" w:rsidRPr="00734540" w:rsidRDefault="00734540" w:rsidP="00734540">
      <w:pPr>
        <w:ind w:firstLine="720"/>
      </w:pPr>
    </w:p>
    <w:p w:rsidR="00734540" w:rsidRPr="00734540" w:rsidRDefault="00734540" w:rsidP="00DC6333">
      <w:pPr>
        <w:ind w:firstLine="567"/>
        <w:jc w:val="both"/>
      </w:pPr>
      <w:r w:rsidRPr="00734540">
        <w:t>Наиболее эффективным циклом теплового двигателя с точки зрения термодинамики является цикл Карно, состоящий из двух адиабатных процессов сжатия и расширения и двух изотермических процессов подвода и отвода теплоты.</w:t>
      </w:r>
    </w:p>
    <w:p w:rsidR="00C11538" w:rsidRDefault="00734540" w:rsidP="00DC6333">
      <w:pPr>
        <w:ind w:firstLine="567"/>
        <w:jc w:val="both"/>
      </w:pPr>
      <w:r w:rsidRPr="00734540">
        <w:t>На рис.1</w:t>
      </w:r>
      <w:r>
        <w:t>2</w:t>
      </w:r>
      <w:r w:rsidRPr="00734540">
        <w:t>.1 представлена схема простейшей ПТУ, а на рис. 1</w:t>
      </w:r>
      <w:r>
        <w:t>2</w:t>
      </w:r>
      <w:r w:rsidRPr="00734540">
        <w:t>.2 и 1</w:t>
      </w:r>
      <w:r>
        <w:t>2</w:t>
      </w:r>
      <w:r w:rsidRPr="00734540">
        <w:t>.3 – диаграммы цикла Карно для насыщенного п</w:t>
      </w:r>
      <w:r w:rsidRPr="00734540">
        <w:t>а</w:t>
      </w:r>
      <w:r w:rsidRPr="00734540">
        <w:t>ра.</w:t>
      </w:r>
    </w:p>
    <w:p w:rsidR="00AE7EB9" w:rsidRDefault="00F70AA2" w:rsidP="00AE7EB9">
      <w:pPr>
        <w:tabs>
          <w:tab w:val="left" w:pos="4253"/>
          <w:tab w:val="left" w:pos="6634"/>
        </w:tabs>
        <w:spacing w:before="120" w:after="120"/>
        <w:ind w:firstLine="567"/>
        <w:jc w:val="both"/>
      </w:pPr>
      <w:r>
        <w:rPr>
          <w:noProof/>
        </w:rPr>
        <w:pict>
          <v:group id="_x0000_s5970" style="position:absolute;margin-left:131.15pt;margin-top:6.15pt;width:169pt;height:2in;z-index:-251645440;mso-wrap-distance-right:17pt;mso-position-horizontal-relative:char;mso-position-vertical-relative:line" coordorigin="1872,1584" coordsize="3380,2880" wrapcoords="1632 1012 1536 4612 -96 6412 -96 10912 1536 11812 1536 19462 6144 20812 7488 20925 8448 21600 8640 21600 9792 21600 9888 21600 10848 20925 12288 20812 15648 19575 15552 17212 18528 17100 18816 16875 17472 15412 17280 13612 18336 11812 18912 11475 18336 11138 15648 10012 15744 8212 17856 8212 21216 7088 21408 3488 19392 3038 13056 2812 12960 1012 1632 1012">
            <v:rect id="_x0000_s5971" style="position:absolute;left:1872;top:2448;width:576;height:576" strokeweight="1.5pt"/>
            <v:shapetype id="_x0000_t8" coordsize="21600,21600" o:spt="8" adj="5400" path="m,l@0,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3,10800;10800,21600;@2,10800;10800,0" textboxrect="1800,1800,19800,19800;4500,4500,17100,17100;7200,7200,14400,14400"/>
              <v:handles>
                <v:h position="#0,bottomRight" xrange="0,10800"/>
              </v:handles>
            </v:shapetype>
            <v:shape id="_x0000_s5972" type="#_x0000_t8" style="position:absolute;left:3723;top:2142;width:720;height:432;rotation:90" strokeweight="1.5pt"/>
            <v:oval id="_x0000_s5973" style="position:absolute;left:3024;top:3888;width:576;height:576" strokeweight="1.5pt"/>
            <v:oval id="_x0000_s5974" style="position:absolute;left:3993;top:3271;width:576;height:576" strokeweight="1.5pt"/>
            <v:oval id="_x0000_s5975" style="position:absolute;left:4608;top:2016;width:576;height:576" strokeweight="1.5pt"/>
            <v:line id="_x0000_s5976" style="position:absolute;flip:y" from="2160,1728" to="2160,2448" strokeweight="1.5pt"/>
            <v:line id="_x0000_s5977" style="position:absolute" from="2160,1728" to="3888,1728" strokeweight="1.5pt"/>
            <v:line id="_x0000_s5978" style="position:absolute" from="3888,1728" to="3888,2160" strokeweight="1.5pt">
              <v:stroke endarrow="block"/>
            </v:line>
            <v:line id="_x0000_s5979" style="position:absolute" from="4320,2304" to="4608,2304" strokeweight="1.5pt"/>
            <v:shape id="_x0000_s5980" type="#_x0000_t202" style="position:absolute;left:4632;top:1949;width:620;height:609" filled="f" stroked="f" strokeweight="1.5pt">
              <v:textbox style="mso-next-textbox:#_x0000_s5980">
                <w:txbxContent>
                  <w:p w:rsidR="006274AB" w:rsidRDefault="006274AB" w:rsidP="004A3DA8">
                    <w:pPr>
                      <w:rPr>
                        <w:b/>
                        <w:sz w:val="40"/>
                      </w:rPr>
                    </w:pPr>
                    <w:r>
                      <w:rPr>
                        <w:b/>
                        <w:sz w:val="40"/>
                      </w:rPr>
                      <w:t>~</w:t>
                    </w:r>
                  </w:p>
                </w:txbxContent>
              </v:textbox>
            </v:shape>
            <v:line id="_x0000_s5981" style="position:absolute" from="4294,2697" to="4294,3273" strokeweight="1.5pt">
              <v:stroke endarrow="block"/>
            </v:line>
            <v:line id="_x0000_s5982" style="position:absolute" from="4281,3855" to="4281,4191" strokeweight="1.5pt"/>
            <v:line id="_x0000_s5983" style="position:absolute;flip:x y" from="3600,4176" to="4320,4176" strokeweight="1.5pt"/>
            <v:line id="_x0000_s5984" style="position:absolute;flip:x" from="3168,4176" to="3456,4176" strokeweight="1.5pt">
              <v:stroke endarrow="block"/>
            </v:line>
            <v:line id="_x0000_s5985" style="position:absolute;flip:x" from="2160,4176" to="3024,4176" strokeweight="1.5pt"/>
            <v:line id="_x0000_s5986" style="position:absolute" from="2160,3024" to="2160,4176" strokeweight="1.5pt"/>
            <v:line id="_x0000_s5987" style="position:absolute;flip:y" from="4227,3117" to="4803,3405" strokeweight="1.5pt"/>
            <v:line id="_x0000_s5988" style="position:absolute" from="4227,3693" to="4803,3837" strokeweight="1.5pt"/>
            <v:line id="_x0000_s5989" style="position:absolute;flip:x" from="4227,3549" to="4371,3693" strokeweight="1.5pt"/>
            <v:line id="_x0000_s5990" style="position:absolute;flip:x y" from="4227,3405" to="4371,3549" strokeweight="1.5pt"/>
            <v:shape id="_x0000_s5991" type="#_x0000_t202" style="position:absolute;left:2448;top:2304;width:720;height:432" filled="f" stroked="f" strokeweight="1.5pt">
              <v:textbox style="mso-next-textbox:#_x0000_s5991">
                <w:txbxContent>
                  <w:p w:rsidR="006274AB" w:rsidRDefault="006274AB" w:rsidP="004A3DA8">
                    <w:r>
                      <w:t>КТ</w:t>
                    </w:r>
                  </w:p>
                </w:txbxContent>
              </v:textbox>
            </v:shape>
            <v:shape id="_x0000_s5992" type="#_x0000_t202" style="position:absolute;left:2880;top:3456;width:1008;height:432" filled="f" stroked="f" strokeweight="1.5pt">
              <v:textbox style="mso-next-textbox:#_x0000_s5992">
                <w:txbxContent>
                  <w:p w:rsidR="006274AB" w:rsidRDefault="006274AB" w:rsidP="004A3DA8">
                    <w:r>
                      <w:t>КМ</w:t>
                    </w:r>
                  </w:p>
                </w:txbxContent>
              </v:textbox>
            </v:shape>
            <v:shape id="_x0000_s5993" type="#_x0000_t202" style="position:absolute;left:4464;top:3312;width:720;height:432" filled="f" stroked="f" strokeweight="1.5pt">
              <v:textbox style="mso-next-textbox:#_x0000_s5993">
                <w:txbxContent>
                  <w:p w:rsidR="006274AB" w:rsidRDefault="006274AB" w:rsidP="004A3DA8">
                    <w:r>
                      <w:t>КН</w:t>
                    </w:r>
                  </w:p>
                </w:txbxContent>
              </v:textbox>
            </v:shape>
            <v:shape id="_x0000_s5994" type="#_x0000_t202" style="position:absolute;left:3312;top:2160;width:720;height:432" filled="f" stroked="f" strokeweight="1.5pt">
              <v:textbox style="mso-next-textbox:#_x0000_s5994">
                <w:txbxContent>
                  <w:p w:rsidR="006274AB" w:rsidRDefault="006274AB" w:rsidP="004A3DA8">
                    <w:r>
                      <w:t>ПТ</w:t>
                    </w:r>
                  </w:p>
                </w:txbxContent>
              </v:textbox>
            </v:shape>
            <v:shape id="_x0000_s5995" type="#_x0000_t202" style="position:absolute;left:4464;top:1584;width:720;height:432" filled="f" stroked="f" strokeweight="1.5pt">
              <v:textbox style="mso-next-textbox:#_x0000_s5995">
                <w:txbxContent>
                  <w:p w:rsidR="006274AB" w:rsidRDefault="006274AB" w:rsidP="004A3DA8">
                    <w:r>
                      <w:t>ЭГ</w:t>
                    </w:r>
                  </w:p>
                </w:txbxContent>
              </v:textbox>
            </v:shape>
            <w10:wrap type="square" side="left"/>
          </v:group>
        </w:pict>
      </w:r>
      <w:r w:rsidR="00734540" w:rsidRPr="00734540">
        <w:t>Пар пригот</w:t>
      </w:r>
      <w:r w:rsidR="00132B7E">
        <w:t>а</w:t>
      </w:r>
      <w:r w:rsidR="00734540" w:rsidRPr="00734540">
        <w:t>в</w:t>
      </w:r>
      <w:r w:rsidR="00132B7E">
        <w:t>лива</w:t>
      </w:r>
      <w:r w:rsidR="00734540" w:rsidRPr="00734540">
        <w:t>ется в котле (КТ) путем подвода тепл</w:t>
      </w:r>
      <w:r w:rsidR="00734540" w:rsidRPr="00734540">
        <w:t>о</w:t>
      </w:r>
      <w:r w:rsidR="00734540" w:rsidRPr="00734540">
        <w:t xml:space="preserve">ты сгорания топлива к жидкости (воде) в процессе </w:t>
      </w:r>
      <w:r w:rsidR="00734540" w:rsidRPr="00132B7E">
        <w:rPr>
          <w:i/>
        </w:rPr>
        <w:t>4</w:t>
      </w:r>
      <w:r w:rsidR="00132B7E" w:rsidRPr="00132B7E">
        <w:rPr>
          <w:i/>
        </w:rPr>
        <w:t>–</w:t>
      </w:r>
      <w:r w:rsidR="00734540" w:rsidRPr="00132B7E">
        <w:rPr>
          <w:i/>
        </w:rPr>
        <w:t>1</w:t>
      </w:r>
      <w:r w:rsidR="00734540" w:rsidRPr="00734540">
        <w:t xml:space="preserve"> при постоянных давл</w:t>
      </w:r>
      <w:r w:rsidR="00734540" w:rsidRPr="00734540">
        <w:t>е</w:t>
      </w:r>
      <w:r w:rsidR="00734540" w:rsidRPr="00734540">
        <w:t>нии и температуре (пароо</w:t>
      </w:r>
      <w:r w:rsidR="00734540" w:rsidRPr="00734540">
        <w:t>б</w:t>
      </w:r>
      <w:r w:rsidR="00734540" w:rsidRPr="00734540">
        <w:t xml:space="preserve">разование или кипение в котле); сухой насыщенный пар поступает на турбину (ПТ), где совершает работу в адиабатном процессе </w:t>
      </w:r>
      <w:r w:rsidR="00734540" w:rsidRPr="00132B7E">
        <w:rPr>
          <w:i/>
        </w:rPr>
        <w:t>1</w:t>
      </w:r>
      <w:r w:rsidR="00132B7E">
        <w:t>–</w:t>
      </w:r>
      <w:r w:rsidR="00734540" w:rsidRPr="00132B7E">
        <w:rPr>
          <w:i/>
        </w:rPr>
        <w:t>2</w:t>
      </w:r>
      <w:r w:rsidR="00734540" w:rsidRPr="00734540">
        <w:t xml:space="preserve"> </w:t>
      </w:r>
      <w:r w:rsidR="00AE7EB9">
        <w:t>рас</w:t>
      </w:r>
      <w:r w:rsidR="00AE7EB9" w:rsidRPr="00734540">
        <w:t>ш</w:t>
      </w:r>
      <w:r w:rsidR="00AE7EB9" w:rsidRPr="00734540">
        <w:t>и</w:t>
      </w:r>
      <w:r w:rsidR="00AE7EB9" w:rsidRPr="00734540">
        <w:t xml:space="preserve">рения </w:t>
      </w:r>
      <w:r w:rsidR="00AE7EB9">
        <w:t xml:space="preserve"> </w:t>
      </w:r>
      <w:r w:rsidR="00AE7EB9" w:rsidRPr="00734540">
        <w:t>пара;</w:t>
      </w:r>
      <w:r w:rsidR="00AE7EB9">
        <w:t xml:space="preserve"> </w:t>
      </w:r>
      <w:r w:rsidR="00AE7EB9" w:rsidRPr="00734540">
        <w:t xml:space="preserve"> турбина</w:t>
      </w:r>
      <w:r w:rsidR="00DD231A">
        <w:tab/>
      </w:r>
      <w:r w:rsidR="00C11538" w:rsidRPr="00734540">
        <w:t>Рис. 1</w:t>
      </w:r>
      <w:r w:rsidR="00C11538">
        <w:t>2</w:t>
      </w:r>
      <w:r w:rsidR="00C11538" w:rsidRPr="00734540">
        <w:t>.1</w:t>
      </w:r>
    </w:p>
    <w:p w:rsidR="00734540" w:rsidRPr="00734540" w:rsidRDefault="00734540" w:rsidP="00AE7EB9">
      <w:pPr>
        <w:tabs>
          <w:tab w:val="left" w:pos="4253"/>
          <w:tab w:val="left" w:pos="6634"/>
        </w:tabs>
        <w:jc w:val="both"/>
      </w:pPr>
      <w:r w:rsidRPr="00734540">
        <w:lastRenderedPageBreak/>
        <w:t>соединена с электрогенератором (ЭГ); отработавший пар поп</w:t>
      </w:r>
      <w:r w:rsidRPr="00734540">
        <w:t>а</w:t>
      </w:r>
      <w:r w:rsidRPr="00734540">
        <w:t>дает в конденсатор (КН), где отдает теплоту (процесс конденс</w:t>
      </w:r>
      <w:r w:rsidRPr="00734540">
        <w:t>а</w:t>
      </w:r>
      <w:r w:rsidRPr="00734540">
        <w:t xml:space="preserve">ции пара </w:t>
      </w:r>
      <w:r w:rsidRPr="00C11538">
        <w:rPr>
          <w:i/>
        </w:rPr>
        <w:t>2</w:t>
      </w:r>
      <w:r w:rsidR="00C11538" w:rsidRPr="00734540">
        <w:t>–</w:t>
      </w:r>
      <w:r w:rsidRPr="00C11538">
        <w:rPr>
          <w:i/>
        </w:rPr>
        <w:t>3</w:t>
      </w:r>
      <w:r w:rsidRPr="00734540">
        <w:t xml:space="preserve">) охлаждающей среде </w:t>
      </w:r>
      <w:r>
        <w:t>(</w:t>
      </w:r>
      <w:r w:rsidRPr="00734540">
        <w:t>воде или воздуху</w:t>
      </w:r>
      <w:r>
        <w:t>)</w:t>
      </w:r>
      <w:r w:rsidRPr="00734540">
        <w:t xml:space="preserve">; затем компрессором (КМ) сжатый конденсат возвращается в котел (адиабатное сжатие </w:t>
      </w:r>
      <w:r w:rsidRPr="00303F9F">
        <w:rPr>
          <w:i/>
        </w:rPr>
        <w:t>3</w:t>
      </w:r>
      <w:r w:rsidR="00C11538" w:rsidRPr="00734540">
        <w:t>–</w:t>
      </w:r>
      <w:r w:rsidRPr="00303F9F">
        <w:rPr>
          <w:i/>
        </w:rPr>
        <w:t>4</w:t>
      </w:r>
      <w:r w:rsidRPr="00734540">
        <w:t>).</w:t>
      </w:r>
    </w:p>
    <w:p w:rsidR="00734540" w:rsidRPr="00734540" w:rsidRDefault="00F70AA2" w:rsidP="00B61EA0">
      <w:pPr>
        <w:spacing w:after="120"/>
        <w:ind w:firstLine="720"/>
      </w:pPr>
      <w:r>
        <w:rPr>
          <w:noProof/>
        </w:rPr>
        <w:pict>
          <v:group id="_x0000_s3768" style="position:absolute;left:0;text-align:left;margin-left:0;margin-top:6.75pt;width:356.85pt;height:182.4pt;z-index:251654656;mso-position-horizontal:center" coordorigin="621,4048" coordsize="7137,3648">
            <v:group id="_x0000_s3769" style="position:absolute;left:621;top:4048;width:3848;height:3648" coordorigin="621,7024" coordsize="3848,3648">
              <v:group id="_x0000_s3770" style="position:absolute;left:621;top:7024;width:3848;height:3648" coordorigin="621,7024" coordsize="3848,3648">
                <v:shape id="_x0000_s3771" type="#_x0000_t202" style="position:absolute;left:2781;top:8284;width:1273;height:432" filled="f" stroked="f">
                  <v:textbox style="mso-next-textbox:#_x0000_s3771">
                    <w:txbxContent>
                      <w:p w:rsidR="006274AB" w:rsidRPr="00AD3152" w:rsidRDefault="006274AB" w:rsidP="00A62031">
                        <w:pPr>
                          <w:rPr>
                            <w:lang w:val="en-US"/>
                          </w:rPr>
                        </w:pPr>
                        <w:r w:rsidRPr="00303F9F">
                          <w:rPr>
                            <w:i/>
                            <w:lang w:val="en-US"/>
                          </w:rPr>
                          <w:t>T</w:t>
                        </w:r>
                        <w:r w:rsidRPr="00C11538">
                          <w:rPr>
                            <w:vertAlign w:val="subscript"/>
                          </w:rPr>
                          <w:t>1</w:t>
                        </w:r>
                        <w:r>
                          <w:rPr>
                            <w:lang w:val="en-US"/>
                          </w:rPr>
                          <w:t>=</w:t>
                        </w:r>
                        <w:r w:rsidRPr="00AD3152">
                          <w:rPr>
                            <w:lang w:val="en-US"/>
                          </w:rPr>
                          <w:t>const</w:t>
                        </w:r>
                      </w:p>
                    </w:txbxContent>
                  </v:textbox>
                </v:shape>
                <v:shape id="_x0000_s3772" type="#_x0000_t202" style="position:absolute;left:3141;top:9544;width:1328;height:432" filled="f" stroked="f">
                  <v:textbox style="mso-next-textbox:#_x0000_s3772">
                    <w:txbxContent>
                      <w:p w:rsidR="006274AB" w:rsidRDefault="006274AB" w:rsidP="00A62031">
                        <w:pPr>
                          <w:rPr>
                            <w:lang w:val="en-US"/>
                          </w:rPr>
                        </w:pPr>
                        <w:r w:rsidRPr="00303F9F">
                          <w:rPr>
                            <w:i/>
                            <w:lang w:val="en-US"/>
                          </w:rPr>
                          <w:t>T</w:t>
                        </w:r>
                        <w:r w:rsidRPr="00C11538">
                          <w:rPr>
                            <w:vertAlign w:val="subscript"/>
                            <w:lang w:val="en-US"/>
                          </w:rPr>
                          <w:t>2</w:t>
                        </w:r>
                        <w:r>
                          <w:rPr>
                            <w:lang w:val="en-US"/>
                          </w:rPr>
                          <w:t>=const</w:t>
                        </w:r>
                      </w:p>
                    </w:txbxContent>
                  </v:textbox>
                </v:shape>
                <v:group id="_x0000_s3773" style="position:absolute;left:621;top:7024;width:3242;height:3648" coordorigin="621,7024" coordsize="3242,3648">
                  <v:shape id="_x0000_s3774" type="#_x0000_t202" style="position:absolute;left:1932;top:7359;width:407;height:432" filled="f" stroked="f">
                    <v:textbox style="mso-next-textbox:#_x0000_s3774">
                      <w:txbxContent>
                        <w:p w:rsidR="006274AB" w:rsidRPr="004D3C4C" w:rsidRDefault="006274AB" w:rsidP="00A62031">
                          <w:pPr>
                            <w:rPr>
                              <w:i/>
                            </w:rPr>
                          </w:pPr>
                          <w:r w:rsidRPr="004D3C4C">
                            <w:rPr>
                              <w:i/>
                            </w:rPr>
                            <w:t>К</w:t>
                          </w:r>
                        </w:p>
                      </w:txbxContent>
                    </v:textbox>
                  </v:shape>
                  <v:shape id="_x0000_s3775" type="#_x0000_t202" style="position:absolute;left:2847;top:9952;width:834;height:432" filled="f" stroked="f">
                    <v:textbox style="mso-next-textbox:#_x0000_s3775">
                      <w:txbxContent>
                        <w:p w:rsidR="006274AB" w:rsidRDefault="006274AB" w:rsidP="00A62031">
                          <w:r w:rsidRPr="00303F9F">
                            <w:rPr>
                              <w:i/>
                            </w:rPr>
                            <w:t>х</w:t>
                          </w:r>
                          <w:r>
                            <w:t>=1</w:t>
                          </w:r>
                        </w:p>
                      </w:txbxContent>
                    </v:textbox>
                  </v:shape>
                  <v:shape id="_x0000_s3776" type="#_x0000_t202" style="position:absolute;left:621;top:7024;width:407;height:432" filled="f" stroked="f">
                    <v:textbox style="mso-next-textbox:#_x0000_s3776">
                      <w:txbxContent>
                        <w:p w:rsidR="006274AB" w:rsidRPr="00303F9F" w:rsidRDefault="006274AB" w:rsidP="00A62031">
                          <w:pPr>
                            <w:rPr>
                              <w:i/>
                            </w:rPr>
                          </w:pPr>
                          <w:r w:rsidRPr="00303F9F">
                            <w:rPr>
                              <w:i/>
                            </w:rPr>
                            <w:t>р</w:t>
                          </w:r>
                        </w:p>
                      </w:txbxContent>
                    </v:textbox>
                  </v:shape>
                  <v:shape id="_x0000_s3777" type="#_x0000_t202" style="position:absolute;left:3558;top:10240;width:305;height:432" filled="f" stroked="f">
                    <v:textbox style="mso-next-textbox:#_x0000_s3777">
                      <w:txbxContent>
                        <w:p w:rsidR="006274AB" w:rsidRPr="00303F9F" w:rsidRDefault="006274AB" w:rsidP="00A62031">
                          <w:pPr>
                            <w:rPr>
                              <w:i/>
                              <w:lang w:val="en-US"/>
                            </w:rPr>
                          </w:pPr>
                          <w:r w:rsidRPr="00303F9F">
                            <w:rPr>
                              <w:i/>
                              <w:lang w:val="en-US"/>
                            </w:rPr>
                            <w:t>v</w:t>
                          </w:r>
                        </w:p>
                      </w:txbxContent>
                    </v:textbox>
                  </v:shape>
                  <v:shape id="_x0000_s3778" type="#_x0000_t202" style="position:absolute;left:621;top:8116;width:629;height:432" filled="f" stroked="f">
                    <v:textbox style="mso-next-textbox:#_x0000_s3778">
                      <w:txbxContent>
                        <w:p w:rsidR="006274AB" w:rsidRPr="00303F9F" w:rsidRDefault="006274AB" w:rsidP="00A62031">
                          <w:pPr>
                            <w:rPr>
                              <w:i/>
                              <w:vertAlign w:val="subscript"/>
                              <w:lang w:val="en-US"/>
                            </w:rPr>
                          </w:pPr>
                          <w:r w:rsidRPr="00303F9F">
                            <w:rPr>
                              <w:i/>
                            </w:rPr>
                            <w:t>р</w:t>
                          </w:r>
                          <w:r w:rsidRPr="00C11538">
                            <w:rPr>
                              <w:vertAlign w:val="subscript"/>
                              <w:lang w:val="en-US"/>
                            </w:rPr>
                            <w:t>1</w:t>
                          </w:r>
                        </w:p>
                      </w:txbxContent>
                    </v:textbox>
                  </v:shape>
                  <v:shape id="_x0000_s3779" type="#_x0000_t202" style="position:absolute;left:621;top:9376;width:629;height:432" filled="f" stroked="f">
                    <v:textbox style="mso-next-textbox:#_x0000_s3779">
                      <w:txbxContent>
                        <w:p w:rsidR="006274AB" w:rsidRPr="00303F9F" w:rsidRDefault="006274AB" w:rsidP="00A62031">
                          <w:pPr>
                            <w:rPr>
                              <w:i/>
                              <w:lang w:val="en-US"/>
                            </w:rPr>
                          </w:pPr>
                          <w:r w:rsidRPr="00303F9F">
                            <w:rPr>
                              <w:i/>
                            </w:rPr>
                            <w:t>р</w:t>
                          </w:r>
                          <w:r w:rsidRPr="00C11538">
                            <w:rPr>
                              <w:vertAlign w:val="subscript"/>
                              <w:lang w:val="en-US"/>
                            </w:rPr>
                            <w:t>2</w:t>
                          </w:r>
                        </w:p>
                      </w:txbxContent>
                    </v:textbox>
                  </v:shape>
                  <v:group id="_x0000_s3780" style="position:absolute;left:1017;top:7359;width:2541;height:3025" coordorigin="1017,7359" coordsize="2541,3025">
                    <v:line id="_x0000_s3781" style="position:absolute" from="1932,9664" to="2847,9664" strokeweight="1.5pt"/>
                    <v:group id="_x0000_s3782" style="position:absolute;left:1017;top:7359;width:2541;height:3025" coordorigin="1017,7359" coordsize="2541,3025">
                      <v:line id="_x0000_s3783" style="position:absolute" from="1729,8368" to="2620,8368" strokeweight="1.5pt"/>
                      <v:line id="_x0000_s3784" style="position:absolute;flip:x" from="1017,8368" to="1729,8368">
                        <v:stroke dashstyle="dash"/>
                      </v:line>
                      <v:shape id="_x0000_s3785" style="position:absolute;left:2569;top:8345;width:278;height:1319" coordsize="432,1296" path="m,c48,204,96,408,144,576v48,168,96,312,144,432c336,1128,384,1212,432,1296e" filled="f" strokeweight="1.5pt">
                        <v:path arrowok="t"/>
                      </v:shape>
                      <v:shape id="_x0000_s3786" style="position:absolute;left:1747;top:8389;width:189;height:1299;mso-position-horizontal:absolute;mso-position-vertical:absolute" coordsize="267,1299" path="m,c9,183,19,366,36,514v17,148,26,242,64,373c138,1018,202,1158,267,1299e" filled="f" strokeweight="1.5pt">
                        <v:path arrowok="t"/>
                      </v:shape>
                      <v:group id="_x0000_s3787" style="position:absolute;left:1017;top:7359;width:2541;height:3025" coordorigin="1017,7359" coordsize="2541,3025">
                        <v:shape id="_x0000_s3788" style="position:absolute;left:1220;top:7791;width:2033;height:2304" coordsize="2880,2304" path="m,2304c144,2184,288,2064,432,1728,576,1392,720,576,864,288,1008,,1152,,1296,v144,,312,168,432,288c1848,408,1896,480,2016,720v120,240,288,744,432,1008c2592,1992,2808,2208,2880,2304e" filled="f" strokeweight="1.5pt">
                          <v:path arrowok="t"/>
                        </v:shape>
                        <v:line id="_x0000_s3789" style="position:absolute;flip:y" from="1017,7359" to="1017,10383">
                          <v:stroke endarrow="block"/>
                        </v:line>
                        <v:line id="_x0000_s3790" style="position:absolute" from="1017,10384" to="3558,10384">
                          <v:stroke endarrow="block"/>
                        </v:line>
                        <v:line id="_x0000_s3791" style="position:absolute;flip:y" from="1017,9660" to="1512,9664">
                          <v:stroke dashstyle="dash"/>
                        </v:line>
                        <v:shape id="_x0000_s3792" style="position:absolute;left:1424;top:7791;width:305;height:576" coordsize="432,576" path="m432,576c324,480,216,384,144,288,72,192,24,48,,e" filled="f">
                          <v:path arrowok="t"/>
                        </v:shape>
                        <v:shape id="_x0000_s3793" style="position:absolute;left:2605;top:8365;width:610;height:432" coordsize="864,432" path="m,c144,108,288,216,432,288v144,72,288,108,432,144e" filled="f">
                          <v:path arrowok="t"/>
                        </v:shape>
                        <v:shape id="_x0000_s3794" style="position:absolute;left:1160;top:8923;width:305;height:720" coordsize="432,720" path="m432,720c324,636,216,552,144,432,72,312,36,156,,e" filled="f">
                          <v:path arrowok="t"/>
                        </v:shape>
                        <v:shape id="_x0000_s3795" style="position:absolute;left:3040;top:9677;width:508;height:288" coordsize="720,432" path="m,c84,108,168,216,288,288v120,72,360,120,432,144e" filled="f">
                          <v:path arrowok="t"/>
                        </v:shape>
                        <v:line id="_x0000_s3796" style="position:absolute;flip:y" from="1458,9663" to="2983,9672"/>
                      </v:group>
                    </v:group>
                  </v:group>
                </v:group>
              </v:group>
              <v:shape id="_x0000_s3797" type="#_x0000_t202" style="position:absolute;left:2241;top:8284;width:360;height:360" filled="f" stroked="f">
                <v:textbox style="mso-next-textbox:#_x0000_s3797">
                  <w:txbxContent>
                    <w:p w:rsidR="006274AB" w:rsidRPr="00B61EA0" w:rsidRDefault="006274AB" w:rsidP="00A62031">
                      <w:pPr>
                        <w:rPr>
                          <w:i/>
                        </w:rPr>
                      </w:pPr>
                      <w:r w:rsidRPr="00B61EA0">
                        <w:rPr>
                          <w:i/>
                        </w:rPr>
                        <w:t>1</w:t>
                      </w:r>
                    </w:p>
                  </w:txbxContent>
                </v:textbox>
              </v:shape>
              <v:shape id="_x0000_s3798" type="#_x0000_t202" style="position:absolute;left:1701;top:8284;width:360;height:360" filled="f" stroked="f">
                <v:textbox style="mso-next-textbox:#_x0000_s3798">
                  <w:txbxContent>
                    <w:p w:rsidR="006274AB" w:rsidRPr="00B61EA0" w:rsidRDefault="006274AB" w:rsidP="00A62031">
                      <w:pPr>
                        <w:rPr>
                          <w:i/>
                        </w:rPr>
                      </w:pPr>
                      <w:r w:rsidRPr="00B61EA0">
                        <w:rPr>
                          <w:i/>
                        </w:rPr>
                        <w:t>4</w:t>
                      </w:r>
                    </w:p>
                  </w:txbxContent>
                </v:textbox>
              </v:shape>
              <v:shape id="_x0000_s3799" type="#_x0000_t202" style="position:absolute;left:1850;top:9328;width:360;height:540" filled="f" stroked="f">
                <v:textbox style="mso-next-textbox:#_x0000_s3799">
                  <w:txbxContent>
                    <w:p w:rsidR="006274AB" w:rsidRPr="00B61EA0" w:rsidRDefault="006274AB" w:rsidP="00A62031">
                      <w:pPr>
                        <w:rPr>
                          <w:i/>
                        </w:rPr>
                      </w:pPr>
                      <w:r w:rsidRPr="00B61EA0">
                        <w:rPr>
                          <w:i/>
                        </w:rPr>
                        <w:t>3</w:t>
                      </w:r>
                    </w:p>
                  </w:txbxContent>
                </v:textbox>
              </v:shape>
              <v:shape id="_x0000_s3800" type="#_x0000_t202" style="position:absolute;left:2446;top:9323;width:360;height:540" filled="f" stroked="f">
                <v:textbox style="mso-next-textbox:#_x0000_s3800">
                  <w:txbxContent>
                    <w:p w:rsidR="006274AB" w:rsidRPr="00B61EA0" w:rsidRDefault="006274AB" w:rsidP="00A62031">
                      <w:pPr>
                        <w:rPr>
                          <w:i/>
                        </w:rPr>
                      </w:pPr>
                      <w:r w:rsidRPr="00B61EA0">
                        <w:rPr>
                          <w:i/>
                        </w:rPr>
                        <w:t>2</w:t>
                      </w:r>
                    </w:p>
                  </w:txbxContent>
                </v:textbox>
              </v:shape>
            </v:group>
            <v:group id="_x0000_s3801" style="position:absolute;left:4158;top:4228;width:3600;height:3456" coordorigin="4221,6664" coordsize="3600,3456">
              <v:group id="_x0000_s3802" style="position:absolute;left:4221;top:6664;width:3600;height:3456" coordorigin="4221,6664" coordsize="3600,3456">
                <v:shape id="_x0000_s3803" type="#_x0000_t202" style="position:absolute;left:7247;top:9688;width:305;height:432" filled="f" stroked="f">
                  <v:textbox style="mso-next-textbox:#_x0000_s3803">
                    <w:txbxContent>
                      <w:p w:rsidR="006274AB" w:rsidRPr="00303F9F" w:rsidRDefault="006274AB" w:rsidP="00A62031">
                        <w:pPr>
                          <w:rPr>
                            <w:i/>
                          </w:rPr>
                        </w:pPr>
                        <w:r w:rsidRPr="00303F9F">
                          <w:rPr>
                            <w:i/>
                            <w:lang w:val="en-US"/>
                          </w:rPr>
                          <w:t>s</w:t>
                        </w:r>
                      </w:p>
                    </w:txbxContent>
                  </v:textbox>
                </v:shape>
                <v:group id="_x0000_s3804" style="position:absolute;left:4221;top:6664;width:3600;height:3168" coordorigin="4221,6664" coordsize="3600,3168">
                  <v:shape id="_x0000_s3805" type="#_x0000_t202" style="position:absolute;left:5621;top:6808;width:407;height:432" filled="f" stroked="f">
                    <v:textbox style="mso-next-textbox:#_x0000_s3805">
                      <w:txbxContent>
                        <w:p w:rsidR="006274AB" w:rsidRPr="004D3C4C" w:rsidRDefault="006274AB" w:rsidP="00A62031">
                          <w:pPr>
                            <w:rPr>
                              <w:i/>
                            </w:rPr>
                          </w:pPr>
                          <w:r w:rsidRPr="004D3C4C">
                            <w:rPr>
                              <w:i/>
                            </w:rPr>
                            <w:t>К</w:t>
                          </w:r>
                        </w:p>
                      </w:txbxContent>
                    </v:textbox>
                  </v:shape>
                  <v:shape id="_x0000_s3806" type="#_x0000_t202" style="position:absolute;left:6536;top:9400;width:745;height:432" filled="f" stroked="f">
                    <v:textbox style="mso-next-textbox:#_x0000_s3806">
                      <w:txbxContent>
                        <w:p w:rsidR="006274AB" w:rsidRDefault="006274AB" w:rsidP="00A62031">
                          <w:r w:rsidRPr="00303F9F">
                            <w:rPr>
                              <w:i/>
                            </w:rPr>
                            <w:t>х</w:t>
                          </w:r>
                          <w:r>
                            <w:t>=1</w:t>
                          </w:r>
                        </w:p>
                      </w:txbxContent>
                    </v:textbox>
                  </v:shape>
                  <v:shape id="_x0000_s3807" type="#_x0000_t202" style="position:absolute;left:4221;top:6664;width:407;height:432" filled="f" stroked="f">
                    <v:textbox style="mso-next-textbox:#_x0000_s3807">
                      <w:txbxContent>
                        <w:p w:rsidR="006274AB" w:rsidRPr="00303F9F" w:rsidRDefault="006274AB" w:rsidP="00A62031">
                          <w:pPr>
                            <w:rPr>
                              <w:i/>
                              <w:lang w:val="en-US"/>
                            </w:rPr>
                          </w:pPr>
                          <w:r w:rsidRPr="00303F9F">
                            <w:rPr>
                              <w:i/>
                            </w:rPr>
                            <w:t>T</w:t>
                          </w:r>
                        </w:p>
                      </w:txbxContent>
                    </v:textbox>
                  </v:shape>
                  <v:shape id="_x0000_s3808" type="#_x0000_t202" style="position:absolute;left:6231;top:6664;width:1230;height:432" filled="f" stroked="f">
                    <v:textbox style="mso-next-textbox:#_x0000_s3808">
                      <w:txbxContent>
                        <w:p w:rsidR="006274AB" w:rsidRDefault="006274AB" w:rsidP="00A62031">
                          <w:pPr>
                            <w:rPr>
                              <w:lang w:val="en-US"/>
                            </w:rPr>
                          </w:pPr>
                          <w:r w:rsidRPr="00303F9F">
                            <w:rPr>
                              <w:i/>
                            </w:rPr>
                            <w:t>р</w:t>
                          </w:r>
                          <w:r w:rsidRPr="00C11538">
                            <w:rPr>
                              <w:vertAlign w:val="subscript"/>
                              <w:lang w:val="en-US"/>
                            </w:rPr>
                            <w:t>1</w:t>
                          </w:r>
                          <w:r>
                            <w:rPr>
                              <w:lang w:val="en-US"/>
                            </w:rPr>
                            <w:t>=const</w:t>
                          </w:r>
                        </w:p>
                      </w:txbxContent>
                    </v:textbox>
                  </v:shape>
                  <v:shape id="_x0000_s3809" type="#_x0000_t202" style="position:absolute;left:6637;top:8104;width:1184;height:432" filled="f" stroked="f">
                    <v:textbox style="mso-next-textbox:#_x0000_s3809">
                      <w:txbxContent>
                        <w:p w:rsidR="006274AB" w:rsidRDefault="006274AB" w:rsidP="00A62031">
                          <w:pPr>
                            <w:rPr>
                              <w:lang w:val="en-US"/>
                            </w:rPr>
                          </w:pPr>
                          <w:r w:rsidRPr="00303F9F">
                            <w:rPr>
                              <w:i/>
                            </w:rPr>
                            <w:t>р</w:t>
                          </w:r>
                          <w:r w:rsidRPr="00C11538">
                            <w:rPr>
                              <w:vertAlign w:val="subscript"/>
                              <w:lang w:val="en-US"/>
                            </w:rPr>
                            <w:t>2</w:t>
                          </w:r>
                          <w:r>
                            <w:rPr>
                              <w:lang w:val="en-US"/>
                            </w:rPr>
                            <w:t>=const</w:t>
                          </w:r>
                        </w:p>
                      </w:txbxContent>
                    </v:textbox>
                  </v:shape>
                  <v:shape id="_x0000_s3810" type="#_x0000_t202" style="position:absolute;left:4221;top:7564;width:540;height:432" filled="f" stroked="f">
                    <v:textbox style="mso-next-textbox:#_x0000_s3810">
                      <w:txbxContent>
                        <w:p w:rsidR="006274AB" w:rsidRPr="00303F9F" w:rsidRDefault="006274AB" w:rsidP="00A62031">
                          <w:pPr>
                            <w:rPr>
                              <w:i/>
                              <w:vertAlign w:val="subscript"/>
                              <w:lang w:val="en-US"/>
                            </w:rPr>
                          </w:pPr>
                          <w:r w:rsidRPr="00303F9F">
                            <w:rPr>
                              <w:i/>
                              <w:lang w:val="en-US"/>
                            </w:rPr>
                            <w:t>T</w:t>
                          </w:r>
                          <w:r w:rsidRPr="00C11538">
                            <w:rPr>
                              <w:vertAlign w:val="subscript"/>
                              <w:lang w:val="en-US"/>
                            </w:rPr>
                            <w:t>1</w:t>
                          </w:r>
                        </w:p>
                      </w:txbxContent>
                    </v:textbox>
                  </v:shape>
                  <v:shape id="_x0000_s3811" type="#_x0000_t202" style="position:absolute;left:4221;top:8824;width:540;height:432" filled="f" stroked="f">
                    <v:textbox style="mso-next-textbox:#_x0000_s3811">
                      <w:txbxContent>
                        <w:p w:rsidR="006274AB" w:rsidRPr="00303F9F" w:rsidRDefault="006274AB" w:rsidP="00A62031">
                          <w:pPr>
                            <w:rPr>
                              <w:i/>
                              <w:lang w:val="en-US"/>
                            </w:rPr>
                          </w:pPr>
                          <w:r w:rsidRPr="00303F9F">
                            <w:rPr>
                              <w:i/>
                              <w:lang w:val="en-US"/>
                            </w:rPr>
                            <w:t>T</w:t>
                          </w:r>
                          <w:r w:rsidRPr="00C11538">
                            <w:rPr>
                              <w:vertAlign w:val="subscript"/>
                              <w:lang w:val="en-US"/>
                            </w:rPr>
                            <w:t>2</w:t>
                          </w:r>
                        </w:p>
                      </w:txbxContent>
                    </v:textbox>
                  </v:shape>
                  <v:shape id="_x0000_s3812" type="#_x0000_t202" style="position:absolute;left:4808;top:9400;width:673;height:432" filled="f" stroked="f">
                    <v:textbox style="mso-next-textbox:#_x0000_s3812">
                      <w:txbxContent>
                        <w:p w:rsidR="006274AB" w:rsidRDefault="006274AB" w:rsidP="00A62031">
                          <w:pPr>
                            <w:rPr>
                              <w:lang w:val="en-US"/>
                            </w:rPr>
                          </w:pPr>
                          <w:r w:rsidRPr="00303F9F">
                            <w:rPr>
                              <w:i/>
                              <w:lang w:val="en-US"/>
                            </w:rPr>
                            <w:t>x</w:t>
                          </w:r>
                          <w:r>
                            <w:rPr>
                              <w:lang w:val="en-US"/>
                            </w:rPr>
                            <w:t>=0</w:t>
                          </w:r>
                        </w:p>
                      </w:txbxContent>
                    </v:textbox>
                  </v:shape>
                  <v:group id="_x0000_s3813" style="position:absolute;left:4706;top:6808;width:2541;height:3024" coordorigin="4706,6808" coordsize="2541,3024">
                    <v:shape id="_x0000_s3814" style="position:absolute;left:4909;top:7240;width:2033;height:2304" coordsize="2880,2304" path="m,2304c144,2184,288,2064,432,1728,576,1392,720,576,864,288,1008,,1152,,1296,v144,,312,168,432,288c1848,408,1896,480,2016,720v120,240,288,744,432,1008c2592,1992,2808,2208,2880,2304e" filled="f" strokeweight="1.5pt">
                      <v:path arrowok="t"/>
                    </v:shape>
                    <v:line id="_x0000_s3815" style="position:absolute;flip:y" from="4706,6808" to="4706,9832">
                      <v:stroke endarrow="block"/>
                    </v:line>
                    <v:line id="_x0000_s3816" style="position:absolute" from="4706,9832" to="7247,9832">
                      <v:stroke endarrow="block"/>
                    </v:line>
                    <v:line id="_x0000_s3817" style="position:absolute" from="5418,7816" to="6309,7816" strokeweight="1.5pt"/>
                    <v:line id="_x0000_s3818" style="position:absolute;flip:x" from="4706,7816" to="5418,7816">
                      <v:stroke dashstyle="dash"/>
                    </v:line>
                    <v:line id="_x0000_s3819" style="position:absolute" from="4706,9112" to="5513,9121">
                      <v:stroke dashstyle="dash"/>
                    </v:line>
                    <v:shape id="_x0000_s3820" style="position:absolute;left:6080;top:7252;width:864;height:305;rotation:-5152942fd" coordsize="864,432" path="m,c144,108,288,216,432,288v144,72,288,108,432,144e" filled="f">
                      <v:path arrowok="t"/>
                    </v:shape>
                    <v:shape id="_x0000_s3821" style="position:absolute;left:6509;top:8692;width:720;height:203;rotation:-5038539fd;mso-position-horizontal:absolute;mso-position-vertical:absolute" coordsize="720,432" path="m,c84,108,168,216,288,288v120,72,360,120,432,144e" filled="f">
                      <v:path arrowok="t"/>
                    </v:shape>
                    <v:line id="_x0000_s3822" style="position:absolute" from="5458,7824" to="5458,9120" strokeweight="1.5pt"/>
                    <v:line id="_x0000_s3823" style="position:absolute;flip:x" from="6274,7802" to="6279,9109" strokeweight="1.5pt"/>
                    <v:line id="_x0000_s3824" style="position:absolute;flip:x" from="5449,9122" to="6262,9122" strokeweight="1.5pt"/>
                    <v:line id="_x0000_s3825" style="position:absolute;flip:y" from="6224,9106" to="6721,9121"/>
                  </v:group>
                </v:group>
              </v:group>
              <v:shape id="_x0000_s3826" type="#_x0000_t202" style="position:absolute;left:5979;top:7778;width:256;height:360" filled="f" stroked="f">
                <v:textbox style="mso-next-textbox:#_x0000_s3826">
                  <w:txbxContent>
                    <w:p w:rsidR="006274AB" w:rsidRPr="00B61EA0" w:rsidRDefault="006274AB" w:rsidP="00A62031">
                      <w:pPr>
                        <w:rPr>
                          <w:i/>
                        </w:rPr>
                      </w:pPr>
                      <w:r w:rsidRPr="00B61EA0">
                        <w:rPr>
                          <w:i/>
                        </w:rPr>
                        <w:t>1</w:t>
                      </w:r>
                    </w:p>
                  </w:txbxContent>
                </v:textbox>
              </v:shape>
              <v:shape id="_x0000_s3827" type="#_x0000_t202" style="position:absolute;left:5430;top:7778;width:360;height:360" filled="f" stroked="f">
                <v:textbox style="mso-next-textbox:#_x0000_s3827">
                  <w:txbxContent>
                    <w:p w:rsidR="006274AB" w:rsidRPr="00B61EA0" w:rsidRDefault="006274AB" w:rsidP="00A62031">
                      <w:pPr>
                        <w:rPr>
                          <w:i/>
                        </w:rPr>
                      </w:pPr>
                      <w:r w:rsidRPr="00B61EA0">
                        <w:rPr>
                          <w:i/>
                        </w:rPr>
                        <w:t>4</w:t>
                      </w:r>
                    </w:p>
                  </w:txbxContent>
                </v:textbox>
              </v:shape>
              <v:shape id="_x0000_s3828" type="#_x0000_t202" style="position:absolute;left:5402;top:8742;width:540;height:540" filled="f" stroked="f">
                <v:textbox style="mso-next-textbox:#_x0000_s3828">
                  <w:txbxContent>
                    <w:p w:rsidR="006274AB" w:rsidRPr="00B61EA0" w:rsidRDefault="006274AB" w:rsidP="00A62031">
                      <w:pPr>
                        <w:rPr>
                          <w:i/>
                        </w:rPr>
                      </w:pPr>
                      <w:r w:rsidRPr="00B61EA0">
                        <w:rPr>
                          <w:i/>
                        </w:rPr>
                        <w:t>3</w:t>
                      </w:r>
                    </w:p>
                  </w:txbxContent>
                </v:textbox>
              </v:shape>
              <v:shape id="_x0000_s3829" type="#_x0000_t202" style="position:absolute;left:5899;top:8734;width:360;height:540" filled="f" stroked="f">
                <v:textbox style="mso-next-textbox:#_x0000_s3829">
                  <w:txbxContent>
                    <w:p w:rsidR="006274AB" w:rsidRPr="00B61EA0" w:rsidRDefault="006274AB" w:rsidP="00A62031">
                      <w:pPr>
                        <w:rPr>
                          <w:i/>
                        </w:rPr>
                      </w:pPr>
                      <w:r w:rsidRPr="00B61EA0">
                        <w:rPr>
                          <w:i/>
                        </w:rPr>
                        <w:t>2</w:t>
                      </w:r>
                    </w:p>
                  </w:txbxContent>
                </v:textbox>
              </v:shape>
            </v:group>
            <w10:wrap type="topAndBottom"/>
          </v:group>
        </w:pict>
      </w:r>
      <w:r w:rsidR="00734540" w:rsidRPr="00734540">
        <w:t>Рис. 1</w:t>
      </w:r>
      <w:r w:rsidR="00DF7726">
        <w:t>2</w:t>
      </w:r>
      <w:r w:rsidR="00734540" w:rsidRPr="00734540">
        <w:t>.2</w:t>
      </w:r>
      <w:r w:rsidR="00734540" w:rsidRPr="00734540">
        <w:tab/>
      </w:r>
      <w:r w:rsidR="00734540" w:rsidRPr="00734540">
        <w:tab/>
      </w:r>
      <w:r w:rsidR="00734540" w:rsidRPr="00734540">
        <w:tab/>
      </w:r>
      <w:r w:rsidR="00862C56">
        <w:tab/>
      </w:r>
      <w:r w:rsidR="00862C56">
        <w:tab/>
      </w:r>
      <w:r w:rsidR="00734540" w:rsidRPr="00734540">
        <w:tab/>
        <w:t>Рис. 1</w:t>
      </w:r>
      <w:r w:rsidR="00DF7726">
        <w:t>2</w:t>
      </w:r>
      <w:r w:rsidR="00734540" w:rsidRPr="00734540">
        <w:t>.3</w:t>
      </w:r>
    </w:p>
    <w:p w:rsidR="00734540" w:rsidRPr="00734540" w:rsidRDefault="00734540" w:rsidP="00287A25">
      <w:pPr>
        <w:ind w:firstLine="567"/>
        <w:jc w:val="both"/>
      </w:pPr>
      <w:r w:rsidRPr="00734540">
        <w:t xml:space="preserve">Состояние </w:t>
      </w:r>
      <w:r w:rsidRPr="00303F9F">
        <w:rPr>
          <w:i/>
        </w:rPr>
        <w:t>4</w:t>
      </w:r>
      <w:r w:rsidRPr="00734540">
        <w:t xml:space="preserve"> – кипящая вода, состояние </w:t>
      </w:r>
      <w:r w:rsidRPr="00303F9F">
        <w:rPr>
          <w:i/>
        </w:rPr>
        <w:t xml:space="preserve">1 </w:t>
      </w:r>
      <w:r w:rsidRPr="00734540">
        <w:t>– сухой нас</w:t>
      </w:r>
      <w:r w:rsidRPr="00734540">
        <w:t>ы</w:t>
      </w:r>
      <w:r w:rsidRPr="00734540">
        <w:t xml:space="preserve">щенный пар, состояние </w:t>
      </w:r>
      <w:r w:rsidRPr="00303F9F">
        <w:rPr>
          <w:i/>
        </w:rPr>
        <w:t>2</w:t>
      </w:r>
      <w:r w:rsidRPr="00734540">
        <w:t xml:space="preserve"> и </w:t>
      </w:r>
      <w:r w:rsidRPr="00303F9F">
        <w:rPr>
          <w:i/>
        </w:rPr>
        <w:t>3</w:t>
      </w:r>
      <w:r w:rsidRPr="00734540">
        <w:t xml:space="preserve"> – пар со степенью сухости </w:t>
      </w:r>
      <w:r w:rsidRPr="00303F9F">
        <w:rPr>
          <w:i/>
        </w:rPr>
        <w:t>х</w:t>
      </w:r>
      <w:r w:rsidRPr="00C11538">
        <w:rPr>
          <w:vertAlign w:val="subscript"/>
        </w:rPr>
        <w:t>2</w:t>
      </w:r>
      <w:r w:rsidRPr="00734540">
        <w:t xml:space="preserve"> и </w:t>
      </w:r>
      <w:r w:rsidRPr="00303F9F">
        <w:rPr>
          <w:i/>
        </w:rPr>
        <w:t>х</w:t>
      </w:r>
      <w:r w:rsidRPr="00C11538">
        <w:rPr>
          <w:vertAlign w:val="subscript"/>
        </w:rPr>
        <w:t>3</w:t>
      </w:r>
      <w:r w:rsidRPr="00734540">
        <w:t xml:space="preserve"> соответственно.</w:t>
      </w:r>
    </w:p>
    <w:p w:rsidR="00734540" w:rsidRPr="00734540" w:rsidRDefault="00734540" w:rsidP="00287A25">
      <w:pPr>
        <w:ind w:firstLine="567"/>
      </w:pPr>
      <w:r w:rsidRPr="00734540">
        <w:t xml:space="preserve">Термический </w:t>
      </w:r>
      <w:r w:rsidR="00303F9F">
        <w:t>КПД</w:t>
      </w:r>
      <w:r w:rsidRPr="00734540">
        <w:t xml:space="preserve"> цикла Карно на водяном паре равен</w:t>
      </w:r>
    </w:p>
    <w:p w:rsidR="00734540" w:rsidRPr="00734540" w:rsidRDefault="00C11538" w:rsidP="00287A25">
      <w:pPr>
        <w:jc w:val="center"/>
      </w:pPr>
      <w:r w:rsidRPr="00DF7726">
        <w:rPr>
          <w:position w:val="-30"/>
        </w:rPr>
        <w:object w:dxaOrig="1140" w:dyaOrig="680">
          <v:shape id="_x0000_i1383" type="#_x0000_t75" style="width:57.15pt;height:34.3pt" o:ole="" fillcolor="window">
            <v:imagedata r:id="rId719" o:title=""/>
          </v:shape>
          <o:OLEObject Type="Embed" ProgID="Equation.3" ShapeID="_x0000_i1383" DrawAspect="Content" ObjectID="_1445184955" r:id="rId720"/>
        </w:object>
      </w:r>
      <w:r w:rsidR="00303F9F">
        <w:t xml:space="preserve"> </w:t>
      </w:r>
      <w:r w:rsidR="00734540" w:rsidRPr="00734540">
        <w:t>.</w:t>
      </w:r>
    </w:p>
    <w:p w:rsidR="00734540" w:rsidRPr="00734540" w:rsidRDefault="00734540" w:rsidP="0089041C">
      <w:pPr>
        <w:pStyle w:val="a3"/>
        <w:jc w:val="both"/>
      </w:pPr>
      <w:r w:rsidRPr="00734540">
        <w:t>ПТУ, работающие по циклу Карно, практически нев</w:t>
      </w:r>
      <w:r w:rsidRPr="00734540">
        <w:t>ы</w:t>
      </w:r>
      <w:r w:rsidRPr="00734540">
        <w:t>годны, так как:</w:t>
      </w:r>
    </w:p>
    <w:p w:rsidR="00734540" w:rsidRPr="00734540" w:rsidRDefault="00734540" w:rsidP="004D3C4C">
      <w:pPr>
        <w:numPr>
          <w:ilvl w:val="0"/>
          <w:numId w:val="19"/>
        </w:numPr>
        <w:tabs>
          <w:tab w:val="clear" w:pos="360"/>
          <w:tab w:val="left" w:pos="851"/>
        </w:tabs>
        <w:ind w:firstLine="567"/>
        <w:jc w:val="both"/>
      </w:pPr>
      <w:r w:rsidRPr="00734540">
        <w:t xml:space="preserve">увеличение </w:t>
      </w:r>
      <w:r w:rsidR="00303F9F">
        <w:t>КПД</w:t>
      </w:r>
      <w:r w:rsidRPr="00734540">
        <w:t xml:space="preserve"> путем завышения температуры пара </w:t>
      </w:r>
      <w:r w:rsidRPr="00303F9F">
        <w:rPr>
          <w:i/>
        </w:rPr>
        <w:t>Т</w:t>
      </w:r>
      <w:r w:rsidRPr="00B06135">
        <w:rPr>
          <w:vertAlign w:val="subscript"/>
        </w:rPr>
        <w:t>1</w:t>
      </w:r>
      <w:r w:rsidRPr="00734540">
        <w:t xml:space="preserve"> в процессе подвода теплоты ограничено температурой кр</w:t>
      </w:r>
      <w:r w:rsidRPr="00734540">
        <w:t>и</w:t>
      </w:r>
      <w:r w:rsidRPr="00734540">
        <w:t xml:space="preserve">тической точки </w:t>
      </w:r>
      <w:r w:rsidRPr="00303F9F">
        <w:rPr>
          <w:i/>
        </w:rPr>
        <w:t>Т</w:t>
      </w:r>
      <w:r w:rsidRPr="00303F9F">
        <w:rPr>
          <w:i/>
          <w:vertAlign w:val="subscript"/>
        </w:rPr>
        <w:t>К</w:t>
      </w:r>
      <w:r w:rsidR="004D3C4C">
        <w:rPr>
          <w:i/>
        </w:rPr>
        <w:t xml:space="preserve"> </w:t>
      </w:r>
      <w:r w:rsidRPr="00734540">
        <w:t>=</w:t>
      </w:r>
      <w:r w:rsidR="004D3C4C">
        <w:t xml:space="preserve"> </w:t>
      </w:r>
      <w:r w:rsidRPr="00734540">
        <w:t>647,3 К;</w:t>
      </w:r>
    </w:p>
    <w:p w:rsidR="00734540" w:rsidRPr="00734540" w:rsidRDefault="00734540" w:rsidP="004D3C4C">
      <w:pPr>
        <w:numPr>
          <w:ilvl w:val="0"/>
          <w:numId w:val="19"/>
        </w:numPr>
        <w:tabs>
          <w:tab w:val="clear" w:pos="360"/>
          <w:tab w:val="left" w:pos="851"/>
        </w:tabs>
        <w:ind w:firstLine="567"/>
        <w:jc w:val="both"/>
      </w:pPr>
      <w:r w:rsidRPr="00734540">
        <w:t xml:space="preserve">температура холодного источника </w:t>
      </w:r>
      <w:r w:rsidRPr="004D3C4C">
        <w:rPr>
          <w:i/>
        </w:rPr>
        <w:t>Т</w:t>
      </w:r>
      <w:r w:rsidRPr="00B06135">
        <w:rPr>
          <w:vertAlign w:val="subscript"/>
        </w:rPr>
        <w:t>2</w:t>
      </w:r>
      <w:r w:rsidRPr="00734540">
        <w:t xml:space="preserve"> ограничена снизу температурой окружающей среды;</w:t>
      </w:r>
    </w:p>
    <w:p w:rsidR="00734540" w:rsidRPr="00734540" w:rsidRDefault="00734540" w:rsidP="004D3C4C">
      <w:pPr>
        <w:numPr>
          <w:ilvl w:val="0"/>
          <w:numId w:val="19"/>
        </w:numPr>
        <w:tabs>
          <w:tab w:val="clear" w:pos="360"/>
          <w:tab w:val="left" w:pos="851"/>
        </w:tabs>
        <w:ind w:firstLine="567"/>
        <w:jc w:val="both"/>
      </w:pPr>
      <w:r w:rsidRPr="00734540">
        <w:lastRenderedPageBreak/>
        <w:t>т</w:t>
      </w:r>
      <w:r w:rsidR="00B06135">
        <w:t>а</w:t>
      </w:r>
      <w:r w:rsidRPr="00734540">
        <w:t>к</w:t>
      </w:r>
      <w:r w:rsidR="00B06135">
        <w:t xml:space="preserve"> как</w:t>
      </w:r>
      <w:r w:rsidRPr="00734540">
        <w:t xml:space="preserve"> конденсация пара в процессе </w:t>
      </w:r>
      <w:r w:rsidRPr="00B06135">
        <w:rPr>
          <w:i/>
        </w:rPr>
        <w:t>2</w:t>
      </w:r>
      <w:r w:rsidR="00B06135" w:rsidRPr="00734540">
        <w:t>–</w:t>
      </w:r>
      <w:r w:rsidRPr="00B06135">
        <w:rPr>
          <w:i/>
        </w:rPr>
        <w:t>3</w:t>
      </w:r>
      <w:r w:rsidRPr="00734540">
        <w:t xml:space="preserve"> осуществляе</w:t>
      </w:r>
      <w:r w:rsidRPr="00734540">
        <w:t>т</w:t>
      </w:r>
      <w:r w:rsidRPr="00734540">
        <w:t xml:space="preserve">ся не полностью, то объем цилиндра компрессора должен быть весьма значителен, а это затраты на металл; размеры цилиндра компрессора возрастают с увеличением давления пара в котле и с уменьшением давления в конденсаторе, т.е. при переходе к более выгодным температурным режимам; работа парового цикла (пл. </w:t>
      </w:r>
      <w:r w:rsidRPr="005D1C4A">
        <w:rPr>
          <w:i/>
        </w:rPr>
        <w:t>1</w:t>
      </w:r>
      <w:r w:rsidR="00B06135" w:rsidRPr="00734540">
        <w:t>–</w:t>
      </w:r>
      <w:r w:rsidRPr="005D1C4A">
        <w:rPr>
          <w:i/>
        </w:rPr>
        <w:t>2</w:t>
      </w:r>
      <w:r w:rsidR="00B06135" w:rsidRPr="00734540">
        <w:t>–</w:t>
      </w:r>
      <w:r w:rsidRPr="005D1C4A">
        <w:rPr>
          <w:i/>
        </w:rPr>
        <w:t>3</w:t>
      </w:r>
      <w:r w:rsidR="00B06135" w:rsidRPr="00734540">
        <w:t>–</w:t>
      </w:r>
      <w:r w:rsidRPr="005D1C4A">
        <w:rPr>
          <w:i/>
        </w:rPr>
        <w:t>4</w:t>
      </w:r>
      <w:r w:rsidRPr="00734540">
        <w:t>) и раб</w:t>
      </w:r>
      <w:r w:rsidR="005D1C4A">
        <w:t xml:space="preserve">ота на привод компрессора (пл. </w:t>
      </w:r>
      <w:r w:rsidR="005D1C4A" w:rsidRPr="005D1C4A">
        <w:rPr>
          <w:i/>
        </w:rPr>
        <w:t>р</w:t>
      </w:r>
      <w:r w:rsidRPr="00B06135">
        <w:rPr>
          <w:vertAlign w:val="subscript"/>
        </w:rPr>
        <w:t>1</w:t>
      </w:r>
      <w:r w:rsidR="00B06135" w:rsidRPr="00734540">
        <w:t>–</w:t>
      </w:r>
      <w:r w:rsidR="005D1C4A" w:rsidRPr="005D1C4A">
        <w:rPr>
          <w:i/>
        </w:rPr>
        <w:t>3</w:t>
      </w:r>
      <w:r w:rsidR="00B06135" w:rsidRPr="00734540">
        <w:t>–</w:t>
      </w:r>
      <w:r w:rsidR="005D1C4A" w:rsidRPr="005D1C4A">
        <w:rPr>
          <w:i/>
        </w:rPr>
        <w:t>4</w:t>
      </w:r>
      <w:r w:rsidR="00B06135" w:rsidRPr="00734540">
        <w:t>–</w:t>
      </w:r>
      <w:r w:rsidR="005D1C4A" w:rsidRPr="005D1C4A">
        <w:rPr>
          <w:i/>
        </w:rPr>
        <w:t>р</w:t>
      </w:r>
      <w:r w:rsidRPr="00B06135">
        <w:rPr>
          <w:vertAlign w:val="subscript"/>
        </w:rPr>
        <w:t>2</w:t>
      </w:r>
      <w:r w:rsidRPr="00734540">
        <w:t>) соизмеримы;</w:t>
      </w:r>
    </w:p>
    <w:p w:rsidR="00734540" w:rsidRPr="00734540" w:rsidRDefault="00734540" w:rsidP="004D3C4C">
      <w:pPr>
        <w:numPr>
          <w:ilvl w:val="0"/>
          <w:numId w:val="19"/>
        </w:numPr>
        <w:tabs>
          <w:tab w:val="clear" w:pos="360"/>
          <w:tab w:val="left" w:pos="851"/>
        </w:tabs>
        <w:ind w:firstLine="567"/>
        <w:jc w:val="both"/>
      </w:pPr>
      <w:r w:rsidRPr="00734540">
        <w:t>турбина работает на влажном паре, вследствие эрозии ее лопатки быстро изнашиваются;</w:t>
      </w:r>
    </w:p>
    <w:p w:rsidR="00734540" w:rsidRPr="00734540" w:rsidRDefault="00734540" w:rsidP="004D3C4C">
      <w:pPr>
        <w:numPr>
          <w:ilvl w:val="0"/>
          <w:numId w:val="19"/>
        </w:numPr>
        <w:tabs>
          <w:tab w:val="clear" w:pos="360"/>
          <w:tab w:val="left" w:pos="851"/>
        </w:tabs>
        <w:ind w:firstLine="567"/>
        <w:jc w:val="both"/>
      </w:pPr>
      <w:r w:rsidRPr="00734540">
        <w:t>последнее (большая влажность пара) также относится и к работе компрессора.</w:t>
      </w:r>
    </w:p>
    <w:p w:rsidR="00734540" w:rsidRPr="00734540" w:rsidRDefault="00734540" w:rsidP="00D242E5">
      <w:pPr>
        <w:ind w:firstLine="567"/>
        <w:jc w:val="both"/>
      </w:pPr>
      <w:r w:rsidRPr="00734540">
        <w:t>Таким образом, для водяного пара цикл Карно сохраняет лишь теоретическое значение эталонного цикла.</w:t>
      </w:r>
    </w:p>
    <w:p w:rsidR="00734540" w:rsidRPr="00734540" w:rsidRDefault="00734540" w:rsidP="00734540">
      <w:pPr>
        <w:ind w:firstLine="720"/>
      </w:pPr>
    </w:p>
    <w:p w:rsidR="00734540" w:rsidRDefault="00734540" w:rsidP="00535445">
      <w:pPr>
        <w:jc w:val="center"/>
        <w:outlineLvl w:val="1"/>
        <w:rPr>
          <w:b/>
        </w:rPr>
      </w:pPr>
      <w:bookmarkStart w:id="421" w:name="_Toc189026228"/>
      <w:bookmarkStart w:id="422" w:name="_Toc189706648"/>
      <w:bookmarkStart w:id="423" w:name="_Toc189706854"/>
      <w:bookmarkStart w:id="424" w:name="_Toc189707049"/>
      <w:bookmarkStart w:id="425" w:name="_Toc371415058"/>
      <w:bookmarkStart w:id="426" w:name="_Toc371415280"/>
      <w:r w:rsidRPr="00DF7726">
        <w:rPr>
          <w:b/>
        </w:rPr>
        <w:t>1</w:t>
      </w:r>
      <w:r w:rsidR="00DF7726" w:rsidRPr="00DF7726">
        <w:rPr>
          <w:b/>
        </w:rPr>
        <w:t>2</w:t>
      </w:r>
      <w:r w:rsidRPr="00DF7726">
        <w:rPr>
          <w:b/>
        </w:rPr>
        <w:t>.</w:t>
      </w:r>
      <w:r w:rsidR="00DF7726">
        <w:rPr>
          <w:b/>
        </w:rPr>
        <w:t>2</w:t>
      </w:r>
      <w:r w:rsidRPr="00DF7726">
        <w:rPr>
          <w:b/>
        </w:rPr>
        <w:t>. Цикл Ренкина</w:t>
      </w:r>
      <w:bookmarkEnd w:id="421"/>
      <w:bookmarkEnd w:id="422"/>
      <w:bookmarkEnd w:id="423"/>
      <w:bookmarkEnd w:id="424"/>
      <w:bookmarkEnd w:id="425"/>
      <w:bookmarkEnd w:id="426"/>
    </w:p>
    <w:p w:rsidR="00426C7A" w:rsidRDefault="00426C7A" w:rsidP="00535445">
      <w:pPr>
        <w:jc w:val="center"/>
        <w:outlineLvl w:val="1"/>
        <w:rPr>
          <w:b/>
        </w:rPr>
      </w:pPr>
    </w:p>
    <w:p w:rsidR="0063291C" w:rsidRDefault="00F70AA2" w:rsidP="00426C7A">
      <w:pPr>
        <w:ind w:firstLine="567"/>
        <w:jc w:val="both"/>
      </w:pPr>
      <w:r>
        <w:pict>
          <v:group id="_x0000_s6027" style="position:absolute;left:0;text-align:left;margin-left:143.7pt;margin-top:20.35pt;width:169pt;height:174.25pt;z-index:251672064;mso-wrap-distance-left:14.2pt" coordorigin="1440,9936" coordsize="3380,3485" o:allowoverlap="f">
            <v:group id="_x0000_s6028" style="position:absolute;left:1440;top:10080;width:3380;height:3341" coordorigin="1152,6629" coordsize="3380,3341">
              <v:rect id="_x0000_s6029" style="position:absolute;left:1152;top:7954;width:576;height:576" strokeweight="1.5pt"/>
              <v:shape id="_x0000_s6030" type="#_x0000_t8" style="position:absolute;left:3003;top:7648;width:720;height:432;rotation:90" strokeweight="1.5pt"/>
              <v:oval id="_x0000_s6031" style="position:absolute;left:2304;top:9394;width:576;height:576" strokeweight="1.5pt"/>
              <v:oval id="_x0000_s6032" style="position:absolute;left:3273;top:8777;width:576;height:576" strokeweight="1.5pt"/>
              <v:oval id="_x0000_s6033" style="position:absolute;left:3888;top:7522;width:576;height:576" strokeweight="1.5pt"/>
              <v:line id="_x0000_s6034" style="position:absolute;flip:y" from="1440,7234" to="1440,7954" strokeweight="1.5pt"/>
              <v:line id="_x0000_s6035" style="position:absolute" from="3600,7810" to="3888,7810" strokeweight="1.5pt"/>
              <v:shape id="_x0000_s6036" type="#_x0000_t202" style="position:absolute;left:3912;top:7455;width:620;height:609" filled="f" stroked="f" strokeweight="1.5pt">
                <v:textbox style="mso-next-textbox:#_x0000_s6036">
                  <w:txbxContent>
                    <w:p w:rsidR="006274AB" w:rsidRDefault="006274AB" w:rsidP="00B34135">
                      <w:pPr>
                        <w:rPr>
                          <w:b/>
                          <w:sz w:val="40"/>
                        </w:rPr>
                      </w:pPr>
                      <w:r>
                        <w:rPr>
                          <w:b/>
                          <w:sz w:val="40"/>
                        </w:rPr>
                        <w:t>~</w:t>
                      </w:r>
                    </w:p>
                  </w:txbxContent>
                </v:textbox>
              </v:shape>
              <v:line id="_x0000_s6037" style="position:absolute" from="3574,8203" to="3574,8779" strokeweight="1.5pt">
                <v:stroke endarrow="block"/>
              </v:line>
              <v:line id="_x0000_s6038" style="position:absolute" from="3561,9361" to="3561,9697" strokeweight="1.5pt"/>
              <v:line id="_x0000_s6039" style="position:absolute;flip:x y" from="2880,9682" to="3600,9682" strokeweight="1.5pt"/>
              <v:line id="_x0000_s6040" style="position:absolute;flip:x" from="1440,9682" to="2304,9682" strokeweight="1.5pt"/>
              <v:line id="_x0000_s6041" style="position:absolute" from="1440,8530" to="1440,9682" strokeweight="1.5pt"/>
              <v:line id="_x0000_s6042" style="position:absolute;flip:y" from="3507,8623" to="4083,8911" strokeweight="1.5pt"/>
              <v:line id="_x0000_s6043" style="position:absolute" from="3507,9199" to="4083,9343" strokeweight="1.5pt"/>
              <v:line id="_x0000_s6044" style="position:absolute;flip:x" from="3507,9055" to="3651,9199" strokeweight="1.5pt"/>
              <v:line id="_x0000_s6045" style="position:absolute;flip:x y" from="3507,8911" to="3651,9055" strokeweight="1.5pt"/>
              <v:shape id="_x0000_s6046" type="#_x0000_t202" style="position:absolute;left:1728;top:7810;width:720;height:432" filled="f" stroked="f" strokeweight="1.5pt">
                <v:textbox style="mso-next-textbox:#_x0000_s6046">
                  <w:txbxContent>
                    <w:p w:rsidR="006274AB" w:rsidRDefault="006274AB" w:rsidP="00B34135">
                      <w:r>
                        <w:t>КТ</w:t>
                      </w:r>
                    </w:p>
                  </w:txbxContent>
                </v:textbox>
              </v:shape>
              <v:shape id="_x0000_s6047" type="#_x0000_t202" style="position:absolute;left:2160;top:8962;width:1008;height:432" filled="f" stroked="f" strokeweight="1.5pt">
                <v:textbox style="mso-next-textbox:#_x0000_s6047">
                  <w:txbxContent>
                    <w:p w:rsidR="006274AB" w:rsidRDefault="006274AB" w:rsidP="00B34135">
                      <w:r>
                        <w:t>Н</w:t>
                      </w:r>
                    </w:p>
                  </w:txbxContent>
                </v:textbox>
              </v:shape>
              <v:shape id="_x0000_s6048" type="#_x0000_t202" style="position:absolute;left:3744;top:8818;width:720;height:432" filled="f" stroked="f" strokeweight="1.5pt">
                <v:textbox style="mso-next-textbox:#_x0000_s6048">
                  <w:txbxContent>
                    <w:p w:rsidR="006274AB" w:rsidRDefault="006274AB" w:rsidP="00B34135">
                      <w:r>
                        <w:t>КН</w:t>
                      </w:r>
                    </w:p>
                  </w:txbxContent>
                </v:textbox>
              </v:shape>
              <v:shape id="_x0000_s6049" type="#_x0000_t202" style="position:absolute;left:2592;top:7666;width:720;height:432" filled="f" stroked="f" strokeweight="1.5pt">
                <v:textbox style="mso-next-textbox:#_x0000_s6049">
                  <w:txbxContent>
                    <w:p w:rsidR="006274AB" w:rsidRDefault="006274AB" w:rsidP="00B34135">
                      <w:r>
                        <w:t>ПТ</w:t>
                      </w:r>
                    </w:p>
                  </w:txbxContent>
                </v:textbox>
              </v:shape>
              <v:shape id="_x0000_s6050" type="#_x0000_t202" style="position:absolute;left:3744;top:7090;width:720;height:432" filled="f" stroked="f" strokeweight="1.5pt">
                <v:textbox style="mso-next-textbox:#_x0000_s6050">
                  <w:txbxContent>
                    <w:p w:rsidR="006274AB" w:rsidRDefault="006274AB" w:rsidP="00B34135">
                      <w:r>
                        <w:t>ЭГ</w:t>
                      </w:r>
                    </w:p>
                  </w:txbxContent>
                </v:textbox>
              </v:shape>
              <v:line id="_x0000_s6051" style="position:absolute" from="2129,6629" to="2561,7493" strokeweight="1.5pt"/>
              <v:line id="_x0000_s6052" style="position:absolute;flip:y" from="2561,7061" to="2705,7493" strokeweight="1.5pt"/>
              <v:line id="_x0000_s6053" style="position:absolute;flip:x" from="1985,6629" to="2129,7205" strokeweight="1.5pt"/>
              <v:line id="_x0000_s6054" style="position:absolute" from="1412,7226" to="1988,7226" strokeweight="1.5pt"/>
              <v:line id="_x0000_s6055" style="position:absolute;flip:y" from="2695,7042" to="3130,7062" strokeweight="1.5pt"/>
              <v:line id="_x0000_s6056" style="position:absolute" from="3145,7059" to="3148,7723" strokeweight="1.5pt">
                <v:stroke endarrow="block"/>
              </v:line>
            </v:group>
            <v:shape id="_x0000_s6057" type="#_x0000_t202" style="position:absolute;left:2592;top:9936;width:720;height:432" filled="f" stroked="f">
              <v:textbox style="mso-next-textbox:#_x0000_s6057">
                <w:txbxContent>
                  <w:p w:rsidR="006274AB" w:rsidRDefault="006274AB" w:rsidP="00B34135">
                    <w:r>
                      <w:t>ПП</w:t>
                    </w:r>
                  </w:p>
                </w:txbxContent>
              </v:textbox>
            </v:shape>
            <w10:wrap type="square" side="left"/>
          </v:group>
        </w:pict>
      </w:r>
      <w:r w:rsidR="00734540" w:rsidRPr="00734540">
        <w:t>Шотландский инженер У.</w:t>
      </w:r>
      <w:r w:rsidR="005D1C4A">
        <w:t> </w:t>
      </w:r>
      <w:r w:rsidR="00734540" w:rsidRPr="00734540">
        <w:t>Дж.</w:t>
      </w:r>
      <w:r w:rsidR="005D1C4A">
        <w:t> </w:t>
      </w:r>
      <w:r w:rsidR="00734540" w:rsidRPr="00734540">
        <w:t>Ренкин предложил зам</w:t>
      </w:r>
      <w:r w:rsidR="00734540" w:rsidRPr="00734540">
        <w:t>е</w:t>
      </w:r>
      <w:r w:rsidR="00734540" w:rsidRPr="00734540">
        <w:t>нить частичную конде</w:t>
      </w:r>
      <w:r w:rsidR="00734540" w:rsidRPr="00734540">
        <w:t>н</w:t>
      </w:r>
      <w:r w:rsidR="00734540" w:rsidRPr="00734540">
        <w:t>сацию пара в процессе отвода теплоты полной конденсацией. Тогда в процессе сжатия раб</w:t>
      </w:r>
      <w:r w:rsidR="00734540" w:rsidRPr="00734540">
        <w:t>о</w:t>
      </w:r>
      <w:r w:rsidR="00734540" w:rsidRPr="00734540">
        <w:t>чее тело находится в жидком состоянии и вместо компрессора и</w:t>
      </w:r>
      <w:r w:rsidR="00734540" w:rsidRPr="00734540">
        <w:t>с</w:t>
      </w:r>
      <w:r w:rsidR="00734540" w:rsidRPr="00734540">
        <w:t>польз</w:t>
      </w:r>
      <w:r w:rsidR="00734540" w:rsidRPr="00734540">
        <w:t>у</w:t>
      </w:r>
      <w:r w:rsidR="00734540" w:rsidRPr="00734540">
        <w:t xml:space="preserve">ется насос (Н). </w:t>
      </w:r>
      <w:r w:rsidR="00426C7A">
        <w:t>Затрачиваемая на пр</w:t>
      </w:r>
      <w:r w:rsidR="00426C7A">
        <w:t>и</w:t>
      </w:r>
      <w:r w:rsidR="00426C7A">
        <w:t>вод насоса работа по сравнению с работой турбины мала (нескол</w:t>
      </w:r>
      <w:r w:rsidR="00426C7A">
        <w:t>ь</w:t>
      </w:r>
      <w:r w:rsidR="00426C7A">
        <w:t>ко процентов).</w:t>
      </w:r>
    </w:p>
    <w:p w:rsidR="0063291C" w:rsidRDefault="0063291C" w:rsidP="00426C7A">
      <w:pPr>
        <w:ind w:firstLine="567"/>
        <w:jc w:val="both"/>
      </w:pPr>
    </w:p>
    <w:p w:rsidR="0063291C" w:rsidRDefault="0063291C" w:rsidP="0063291C">
      <w:pPr>
        <w:ind w:firstLine="567"/>
        <w:jc w:val="both"/>
      </w:pPr>
      <w:r>
        <w:lastRenderedPageBreak/>
        <w:tab/>
      </w:r>
      <w:r>
        <w:tab/>
      </w:r>
      <w:r>
        <w:tab/>
      </w:r>
      <w:r>
        <w:tab/>
      </w:r>
      <w:r>
        <w:tab/>
      </w:r>
      <w:r>
        <w:tab/>
      </w:r>
      <w:r w:rsidRPr="00734540">
        <w:t>Рис. 1</w:t>
      </w:r>
      <w:r w:rsidRPr="009C249B">
        <w:t>2</w:t>
      </w:r>
      <w:r w:rsidRPr="00734540">
        <w:t>.4</w:t>
      </w:r>
      <w:r>
        <w:tab/>
      </w:r>
    </w:p>
    <w:p w:rsidR="00426C7A" w:rsidRDefault="00426C7A" w:rsidP="00426C7A">
      <w:pPr>
        <w:ind w:firstLine="567"/>
        <w:jc w:val="both"/>
      </w:pPr>
      <w:r>
        <w:t xml:space="preserve">Одновременно </w:t>
      </w:r>
      <w:r w:rsidR="00734540" w:rsidRPr="00734540">
        <w:t xml:space="preserve"> в схему ПТУ пе</w:t>
      </w:r>
      <w:r w:rsidR="0063291C">
        <w:tab/>
      </w:r>
      <w:r w:rsidR="00734540" w:rsidRPr="00734540">
        <w:t xml:space="preserve">ред подачей в турбину вводят </w:t>
      </w:r>
      <w:r>
        <w:t xml:space="preserve">еще и </w:t>
      </w:r>
      <w:r w:rsidR="00734540" w:rsidRPr="00734540">
        <w:t>паропе</w:t>
      </w:r>
      <w:r w:rsidR="00B06135" w:rsidRPr="00734540">
        <w:t>ре</w:t>
      </w:r>
      <w:r w:rsidR="00734540" w:rsidRPr="00734540">
        <w:t>греватель (ПП) (рис.</w:t>
      </w:r>
      <w:r w:rsidR="00B06135">
        <w:t> </w:t>
      </w:r>
      <w:r w:rsidR="00734540" w:rsidRPr="00734540">
        <w:t>1</w:t>
      </w:r>
      <w:r w:rsidR="009C249B" w:rsidRPr="009C249B">
        <w:t>2</w:t>
      </w:r>
      <w:r w:rsidR="00734540" w:rsidRPr="00734540">
        <w:t>.4).</w:t>
      </w:r>
      <w:r w:rsidRPr="00734540">
        <w:tab/>
      </w:r>
      <w:r>
        <w:tab/>
      </w:r>
      <w:r>
        <w:tab/>
      </w:r>
    </w:p>
    <w:p w:rsidR="00734540" w:rsidRPr="00734540" w:rsidRDefault="00734540" w:rsidP="00FA1910">
      <w:pPr>
        <w:ind w:firstLine="567"/>
      </w:pPr>
      <w:r w:rsidRPr="00734540">
        <w:t xml:space="preserve">В цикле Ренкина </w:t>
      </w:r>
      <w:r w:rsidR="00426C7A">
        <w:t xml:space="preserve">с перегревом пара </w:t>
      </w:r>
      <w:r w:rsidRPr="00734540">
        <w:t>(диаграммы на рис. 1</w:t>
      </w:r>
      <w:r w:rsidR="009C249B" w:rsidRPr="009C249B">
        <w:t>2</w:t>
      </w:r>
      <w:r w:rsidRPr="00734540">
        <w:t>.5 и 1</w:t>
      </w:r>
      <w:r w:rsidR="009C249B" w:rsidRPr="009C249B">
        <w:t>2</w:t>
      </w:r>
      <w:r w:rsidRPr="00734540">
        <w:t>.6):</w:t>
      </w:r>
    </w:p>
    <w:p w:rsidR="00734540" w:rsidRPr="00734540" w:rsidRDefault="00734540" w:rsidP="00EB6508">
      <w:pPr>
        <w:numPr>
          <w:ilvl w:val="0"/>
          <w:numId w:val="49"/>
        </w:numPr>
        <w:ind w:left="0" w:firstLine="567"/>
        <w:jc w:val="both"/>
      </w:pPr>
      <w:r w:rsidRPr="00734540">
        <w:t xml:space="preserve">точка </w:t>
      </w:r>
      <w:smartTag w:uri="urn:schemas-microsoft-com:office:smarttags" w:element="metricconverter">
        <w:smartTagPr>
          <w:attr w:name="ProductID" w:val="4’"/>
        </w:smartTagPr>
        <w:r w:rsidRPr="005D1C4A">
          <w:rPr>
            <w:i/>
          </w:rPr>
          <w:t>4’</w:t>
        </w:r>
      </w:smartTag>
      <w:r w:rsidRPr="00734540">
        <w:t xml:space="preserve"> характеризует состояние кипящей воды в ко</w:t>
      </w:r>
      <w:r w:rsidRPr="00734540">
        <w:t>т</w:t>
      </w:r>
      <w:r w:rsidRPr="00734540">
        <w:t>ле;</w:t>
      </w:r>
    </w:p>
    <w:p w:rsidR="00734540" w:rsidRPr="00734540" w:rsidRDefault="00734540" w:rsidP="00EB6508">
      <w:pPr>
        <w:numPr>
          <w:ilvl w:val="0"/>
          <w:numId w:val="49"/>
        </w:numPr>
        <w:ind w:left="0" w:firstLine="567"/>
      </w:pPr>
      <w:r w:rsidRPr="00734540">
        <w:t xml:space="preserve">линия </w:t>
      </w:r>
      <w:r w:rsidRPr="005D1C4A">
        <w:rPr>
          <w:i/>
        </w:rPr>
        <w:t>4</w:t>
      </w:r>
      <w:r w:rsidRPr="007F53EE">
        <w:rPr>
          <w:i/>
        </w:rPr>
        <w:t>’</w:t>
      </w:r>
      <w:r w:rsidR="00EA66CD" w:rsidRPr="00734540">
        <w:t>–</w:t>
      </w:r>
      <w:r w:rsidRPr="007F53EE">
        <w:rPr>
          <w:i/>
        </w:rPr>
        <w:t>4”</w:t>
      </w:r>
      <w:r w:rsidRPr="00734540">
        <w:t xml:space="preserve"> – процесс парообразования;</w:t>
      </w:r>
    </w:p>
    <w:p w:rsidR="00734540" w:rsidRPr="00734540" w:rsidRDefault="00734540" w:rsidP="00EB6508">
      <w:pPr>
        <w:numPr>
          <w:ilvl w:val="0"/>
          <w:numId w:val="49"/>
        </w:numPr>
        <w:ind w:left="0" w:firstLine="567"/>
      </w:pPr>
      <w:r w:rsidRPr="00734540">
        <w:t xml:space="preserve">линия </w:t>
      </w:r>
      <w:r w:rsidRPr="005D1C4A">
        <w:rPr>
          <w:i/>
        </w:rPr>
        <w:t>4”</w:t>
      </w:r>
      <w:r w:rsidR="00EA66CD" w:rsidRPr="00734540">
        <w:t>–</w:t>
      </w:r>
      <w:r w:rsidRPr="005D1C4A">
        <w:rPr>
          <w:i/>
        </w:rPr>
        <w:t>1</w:t>
      </w:r>
      <w:r w:rsidRPr="00734540">
        <w:t xml:space="preserve"> – процесс перегрева пара в ПП;</w:t>
      </w:r>
    </w:p>
    <w:p w:rsidR="00734540" w:rsidRPr="00734540" w:rsidRDefault="00734540" w:rsidP="00EB6508">
      <w:pPr>
        <w:numPr>
          <w:ilvl w:val="0"/>
          <w:numId w:val="49"/>
        </w:numPr>
        <w:ind w:left="0" w:firstLine="567"/>
      </w:pPr>
      <w:r w:rsidRPr="00734540">
        <w:t xml:space="preserve">пар по адиабате </w:t>
      </w:r>
      <w:r w:rsidRPr="005D1C4A">
        <w:rPr>
          <w:i/>
        </w:rPr>
        <w:t>1</w:t>
      </w:r>
      <w:r w:rsidR="00EA66CD" w:rsidRPr="00734540">
        <w:t>–</w:t>
      </w:r>
      <w:r w:rsidRPr="005D1C4A">
        <w:rPr>
          <w:i/>
        </w:rPr>
        <w:t>2</w:t>
      </w:r>
      <w:r w:rsidRPr="00734540">
        <w:t xml:space="preserve"> расширяется от давле</w:t>
      </w:r>
      <w:r w:rsidR="005D1C4A">
        <w:t xml:space="preserve">ния </w:t>
      </w:r>
      <w:r w:rsidR="005D1C4A" w:rsidRPr="005D1C4A">
        <w:rPr>
          <w:i/>
        </w:rPr>
        <w:t>р</w:t>
      </w:r>
      <w:r w:rsidRPr="00EA66CD">
        <w:rPr>
          <w:vertAlign w:val="subscript"/>
        </w:rPr>
        <w:t>1</w:t>
      </w:r>
      <w:r w:rsidR="005D1C4A">
        <w:t xml:space="preserve"> до </w:t>
      </w:r>
      <w:r w:rsidR="005D1C4A" w:rsidRPr="005D1C4A">
        <w:rPr>
          <w:i/>
        </w:rPr>
        <w:t>р</w:t>
      </w:r>
      <w:r w:rsidRPr="00EA66CD">
        <w:rPr>
          <w:vertAlign w:val="subscript"/>
        </w:rPr>
        <w:t>2</w:t>
      </w:r>
      <w:r w:rsidRPr="00734540">
        <w:t>;</w:t>
      </w:r>
    </w:p>
    <w:p w:rsidR="00734540" w:rsidRPr="00734540" w:rsidRDefault="00734540" w:rsidP="00EB6508">
      <w:pPr>
        <w:numPr>
          <w:ilvl w:val="0"/>
          <w:numId w:val="49"/>
        </w:numPr>
        <w:ind w:left="0" w:firstLine="567"/>
      </w:pPr>
      <w:r w:rsidRPr="00734540">
        <w:t xml:space="preserve">пар конденсируется (линия </w:t>
      </w:r>
      <w:r w:rsidRPr="005D1C4A">
        <w:rPr>
          <w:i/>
        </w:rPr>
        <w:t>2</w:t>
      </w:r>
      <w:r w:rsidR="00EA66CD" w:rsidRPr="00734540">
        <w:t>–</w:t>
      </w:r>
      <w:r w:rsidRPr="005D1C4A">
        <w:rPr>
          <w:i/>
        </w:rPr>
        <w:t>2’</w:t>
      </w:r>
      <w:r w:rsidRPr="00734540">
        <w:t>) в КН до состояния кипящей воды;</w:t>
      </w:r>
    </w:p>
    <w:p w:rsidR="00734540" w:rsidRPr="00734540" w:rsidRDefault="00734540" w:rsidP="00EB6508">
      <w:pPr>
        <w:numPr>
          <w:ilvl w:val="0"/>
          <w:numId w:val="49"/>
        </w:numPr>
        <w:ind w:left="0" w:firstLine="567"/>
      </w:pPr>
      <w:r w:rsidRPr="00734540">
        <w:t xml:space="preserve">адиабата </w:t>
      </w:r>
      <w:r w:rsidRPr="005D1C4A">
        <w:rPr>
          <w:i/>
        </w:rPr>
        <w:t>2’</w:t>
      </w:r>
      <w:r w:rsidR="00EA66CD" w:rsidRPr="00734540">
        <w:t>–</w:t>
      </w:r>
      <w:r w:rsidRPr="005D1C4A">
        <w:rPr>
          <w:i/>
        </w:rPr>
        <w:t>3</w:t>
      </w:r>
      <w:r w:rsidRPr="00734540">
        <w:t xml:space="preserve"> – процесс перекачки воды насосом;</w:t>
      </w:r>
    </w:p>
    <w:p w:rsidR="00734540" w:rsidRPr="008273F9" w:rsidRDefault="00734540" w:rsidP="00EB6508">
      <w:pPr>
        <w:numPr>
          <w:ilvl w:val="0"/>
          <w:numId w:val="49"/>
        </w:numPr>
        <w:ind w:left="0" w:firstLine="567"/>
        <w:jc w:val="both"/>
      </w:pPr>
      <w:r w:rsidRPr="00734540">
        <w:t xml:space="preserve">изобара </w:t>
      </w:r>
      <w:r w:rsidRPr="005D1C4A">
        <w:rPr>
          <w:i/>
        </w:rPr>
        <w:t>3</w:t>
      </w:r>
      <w:r w:rsidR="00EA66CD" w:rsidRPr="00734540">
        <w:t>–</w:t>
      </w:r>
      <w:r w:rsidRPr="005D1C4A">
        <w:rPr>
          <w:i/>
        </w:rPr>
        <w:t>4’</w:t>
      </w:r>
      <w:r w:rsidRPr="00734540">
        <w:t xml:space="preserve"> соответствует нагреванию воды в к</w:t>
      </w:r>
      <w:r w:rsidR="005D1C4A">
        <w:t xml:space="preserve">отле при </w:t>
      </w:r>
      <w:r w:rsidR="005D1C4A" w:rsidRPr="005D1C4A">
        <w:rPr>
          <w:i/>
        </w:rPr>
        <w:t>р</w:t>
      </w:r>
      <w:r w:rsidR="00D242E5">
        <w:rPr>
          <w:i/>
        </w:rPr>
        <w:t> </w:t>
      </w:r>
      <w:r w:rsidR="005D1C4A" w:rsidRPr="005D1C4A">
        <w:rPr>
          <w:i/>
        </w:rPr>
        <w:t>=</w:t>
      </w:r>
      <w:r w:rsidR="00D242E5">
        <w:rPr>
          <w:i/>
        </w:rPr>
        <w:t xml:space="preserve"> </w:t>
      </w:r>
      <w:r w:rsidR="005D1C4A" w:rsidRPr="005D1C4A">
        <w:rPr>
          <w:i/>
        </w:rPr>
        <w:t>р</w:t>
      </w:r>
      <w:r w:rsidRPr="00573999">
        <w:rPr>
          <w:vertAlign w:val="subscript"/>
        </w:rPr>
        <w:t>1</w:t>
      </w:r>
      <w:r w:rsidRPr="00573999">
        <w:t xml:space="preserve"> </w:t>
      </w:r>
      <w:r w:rsidRPr="00734540">
        <w:t xml:space="preserve">от температуры в КН до температуры кипения </w:t>
      </w:r>
      <w:r w:rsidRPr="008273F9">
        <w:t>в КТ.</w:t>
      </w:r>
    </w:p>
    <w:p w:rsidR="00734540" w:rsidRPr="008273F9" w:rsidRDefault="00F70AA2" w:rsidP="007F53EE">
      <w:r>
        <w:rPr>
          <w:noProof/>
        </w:rPr>
        <w:pict>
          <v:group id="_x0000_s3983" style="position:absolute;margin-left:-2.5pt;margin-top:15.55pt;width:5in;height:177.6pt;z-index:251655680" coordorigin="621,7024" coordsize="7200,3552">
            <v:group id="_x0000_s3984" style="position:absolute;left:621;top:7120;width:3495;height:3456" coordorigin="621,6844" coordsize="3495,3456">
              <v:shape id="_x0000_s3985" type="#_x0000_t202" style="position:absolute;left:1336;top:7564;width:2673;height:2304" filled="f" stroked="f">
                <v:textbox style="mso-next-textbox:#_x0000_s3985">
                  <w:txbxContent>
                    <w:p w:rsidR="006274AB" w:rsidRPr="00907A6B" w:rsidRDefault="006274AB" w:rsidP="00091747">
                      <w:pPr>
                        <w:rPr>
                          <w:i/>
                          <w:lang w:val="en-US"/>
                        </w:rPr>
                      </w:pPr>
                      <w:r w:rsidRPr="00907A6B">
                        <w:rPr>
                          <w:i/>
                          <w:lang w:val="en-US"/>
                        </w:rPr>
                        <w:t xml:space="preserve">3  </w:t>
                      </w:r>
                      <w:smartTag w:uri="urn:schemas-microsoft-com:office:smarttags" w:element="metricconverter">
                        <w:smartTagPr>
                          <w:attr w:name="ProductID" w:val="4’"/>
                        </w:smartTagPr>
                        <w:r w:rsidRPr="00907A6B">
                          <w:rPr>
                            <w:i/>
                            <w:lang w:val="en-US"/>
                          </w:rPr>
                          <w:t>4’</w:t>
                        </w:r>
                      </w:smartTag>
                      <w:r w:rsidRPr="00907A6B">
                        <w:rPr>
                          <w:i/>
                          <w:lang w:val="en-US"/>
                        </w:rPr>
                        <w:t xml:space="preserve">           </w:t>
                      </w:r>
                      <w:smartTag w:uri="urn:schemas-microsoft-com:office:smarttags" w:element="metricconverter">
                        <w:smartTagPr>
                          <w:attr w:name="ProductID" w:val="4”"/>
                        </w:smartTagPr>
                        <w:r w:rsidRPr="00907A6B">
                          <w:rPr>
                            <w:i/>
                            <w:lang w:val="en-US"/>
                          </w:rPr>
                          <w:t>4”</w:t>
                        </w:r>
                      </w:smartTag>
                      <w:r w:rsidRPr="00907A6B">
                        <w:rPr>
                          <w:i/>
                          <w:lang w:val="en-US"/>
                        </w:rPr>
                        <w:t xml:space="preserve">  1</w:t>
                      </w:r>
                    </w:p>
                    <w:p w:rsidR="006274AB" w:rsidRDefault="006274AB" w:rsidP="00091747">
                      <w:pPr>
                        <w:rPr>
                          <w:lang w:val="en-US"/>
                        </w:rPr>
                      </w:pPr>
                    </w:p>
                    <w:p w:rsidR="006274AB" w:rsidRDefault="006274AB" w:rsidP="00091747">
                      <w:pPr>
                        <w:rPr>
                          <w:lang w:val="en-US"/>
                        </w:rPr>
                      </w:pPr>
                    </w:p>
                    <w:p w:rsidR="006274AB" w:rsidRDefault="006274AB" w:rsidP="00091747">
                      <w:pPr>
                        <w:rPr>
                          <w:lang w:val="en-US"/>
                        </w:rPr>
                      </w:pPr>
                    </w:p>
                    <w:p w:rsidR="006274AB" w:rsidRDefault="006274AB" w:rsidP="00091747">
                      <w:pPr>
                        <w:rPr>
                          <w:lang w:val="en-US"/>
                        </w:rPr>
                      </w:pPr>
                    </w:p>
                    <w:p w:rsidR="006274AB" w:rsidRPr="00907A6B" w:rsidRDefault="006274AB" w:rsidP="00091747">
                      <w:pPr>
                        <w:rPr>
                          <w:i/>
                          <w:lang w:val="en-US"/>
                        </w:rPr>
                      </w:pPr>
                      <w:r>
                        <w:rPr>
                          <w:lang w:val="en-US"/>
                        </w:rPr>
                        <w:t xml:space="preserve"> </w:t>
                      </w:r>
                      <w:smartTag w:uri="urn:schemas-microsoft-com:office:smarttags" w:element="metricconverter">
                        <w:smartTagPr>
                          <w:attr w:name="ProductID" w:val="2’"/>
                        </w:smartTagPr>
                        <w:r w:rsidRPr="00907A6B">
                          <w:rPr>
                            <w:i/>
                            <w:lang w:val="en-US"/>
                          </w:rPr>
                          <w:t>2’</w:t>
                        </w:r>
                      </w:smartTag>
                      <w:r w:rsidRPr="00907A6B">
                        <w:rPr>
                          <w:i/>
                          <w:lang w:val="en-US"/>
                        </w:rPr>
                        <w:t xml:space="preserve">                     2</w:t>
                      </w:r>
                    </w:p>
                  </w:txbxContent>
                </v:textbox>
              </v:shape>
              <v:shape id="_x0000_s3986" type="#_x0000_t202" style="position:absolute;left:2084;top:6988;width:428;height:432" filled="f" stroked="f">
                <v:textbox style="mso-next-textbox:#_x0000_s3986">
                  <w:txbxContent>
                    <w:p w:rsidR="006274AB" w:rsidRDefault="006274AB" w:rsidP="00091747">
                      <w:pPr>
                        <w:pStyle w:val="1"/>
                      </w:pPr>
                      <w:bookmarkStart w:id="427" w:name="_Toc371415059"/>
                      <w:bookmarkStart w:id="428" w:name="_Toc371415281"/>
                      <w:r>
                        <w:t>К</w:t>
                      </w:r>
                      <w:bookmarkEnd w:id="427"/>
                      <w:bookmarkEnd w:id="428"/>
                    </w:p>
                  </w:txbxContent>
                </v:textbox>
              </v:shape>
              <v:shape id="_x0000_s3987" type="#_x0000_t202" style="position:absolute;left:2961;top:9544;width:900;height:432" filled="f" stroked="f">
                <v:textbox style="mso-next-textbox:#_x0000_s3987">
                  <w:txbxContent>
                    <w:p w:rsidR="006274AB" w:rsidRDefault="006274AB" w:rsidP="00091747">
                      <w:r w:rsidRPr="00F92225">
                        <w:rPr>
                          <w:i/>
                        </w:rPr>
                        <w:t>х</w:t>
                      </w:r>
                      <w:r>
                        <w:t>=1</w:t>
                      </w:r>
                    </w:p>
                  </w:txbxContent>
                </v:textbox>
              </v:shape>
              <v:shape id="_x0000_s3988" type="#_x0000_t202" style="position:absolute;left:621;top:6844;width:428;height:432" filled="f" stroked="f">
                <v:textbox style="mso-next-textbox:#_x0000_s3988">
                  <w:txbxContent>
                    <w:p w:rsidR="006274AB" w:rsidRPr="005D1C4A" w:rsidRDefault="006274AB" w:rsidP="00091747">
                      <w:pPr>
                        <w:pStyle w:val="1"/>
                        <w:rPr>
                          <w:i/>
                        </w:rPr>
                      </w:pPr>
                      <w:bookmarkStart w:id="429" w:name="_Toc371415060"/>
                      <w:bookmarkStart w:id="430" w:name="_Toc371415282"/>
                      <w:r w:rsidRPr="005D1C4A">
                        <w:rPr>
                          <w:i/>
                        </w:rPr>
                        <w:t>р</w:t>
                      </w:r>
                      <w:bookmarkEnd w:id="429"/>
                      <w:bookmarkEnd w:id="430"/>
                    </w:p>
                  </w:txbxContent>
                </v:textbox>
              </v:shape>
              <v:shape id="_x0000_s3989" type="#_x0000_t202" style="position:absolute;left:3795;top:9868;width:321;height:432" filled="f" stroked="f">
                <v:textbox style="mso-next-textbox:#_x0000_s3989">
                  <w:txbxContent>
                    <w:p w:rsidR="006274AB" w:rsidRPr="00F92225" w:rsidRDefault="006274AB" w:rsidP="00091747">
                      <w:pPr>
                        <w:rPr>
                          <w:i/>
                          <w:lang w:val="en-US"/>
                        </w:rPr>
                      </w:pPr>
                      <w:r w:rsidRPr="00F92225">
                        <w:rPr>
                          <w:i/>
                          <w:lang w:val="en-US"/>
                        </w:rPr>
                        <w:t>v</w:t>
                      </w:r>
                    </w:p>
                  </w:txbxContent>
                </v:textbox>
              </v:shape>
              <v:shape id="_x0000_s3990" type="#_x0000_t202" style="position:absolute;left:621;top:7744;width:720;height:432" filled="f" stroked="f">
                <v:textbox style="mso-next-textbox:#_x0000_s3990">
                  <w:txbxContent>
                    <w:p w:rsidR="006274AB" w:rsidRPr="005D1C4A" w:rsidRDefault="006274AB" w:rsidP="00091747">
                      <w:pPr>
                        <w:rPr>
                          <w:i/>
                          <w:vertAlign w:val="subscript"/>
                          <w:lang w:val="en-US"/>
                        </w:rPr>
                      </w:pPr>
                      <w:r w:rsidRPr="005D1C4A">
                        <w:rPr>
                          <w:i/>
                        </w:rPr>
                        <w:t>р</w:t>
                      </w:r>
                      <w:r w:rsidRPr="00427666">
                        <w:rPr>
                          <w:vertAlign w:val="subscript"/>
                          <w:lang w:val="en-US"/>
                        </w:rPr>
                        <w:t>1</w:t>
                      </w:r>
                    </w:p>
                  </w:txbxContent>
                </v:textbox>
              </v:shape>
              <v:shape id="_x0000_s3991" type="#_x0000_t202" style="position:absolute;left:621;top:9004;width:540;height:432" filled="f" stroked="f">
                <v:textbox style="mso-next-textbox:#_x0000_s3991">
                  <w:txbxContent>
                    <w:p w:rsidR="006274AB" w:rsidRPr="005D1C4A" w:rsidRDefault="006274AB" w:rsidP="00091747">
                      <w:pPr>
                        <w:rPr>
                          <w:i/>
                          <w:lang w:val="en-US"/>
                        </w:rPr>
                      </w:pPr>
                      <w:r w:rsidRPr="005D1C4A">
                        <w:rPr>
                          <w:i/>
                        </w:rPr>
                        <w:t>р</w:t>
                      </w:r>
                      <w:r w:rsidRPr="00427666">
                        <w:rPr>
                          <w:vertAlign w:val="subscript"/>
                          <w:lang w:val="en-US"/>
                        </w:rPr>
                        <w:t>2</w:t>
                      </w:r>
                    </w:p>
                  </w:txbxContent>
                </v:textbox>
              </v:shape>
              <v:group id="_x0000_s3992" style="position:absolute;left:1122;top:6988;width:2673;height:3024" coordorigin="1122,6988" coordsize="2673,3024">
                <v:line id="_x0000_s3993" style="position:absolute" from="1452,7988" to="2940,7993" strokeweight="1.5pt"/>
                <v:group id="_x0000_s3994" style="position:absolute;left:1122;top:6988;width:2673;height:3024" coordorigin="1122,6988" coordsize="2673,3024">
                  <v:shape id="_x0000_s3995" style="position:absolute;left:2940;top:7996;width:292;height:1319" coordsize="432,1296" path="m,c48,204,96,408,144,576v48,168,96,312,144,432c336,1128,384,1212,432,1296e" filled="f" strokeweight="1.5pt">
                    <v:path arrowok="t"/>
                  </v:shape>
                  <v:line id="_x0000_s3996" style="position:absolute;flip:x y" from="1452,9289" to="3211,9305" strokeweight="1.5pt"/>
                  <v:line id="_x0000_s3997" style="position:absolute;flip:y" from="1122,6988" to="1122,10012">
                    <v:stroke endarrow="block"/>
                  </v:line>
                  <v:line id="_x0000_s3998" style="position:absolute" from="1122,10012" to="3795,10012">
                    <v:stroke endarrow="block"/>
                  </v:line>
                  <v:line id="_x0000_s3999" style="position:absolute;flip:x" from="1122,7996" to="1870,7996">
                    <v:stroke dashstyle="dash"/>
                  </v:line>
                  <v:line id="_x0000_s4000" style="position:absolute" from="1122,9292" to="3205,9295">
                    <v:stroke dashstyle="dash"/>
                  </v:line>
                  <v:shape id="_x0000_s4001" style="position:absolute;left:1336;top:7420;width:2352;height:2328" coordsize="3168,2328" path="m,2328c144,1920,288,1512,432,1176,576,840,744,504,864,312,984,120,1032,,1152,24v120,24,264,240,432,432c1752,648,1896,864,2160,1176v264,312,840,960,1008,1152e" filled="f" strokeweight="1.5pt">
                    <v:path arrowok="t"/>
                  </v:shape>
                  <v:line id="_x0000_s4002" style="position:absolute;flip:y" from="1452,7983" to="1452,9279" strokeweight="1.5pt"/>
                  <v:line id="_x0000_s4003" style="position:absolute;flip:x" from="2084,9148" to="2619,9148">
                    <v:stroke endarrow="block"/>
                  </v:line>
                  <v:line id="_x0000_s4004" style="position:absolute" from="1977,8140" to="2405,8140">
                    <v:stroke endarrow="block"/>
                  </v:line>
                </v:group>
              </v:group>
            </v:group>
            <v:group id="_x0000_s4005" style="position:absolute;left:4041;top:7024;width:3780;height:3552" coordorigin="4041,7024" coordsize="3780,3552">
              <v:shape id="_x0000_s4006" type="#_x0000_t202" style="position:absolute;left:6561;top:9904;width:768;height:432" filled="f" stroked="f">
                <v:textbox style="mso-next-textbox:#_x0000_s4006">
                  <w:txbxContent>
                    <w:p w:rsidR="006274AB" w:rsidRDefault="006274AB" w:rsidP="00091747">
                      <w:r w:rsidRPr="00F92225">
                        <w:rPr>
                          <w:i/>
                        </w:rPr>
                        <w:t>х</w:t>
                      </w:r>
                      <w:r>
                        <w:t>=1</w:t>
                      </w:r>
                    </w:p>
                  </w:txbxContent>
                </v:textbox>
              </v:shape>
              <v:group id="_x0000_s4007" style="position:absolute;left:4041;top:7024;width:3780;height:3552" coordorigin="4041,7024" coordsize="3780,3552">
                <v:shape id="_x0000_s4008" type="#_x0000_t202" style="position:absolute;left:5141;top:7662;width:2031;height:982" filled="f" stroked="f">
                  <v:textbox style="mso-next-textbox:#_x0000_s4008">
                    <w:txbxContent>
                      <w:p w:rsidR="006274AB" w:rsidRPr="00907A6B" w:rsidRDefault="006274AB" w:rsidP="00091747">
                        <w:pPr>
                          <w:rPr>
                            <w:i/>
                          </w:rPr>
                        </w:pPr>
                        <w:r w:rsidRPr="00907A6B">
                          <w:rPr>
                            <w:i/>
                            <w:lang w:val="en-US"/>
                          </w:rPr>
                          <w:t xml:space="preserve">                      1</w:t>
                        </w:r>
                      </w:p>
                      <w:p w:rsidR="006274AB" w:rsidRPr="004309C8" w:rsidRDefault="006274AB" w:rsidP="00091747"/>
                      <w:p w:rsidR="006274AB" w:rsidRPr="00907A6B" w:rsidRDefault="006274AB" w:rsidP="00091747">
                        <w:pPr>
                          <w:rPr>
                            <w:i/>
                            <w:lang w:val="en-US"/>
                          </w:rPr>
                        </w:pPr>
                        <w:r>
                          <w:rPr>
                            <w:lang w:val="en-US"/>
                          </w:rPr>
                          <w:t xml:space="preserve">  </w:t>
                        </w:r>
                        <w:smartTag w:uri="urn:schemas-microsoft-com:office:smarttags" w:element="metricconverter">
                          <w:smartTagPr>
                            <w:attr w:name="ProductID" w:val="4’"/>
                          </w:smartTagPr>
                          <w:r w:rsidRPr="00907A6B">
                            <w:rPr>
                              <w:i/>
                              <w:lang w:val="en-US"/>
                            </w:rPr>
                            <w:t>4’</w:t>
                          </w:r>
                        </w:smartTag>
                        <w:r w:rsidRPr="00907A6B">
                          <w:rPr>
                            <w:i/>
                            <w:lang w:val="en-US"/>
                          </w:rPr>
                          <w:t xml:space="preserve">   </w:t>
                        </w:r>
                        <w:r w:rsidRPr="00907A6B">
                          <w:rPr>
                            <w:i/>
                          </w:rPr>
                          <w:t xml:space="preserve"> </w:t>
                        </w:r>
                        <w:r w:rsidRPr="00907A6B">
                          <w:rPr>
                            <w:i/>
                            <w:lang w:val="en-US"/>
                          </w:rPr>
                          <w:t xml:space="preserve">  </w:t>
                        </w:r>
                        <w:smartTag w:uri="urn:schemas-microsoft-com:office:smarttags" w:element="metricconverter">
                          <w:smartTagPr>
                            <w:attr w:name="ProductID" w:val="4”"/>
                          </w:smartTagPr>
                          <w:r w:rsidRPr="00907A6B">
                            <w:rPr>
                              <w:i/>
                              <w:lang w:val="en-US"/>
                            </w:rPr>
                            <w:t>4”</w:t>
                          </w:r>
                        </w:smartTag>
                      </w:p>
                    </w:txbxContent>
                  </v:textbox>
                </v:shape>
                <v:shape id="_x0000_s4009" type="#_x0000_t202" style="position:absolute;left:5550;top:7264;width:428;height:432" filled="f" stroked="f">
                  <v:textbox style="mso-next-textbox:#_x0000_s4009">
                    <w:txbxContent>
                      <w:p w:rsidR="006274AB" w:rsidRDefault="006274AB" w:rsidP="00091747">
                        <w:pPr>
                          <w:pStyle w:val="1"/>
                        </w:pPr>
                        <w:bookmarkStart w:id="431" w:name="_Toc371415061"/>
                        <w:bookmarkStart w:id="432" w:name="_Toc371415283"/>
                        <w:r>
                          <w:t>К</w:t>
                        </w:r>
                        <w:bookmarkEnd w:id="431"/>
                        <w:bookmarkEnd w:id="432"/>
                      </w:p>
                    </w:txbxContent>
                  </v:textbox>
                </v:shape>
                <v:shape id="_x0000_s4010" type="#_x0000_t202" style="position:absolute;left:4041;top:7024;width:428;height:432" filled="f" stroked="f">
                  <v:textbox style="mso-next-textbox:#_x0000_s4010">
                    <w:txbxContent>
                      <w:p w:rsidR="006274AB" w:rsidRPr="00F92225" w:rsidRDefault="006274AB" w:rsidP="00091747">
                        <w:pPr>
                          <w:pStyle w:val="1"/>
                          <w:rPr>
                            <w:i/>
                            <w:lang w:val="en-US"/>
                          </w:rPr>
                        </w:pPr>
                        <w:bookmarkStart w:id="433" w:name="_Toc371415062"/>
                        <w:bookmarkStart w:id="434" w:name="_Toc371415284"/>
                        <w:r w:rsidRPr="00F92225">
                          <w:rPr>
                            <w:i/>
                          </w:rPr>
                          <w:t>T</w:t>
                        </w:r>
                        <w:bookmarkEnd w:id="433"/>
                        <w:bookmarkEnd w:id="434"/>
                      </w:p>
                    </w:txbxContent>
                  </v:textbox>
                </v:shape>
                <v:shape id="_x0000_s4011" type="#_x0000_t202" style="position:absolute;left:7261;top:10144;width:321;height:432" filled="f" stroked="f">
                  <v:textbox style="mso-next-textbox:#_x0000_s4011">
                    <w:txbxContent>
                      <w:p w:rsidR="006274AB" w:rsidRPr="00F92225" w:rsidRDefault="006274AB" w:rsidP="00091747">
                        <w:pPr>
                          <w:pStyle w:val="1"/>
                          <w:rPr>
                            <w:i/>
                          </w:rPr>
                        </w:pPr>
                        <w:bookmarkStart w:id="435" w:name="_Toc371415063"/>
                        <w:bookmarkStart w:id="436" w:name="_Toc371415285"/>
                        <w:r w:rsidRPr="00F92225">
                          <w:rPr>
                            <w:i/>
                            <w:lang w:val="en-US"/>
                          </w:rPr>
                          <w:t>s</w:t>
                        </w:r>
                        <w:bookmarkEnd w:id="435"/>
                        <w:bookmarkEnd w:id="436"/>
                      </w:p>
                    </w:txbxContent>
                  </v:textbox>
                </v:shape>
                <v:shape id="_x0000_s4012" type="#_x0000_t202" style="position:absolute;left:6192;top:7120;width:1269;height:432" filled="f" stroked="f">
                  <v:textbox style="mso-next-textbox:#_x0000_s4012">
                    <w:txbxContent>
                      <w:p w:rsidR="006274AB" w:rsidRDefault="006274AB" w:rsidP="00091747">
                        <w:pPr>
                          <w:rPr>
                            <w:lang w:val="en-US"/>
                          </w:rPr>
                        </w:pPr>
                        <w:r w:rsidRPr="00F92225">
                          <w:rPr>
                            <w:i/>
                          </w:rPr>
                          <w:t>р</w:t>
                        </w:r>
                        <w:r w:rsidRPr="00427666">
                          <w:rPr>
                            <w:vertAlign w:val="subscript"/>
                            <w:lang w:val="en-US"/>
                          </w:rPr>
                          <w:t>1</w:t>
                        </w:r>
                        <w:r>
                          <w:rPr>
                            <w:lang w:val="en-US"/>
                          </w:rPr>
                          <w:t>=const</w:t>
                        </w:r>
                      </w:p>
                    </w:txbxContent>
                  </v:textbox>
                </v:shape>
                <v:shape id="_x0000_s4013" type="#_x0000_t202" style="position:absolute;left:6620;top:8560;width:1201;height:432" filled="f" stroked="f">
                  <v:textbox style="mso-next-textbox:#_x0000_s4013">
                    <w:txbxContent>
                      <w:p w:rsidR="006274AB" w:rsidRDefault="006274AB" w:rsidP="00091747">
                        <w:pPr>
                          <w:rPr>
                            <w:lang w:val="en-US"/>
                          </w:rPr>
                        </w:pPr>
                        <w:r w:rsidRPr="00F92225">
                          <w:rPr>
                            <w:i/>
                          </w:rPr>
                          <w:t>р</w:t>
                        </w:r>
                        <w:r w:rsidRPr="00427666">
                          <w:rPr>
                            <w:vertAlign w:val="subscript"/>
                            <w:lang w:val="en-US"/>
                          </w:rPr>
                          <w:t>2</w:t>
                        </w:r>
                        <w:r>
                          <w:rPr>
                            <w:lang w:val="en-US"/>
                          </w:rPr>
                          <w:t>=const</w:t>
                        </w:r>
                      </w:p>
                    </w:txbxContent>
                  </v:textbox>
                </v:shape>
                <v:shape id="_x0000_s4014" type="#_x0000_t202" style="position:absolute;left:4041;top:7924;width:540;height:432" filled="f" stroked="f">
                  <v:textbox style="mso-next-textbox:#_x0000_s4014">
                    <w:txbxContent>
                      <w:p w:rsidR="006274AB" w:rsidRPr="00F92225" w:rsidRDefault="006274AB" w:rsidP="00091747">
                        <w:pPr>
                          <w:rPr>
                            <w:i/>
                            <w:vertAlign w:val="subscript"/>
                            <w:lang w:val="en-US"/>
                          </w:rPr>
                        </w:pPr>
                        <w:r w:rsidRPr="00F92225">
                          <w:rPr>
                            <w:i/>
                            <w:lang w:val="en-US"/>
                          </w:rPr>
                          <w:t>T</w:t>
                        </w:r>
                        <w:r w:rsidRPr="00427666">
                          <w:rPr>
                            <w:vertAlign w:val="subscript"/>
                            <w:lang w:val="en-US"/>
                          </w:rPr>
                          <w:t>1</w:t>
                        </w:r>
                      </w:p>
                    </w:txbxContent>
                  </v:textbox>
                </v:shape>
                <v:shape id="_x0000_s4015" type="#_x0000_t202" style="position:absolute;left:4041;top:9364;width:540;height:432" filled="f" stroked="f">
                  <v:textbox style="mso-next-textbox:#_x0000_s4015">
                    <w:txbxContent>
                      <w:p w:rsidR="006274AB" w:rsidRPr="00F92225" w:rsidRDefault="006274AB" w:rsidP="00091747">
                        <w:pPr>
                          <w:rPr>
                            <w:i/>
                            <w:lang w:val="en-US"/>
                          </w:rPr>
                        </w:pPr>
                        <w:r w:rsidRPr="00F92225">
                          <w:rPr>
                            <w:i/>
                            <w:lang w:val="en-US"/>
                          </w:rPr>
                          <w:t>T</w:t>
                        </w:r>
                        <w:r w:rsidRPr="00427666">
                          <w:rPr>
                            <w:vertAlign w:val="subscript"/>
                            <w:lang w:val="en-US"/>
                          </w:rPr>
                          <w:t>2</w:t>
                        </w:r>
                      </w:p>
                    </w:txbxContent>
                  </v:textbox>
                </v:shape>
                <v:shape id="_x0000_s4016" type="#_x0000_t202" style="position:absolute;left:4695;top:9856;width:786;height:432" filled="f" stroked="f">
                  <v:textbox style="mso-next-textbox:#_x0000_s4016">
                    <w:txbxContent>
                      <w:p w:rsidR="006274AB" w:rsidRDefault="006274AB" w:rsidP="00091747">
                        <w:pPr>
                          <w:rPr>
                            <w:lang w:val="en-US"/>
                          </w:rPr>
                        </w:pPr>
                        <w:r w:rsidRPr="00F92225">
                          <w:rPr>
                            <w:i/>
                            <w:lang w:val="en-US"/>
                          </w:rPr>
                          <w:t>x</w:t>
                        </w:r>
                        <w:r>
                          <w:rPr>
                            <w:lang w:val="en-US"/>
                          </w:rPr>
                          <w:t>=0</w:t>
                        </w:r>
                      </w:p>
                    </w:txbxContent>
                  </v:textbox>
                </v:shape>
                <v:group id="_x0000_s4017" style="position:absolute;left:4588;top:7264;width:2673;height:3024" coordorigin="4588,7264" coordsize="2673,3024">
                  <v:line id="_x0000_s4018" style="position:absolute;flip:x y" from="5059,9087" to="5074,9565" strokeweight="1.5pt"/>
                  <v:group id="_x0000_s4019" style="position:absolute;left:4588;top:7264;width:2673;height:3024" coordorigin="4588,7264" coordsize="2673,3024">
                    <v:line id="_x0000_s4020" style="position:absolute" from="5336,8272" to="6274,8272" strokeweight="1.5pt"/>
                    <v:line id="_x0000_s4021" style="position:absolute;flip:x" from="4588,8272" to="5336,8272">
                      <v:stroke dashstyle="dash"/>
                    </v:line>
                    <v:group id="_x0000_s4022" style="position:absolute;left:4588;top:7264;width:2673;height:3024" coordorigin="4588,7264" coordsize="2673,3024">
                      <v:shape id="_x0000_s4023" style="position:absolute;left:4802;top:7696;width:2138;height:2304" coordsize="2880,2304" path="m,2304c144,2184,288,2064,432,1728,576,1392,720,576,864,288,1008,,1152,,1296,v144,,312,168,432,288c1848,408,1896,480,2016,720v120,240,288,744,432,1008c2592,1992,2808,2208,2880,2304e" filled="f" strokeweight="1.5pt">
                        <v:path arrowok="t"/>
                      </v:shape>
                      <v:line id="_x0000_s4024" style="position:absolute;flip:y" from="4588,7264" to="4588,10288">
                        <v:stroke endarrow="block"/>
                      </v:line>
                      <v:line id="_x0000_s4025" style="position:absolute" from="4588,10288" to="7261,10288">
                        <v:stroke endarrow="block"/>
                      </v:line>
                      <v:line id="_x0000_s4026" style="position:absolute;flip:y" from="4588,9562" to="5108,9568">
                        <v:stroke dashstyle="dash"/>
                      </v:line>
                      <v:shape id="_x0000_s4027" style="position:absolute;left:6056;top:7700;width:864;height:321;rotation:-5152942fd" coordsize="864,432" path="m,c144,108,288,216,432,288v144,72,288,108,432,144e" filled="f">
                        <v:path arrowok="t"/>
                      </v:shape>
                      <v:shape id="_x0000_s4028" style="position:absolute;left:6524;top:9129;width:720;height:214;rotation:-5038539fd;mso-position-horizontal:absolute;mso-position-vertical:absolute" coordsize="720,432" path="m,c84,108,168,216,288,288v120,72,360,120,432,144e" filled="f">
                        <v:path arrowok="t"/>
                      </v:shape>
                      <v:line id="_x0000_s4029" style="position:absolute;flip:x y" from="6503,7935" to="6513,9568" strokeweight="1.5pt"/>
                      <v:line id="_x0000_s4030" style="position:absolute;flip:y" from="6272,7919" to="6505,8233" strokeweight="1.5pt"/>
                      <v:shape id="_x0000_s4031" style="position:absolute;left:5048;top:8195;width:352;height:879;rotation:-62252fd" coordsize="473,879" path="m,879l62,835c106,776,199,666,267,527,335,388,404,194,473,e" filled="f" strokeweight="1.5pt">
                        <v:path arrowok="t"/>
                      </v:shape>
                    </v:group>
                    <v:line id="_x0000_s4032" style="position:absolute" from="5090,9555" to="6515,9579" strokeweight="1.5pt"/>
                    <v:line id="_x0000_s4033" style="position:absolute;flip:y" from="6219,9575" to="6674,9579"/>
                  </v:group>
                </v:group>
                <v:shape id="_x0000_s4034" type="#_x0000_t202" style="position:absolute;left:4761;top:8824;width:540;height:540" filled="f" stroked="f">
                  <v:textbox style="mso-next-textbox:#_x0000_s4034">
                    <w:txbxContent>
                      <w:p w:rsidR="006274AB" w:rsidRPr="00907A6B" w:rsidRDefault="006274AB" w:rsidP="00091747">
                        <w:pPr>
                          <w:rPr>
                            <w:i/>
                          </w:rPr>
                        </w:pPr>
                        <w:r w:rsidRPr="00907A6B">
                          <w:rPr>
                            <w:i/>
                          </w:rPr>
                          <w:t>3</w:t>
                        </w:r>
                      </w:p>
                    </w:txbxContent>
                  </v:textbox>
                </v:shape>
              </v:group>
              <v:shape id="_x0000_s4035" type="#_x0000_t202" style="position:absolute;left:4941;top:9544;width:1800;height:540" filled="f" stroked="f">
                <v:textbox style="mso-next-textbox:#_x0000_s4035">
                  <w:txbxContent>
                    <w:p w:rsidR="006274AB" w:rsidRPr="00907A6B" w:rsidRDefault="006274AB" w:rsidP="00091747">
                      <w:pPr>
                        <w:rPr>
                          <w:i/>
                          <w:lang w:val="en-US"/>
                        </w:rPr>
                      </w:pPr>
                      <w:smartTag w:uri="urn:schemas-microsoft-com:office:smarttags" w:element="metricconverter">
                        <w:smartTagPr>
                          <w:attr w:name="ProductID" w:val="2’"/>
                        </w:smartTagPr>
                        <w:r w:rsidRPr="00907A6B">
                          <w:rPr>
                            <w:i/>
                          </w:rPr>
                          <w:t>2</w:t>
                        </w:r>
                        <w:r w:rsidRPr="00907A6B">
                          <w:rPr>
                            <w:i/>
                            <w:lang w:val="en-US"/>
                          </w:rPr>
                          <w:t>’</w:t>
                        </w:r>
                      </w:smartTag>
                      <w:r w:rsidRPr="00907A6B">
                        <w:rPr>
                          <w:i/>
                          <w:lang w:val="en-US"/>
                        </w:rPr>
                        <w:t xml:space="preserve">                   2</w:t>
                      </w:r>
                    </w:p>
                  </w:txbxContent>
                </v:textbox>
              </v:shape>
            </v:group>
            <w10:wrap type="topAndBottom"/>
          </v:group>
        </w:pict>
      </w:r>
    </w:p>
    <w:p w:rsidR="00734540" w:rsidRPr="00734540" w:rsidRDefault="00734540" w:rsidP="00FA1910">
      <w:pPr>
        <w:spacing w:after="120"/>
      </w:pPr>
      <w:r w:rsidRPr="00734540">
        <w:tab/>
      </w:r>
      <w:r w:rsidR="00FA1910">
        <w:tab/>
      </w:r>
      <w:r w:rsidRPr="00734540">
        <w:t>Рис.1</w:t>
      </w:r>
      <w:r w:rsidR="009C249B" w:rsidRPr="00FE5CC9">
        <w:t>2</w:t>
      </w:r>
      <w:r w:rsidRPr="00734540">
        <w:t>.5</w:t>
      </w:r>
      <w:r w:rsidRPr="00734540">
        <w:tab/>
      </w:r>
      <w:r w:rsidRPr="00734540">
        <w:tab/>
      </w:r>
      <w:r w:rsidRPr="00734540">
        <w:tab/>
      </w:r>
      <w:r w:rsidR="00862C56">
        <w:tab/>
      </w:r>
      <w:r w:rsidR="00862C56">
        <w:tab/>
      </w:r>
      <w:r w:rsidRPr="00734540">
        <w:tab/>
        <w:t>Рис. 1</w:t>
      </w:r>
      <w:r w:rsidR="009C249B" w:rsidRPr="00FE5CC9">
        <w:t>2</w:t>
      </w:r>
      <w:r w:rsidRPr="00734540">
        <w:t>.6</w:t>
      </w:r>
    </w:p>
    <w:p w:rsidR="00734540" w:rsidRPr="00734540" w:rsidRDefault="00734540" w:rsidP="00FA1910">
      <w:pPr>
        <w:ind w:firstLine="567"/>
        <w:jc w:val="both"/>
      </w:pPr>
      <w:r w:rsidRPr="00734540">
        <w:t>Теплота в цикле подводится</w:t>
      </w:r>
      <w:r w:rsidR="00427080">
        <w:t xml:space="preserve"> </w:t>
      </w:r>
      <w:r w:rsidRPr="00734540">
        <w:t xml:space="preserve">на участке </w:t>
      </w:r>
      <w:r w:rsidRPr="00F92225">
        <w:rPr>
          <w:i/>
        </w:rPr>
        <w:t>3</w:t>
      </w:r>
      <w:r w:rsidR="00427666" w:rsidRPr="00734540">
        <w:t>–</w:t>
      </w:r>
      <w:r w:rsidRPr="00F92225">
        <w:rPr>
          <w:i/>
        </w:rPr>
        <w:t>4’</w:t>
      </w:r>
      <w:r w:rsidR="00427666" w:rsidRPr="00734540">
        <w:t>–</w:t>
      </w:r>
      <w:r w:rsidRPr="00F92225">
        <w:rPr>
          <w:i/>
        </w:rPr>
        <w:t>4”</w:t>
      </w:r>
      <w:r w:rsidR="00427666" w:rsidRPr="00734540">
        <w:t>–</w:t>
      </w:r>
      <w:r w:rsidRPr="00F92225">
        <w:rPr>
          <w:i/>
        </w:rPr>
        <w:t>1</w:t>
      </w:r>
      <w:r w:rsidRPr="00734540">
        <w:t xml:space="preserve"> </w:t>
      </w:r>
      <w:r w:rsidR="00427080">
        <w:t>(в пр</w:t>
      </w:r>
      <w:r w:rsidR="00427080">
        <w:t>о</w:t>
      </w:r>
      <w:r w:rsidR="00427080">
        <w:t>цессах подогрева, парообразования и перегрева)</w:t>
      </w:r>
      <w:r w:rsidR="00427080" w:rsidRPr="00734540">
        <w:t xml:space="preserve"> </w:t>
      </w:r>
      <w:r w:rsidRPr="00734540">
        <w:t xml:space="preserve">при </w:t>
      </w:r>
      <w:r w:rsidR="00F92225" w:rsidRPr="00F92225">
        <w:rPr>
          <w:i/>
        </w:rPr>
        <w:t>р</w:t>
      </w:r>
      <w:r w:rsidR="00473284">
        <w:rPr>
          <w:i/>
        </w:rPr>
        <w:t> </w:t>
      </w:r>
      <w:r w:rsidRPr="00F92225">
        <w:rPr>
          <w:i/>
        </w:rPr>
        <w:t>=</w:t>
      </w:r>
      <w:r w:rsidR="00473284">
        <w:rPr>
          <w:i/>
        </w:rPr>
        <w:t> </w:t>
      </w:r>
      <w:r w:rsidR="00F92225" w:rsidRPr="00F92225">
        <w:rPr>
          <w:i/>
        </w:rPr>
        <w:t>р</w:t>
      </w:r>
      <w:r w:rsidRPr="00427666">
        <w:rPr>
          <w:vertAlign w:val="subscript"/>
        </w:rPr>
        <w:t>1</w:t>
      </w:r>
      <w:r w:rsidRPr="00427666">
        <w:t xml:space="preserve"> </w:t>
      </w:r>
      <w:r w:rsidRPr="00734540">
        <w:t xml:space="preserve">и </w:t>
      </w:r>
      <w:r w:rsidRPr="00734540">
        <w:lastRenderedPageBreak/>
        <w:t xml:space="preserve">равна </w:t>
      </w:r>
      <w:r w:rsidR="0067192E" w:rsidRPr="00734540">
        <w:rPr>
          <w:position w:val="-12"/>
        </w:rPr>
        <w:object w:dxaOrig="1080" w:dyaOrig="360">
          <v:shape id="_x0000_i1384" type="#_x0000_t75" style="width:53.7pt;height:18.3pt" o:ole="" fillcolor="window">
            <v:imagedata r:id="rId721" o:title=""/>
          </v:shape>
          <o:OLEObject Type="Embed" ProgID="Equation.3" ShapeID="_x0000_i1384" DrawAspect="Content" ObjectID="_1445184956" r:id="rId722"/>
        </w:object>
      </w:r>
      <w:r w:rsidRPr="00734540">
        <w:t xml:space="preserve">, а отводится по изобаре </w:t>
      </w:r>
      <w:r w:rsidRPr="00F92225">
        <w:rPr>
          <w:i/>
        </w:rPr>
        <w:t>2</w:t>
      </w:r>
      <w:r w:rsidR="00427666" w:rsidRPr="00734540">
        <w:t>–</w:t>
      </w:r>
      <w:r w:rsidRPr="00F92225">
        <w:rPr>
          <w:i/>
        </w:rPr>
        <w:t>2’</w:t>
      </w:r>
      <w:r w:rsidRPr="00734540">
        <w:t xml:space="preserve"> (</w:t>
      </w:r>
      <w:r w:rsidR="00F92225" w:rsidRPr="00F92225">
        <w:rPr>
          <w:i/>
        </w:rPr>
        <w:t>р</w:t>
      </w:r>
      <w:r w:rsidR="00473284">
        <w:rPr>
          <w:i/>
        </w:rPr>
        <w:t xml:space="preserve"> </w:t>
      </w:r>
      <w:r w:rsidRPr="00F92225">
        <w:rPr>
          <w:i/>
        </w:rPr>
        <w:t>=</w:t>
      </w:r>
      <w:r w:rsidR="00473284">
        <w:rPr>
          <w:i/>
        </w:rPr>
        <w:t xml:space="preserve"> </w:t>
      </w:r>
      <w:r w:rsidR="00F92225" w:rsidRPr="00F92225">
        <w:rPr>
          <w:i/>
        </w:rPr>
        <w:t>р</w:t>
      </w:r>
      <w:r w:rsidRPr="00427666">
        <w:rPr>
          <w:vertAlign w:val="subscript"/>
        </w:rPr>
        <w:t>2</w:t>
      </w:r>
      <w:r w:rsidRPr="00734540">
        <w:t>)</w:t>
      </w:r>
      <w:r w:rsidR="00427080">
        <w:t xml:space="preserve"> (в пр</w:t>
      </w:r>
      <w:r w:rsidR="00427080">
        <w:t>о</w:t>
      </w:r>
      <w:r w:rsidR="00427080">
        <w:t>цессе конденсации)</w:t>
      </w:r>
      <w:r w:rsidRPr="00734540">
        <w:t xml:space="preserve"> – </w:t>
      </w:r>
      <w:r w:rsidR="009D0B40" w:rsidRPr="00427666">
        <w:rPr>
          <w:position w:val="-10"/>
          <w:lang w:val="en-US"/>
        </w:rPr>
        <w:object w:dxaOrig="1160" w:dyaOrig="340">
          <v:shape id="_x0000_i1385" type="#_x0000_t75" style="width:58.3pt;height:17.15pt" o:ole="" fillcolor="window">
            <v:imagedata r:id="rId723" o:title=""/>
          </v:shape>
          <o:OLEObject Type="Embed" ProgID="Equation.3" ShapeID="_x0000_i1385" DrawAspect="Content" ObjectID="_1445184957" r:id="rId724"/>
        </w:object>
      </w:r>
      <w:r w:rsidRPr="00734540">
        <w:t>.</w:t>
      </w:r>
    </w:p>
    <w:p w:rsidR="00734540" w:rsidRPr="00734540" w:rsidRDefault="00734540" w:rsidP="00F73A6B">
      <w:pPr>
        <w:ind w:firstLine="567"/>
      </w:pPr>
      <w:r w:rsidRPr="00734540">
        <w:t xml:space="preserve">Термический </w:t>
      </w:r>
      <w:r w:rsidR="00F92225">
        <w:t>КПД</w:t>
      </w:r>
      <w:r w:rsidRPr="00734540">
        <w:t xml:space="preserve"> цикла Ренкина</w:t>
      </w:r>
    </w:p>
    <w:p w:rsidR="00734540" w:rsidRPr="00734540" w:rsidRDefault="009D0B40" w:rsidP="00F73A6B">
      <w:pPr>
        <w:jc w:val="right"/>
      </w:pPr>
      <w:r w:rsidRPr="009C249B">
        <w:rPr>
          <w:position w:val="-30"/>
        </w:rPr>
        <w:object w:dxaOrig="3240" w:dyaOrig="680">
          <v:shape id="_x0000_i1386" type="#_x0000_t75" style="width:162.3pt;height:34.3pt" o:ole="" fillcolor="window">
            <v:imagedata r:id="rId725" o:title=""/>
          </v:shape>
          <o:OLEObject Type="Embed" ProgID="Equation.3" ShapeID="_x0000_i1386" DrawAspect="Content" ObjectID="_1445184958" r:id="rId726"/>
        </w:object>
      </w:r>
      <w:r w:rsidR="00F92225">
        <w:t xml:space="preserve"> </w:t>
      </w:r>
      <w:r w:rsidR="00734540" w:rsidRPr="00734540">
        <w:t>.</w:t>
      </w:r>
      <w:r w:rsidR="00F92225">
        <w:tab/>
      </w:r>
      <w:r w:rsidR="00734540" w:rsidRPr="00734540">
        <w:tab/>
      </w:r>
      <w:r w:rsidR="00F73A6B">
        <w:tab/>
      </w:r>
      <w:r w:rsidR="00734540" w:rsidRPr="00734540">
        <w:tab/>
      </w:r>
    </w:p>
    <w:p w:rsidR="00734540" w:rsidRPr="00734540" w:rsidRDefault="00734540" w:rsidP="00F73A6B">
      <w:pPr>
        <w:ind w:firstLine="567"/>
        <w:jc w:val="both"/>
      </w:pPr>
      <w:r w:rsidRPr="00734540">
        <w:t>В последнем равенстве не учитывается повышение темп</w:t>
      </w:r>
      <w:r w:rsidRPr="00734540">
        <w:t>е</w:t>
      </w:r>
      <w:r w:rsidRPr="00734540">
        <w:t xml:space="preserve">ратуры воды при адиабатном сжатии в насосе (практически точки </w:t>
      </w:r>
      <w:r w:rsidRPr="00F92225">
        <w:rPr>
          <w:i/>
        </w:rPr>
        <w:t>3</w:t>
      </w:r>
      <w:r w:rsidRPr="00734540">
        <w:t xml:space="preserve"> и </w:t>
      </w:r>
      <w:smartTag w:uri="urn:schemas-microsoft-com:office:smarttags" w:element="metricconverter">
        <w:smartTagPr>
          <w:attr w:name="ProductID" w:val="2’"/>
        </w:smartTagPr>
        <w:r w:rsidRPr="00F92225">
          <w:rPr>
            <w:i/>
          </w:rPr>
          <w:t>2’</w:t>
        </w:r>
      </w:smartTag>
      <w:r w:rsidRPr="00734540">
        <w:t xml:space="preserve"> на </w:t>
      </w:r>
      <w:r w:rsidRPr="00F92225">
        <w:rPr>
          <w:i/>
          <w:lang w:val="en-US"/>
        </w:rPr>
        <w:t>Ts</w:t>
      </w:r>
      <w:r w:rsidRPr="00734540">
        <w:t xml:space="preserve">-диаграмме сливаются), т.е. принимается </w:t>
      </w:r>
      <w:r w:rsidRPr="00F92225">
        <w:rPr>
          <w:i/>
          <w:lang w:val="en-US"/>
        </w:rPr>
        <w:t>h</w:t>
      </w:r>
      <w:r w:rsidRPr="00F92225">
        <w:rPr>
          <w:i/>
          <w:vertAlign w:val="subscript"/>
        </w:rPr>
        <w:t>3</w:t>
      </w:r>
      <w:r w:rsidRPr="00734540">
        <w:t xml:space="preserve"> ≈ </w:t>
      </w:r>
      <w:r w:rsidRPr="00F92225">
        <w:rPr>
          <w:i/>
          <w:lang w:val="en-US"/>
        </w:rPr>
        <w:t>h</w:t>
      </w:r>
      <w:r w:rsidRPr="00F92225">
        <w:rPr>
          <w:i/>
          <w:vertAlign w:val="subscript"/>
        </w:rPr>
        <w:t>2’</w:t>
      </w:r>
      <w:r w:rsidRPr="00734540">
        <w:t>. На рис.</w:t>
      </w:r>
      <w:r w:rsidR="00F73A6B">
        <w:t xml:space="preserve"> </w:t>
      </w:r>
      <w:r w:rsidRPr="00734540">
        <w:t>1</w:t>
      </w:r>
      <w:r w:rsidR="008052DC">
        <w:t>2</w:t>
      </w:r>
      <w:r w:rsidRPr="00734540">
        <w:t xml:space="preserve">.6 это означает, что изобара </w:t>
      </w:r>
      <w:r w:rsidRPr="00F92225">
        <w:rPr>
          <w:i/>
        </w:rPr>
        <w:t>3</w:t>
      </w:r>
      <w:r w:rsidR="008052DC" w:rsidRPr="00734540">
        <w:t>–</w:t>
      </w:r>
      <w:r w:rsidRPr="00F92225">
        <w:rPr>
          <w:i/>
        </w:rPr>
        <w:t>4’</w:t>
      </w:r>
      <w:r w:rsidRPr="00734540">
        <w:t xml:space="preserve"> совпадает с ни</w:t>
      </w:r>
      <w:r w:rsidRPr="00734540">
        <w:t>ж</w:t>
      </w:r>
      <w:r w:rsidRPr="00734540">
        <w:t>ней пограничной кривой.</w:t>
      </w:r>
    </w:p>
    <w:p w:rsidR="00734540" w:rsidRDefault="00734540" w:rsidP="00F73A6B">
      <w:pPr>
        <w:ind w:firstLine="567"/>
        <w:jc w:val="both"/>
      </w:pPr>
      <w:r w:rsidRPr="00734540">
        <w:t xml:space="preserve">Это же </w:t>
      </w:r>
      <w:r w:rsidR="00F92225">
        <w:t>значение КПД</w:t>
      </w:r>
      <w:r w:rsidRPr="00734540">
        <w:t xml:space="preserve"> может быть получен</w:t>
      </w:r>
      <w:r w:rsidR="00907A6B">
        <w:t>о</w:t>
      </w:r>
      <w:r w:rsidRPr="00734540">
        <w:t xml:space="preserve"> по формуле </w:t>
      </w:r>
      <w:r w:rsidR="008052DC" w:rsidRPr="008273F9">
        <w:rPr>
          <w:position w:val="-10"/>
        </w:rPr>
        <w:object w:dxaOrig="920" w:dyaOrig="380">
          <v:shape id="_x0000_i1387" type="#_x0000_t75" style="width:45.7pt;height:19.45pt" o:ole="" fillcolor="window">
            <v:imagedata r:id="rId727" o:title=""/>
          </v:shape>
          <o:OLEObject Type="Embed" ProgID="Equation.3" ShapeID="_x0000_i1387" DrawAspect="Content" ObjectID="_1445184959" r:id="rId728"/>
        </w:object>
      </w:r>
      <w:r w:rsidRPr="00734540">
        <w:t xml:space="preserve">, где полезная работа цикла </w:t>
      </w:r>
      <w:r w:rsidR="00362314">
        <w:rPr>
          <w:i/>
          <w:lang w:val="en-US"/>
        </w:rPr>
        <w:t>l</w:t>
      </w:r>
      <w:r w:rsidR="00362314" w:rsidRPr="00362314">
        <w:rPr>
          <w:i/>
        </w:rPr>
        <w:t xml:space="preserve"> </w:t>
      </w:r>
      <w:r w:rsidRPr="00734540">
        <w:t>(рис. 1</w:t>
      </w:r>
      <w:r w:rsidR="008273F9" w:rsidRPr="008273F9">
        <w:t>2</w:t>
      </w:r>
      <w:r w:rsidRPr="00734540">
        <w:t>.5) равна работе паровой турбины (</w:t>
      </w:r>
      <w:r w:rsidR="004A2D19" w:rsidRPr="004A2D19">
        <w:rPr>
          <w:position w:val="-40"/>
        </w:rPr>
        <w:object w:dxaOrig="2260" w:dyaOrig="900">
          <v:shape id="_x0000_i1388" type="#_x0000_t75" style="width:113.15pt;height:44.55pt" o:ole="">
            <v:imagedata r:id="rId729" o:title=""/>
          </v:shape>
          <o:OLEObject Type="Embed" ProgID="Equation.3" ShapeID="_x0000_i1388" DrawAspect="Content" ObjectID="_1445184960" r:id="rId730"/>
        </w:object>
      </w:r>
      <w:r w:rsidRPr="00734540">
        <w:t xml:space="preserve">пл. </w:t>
      </w:r>
      <w:r w:rsidRPr="00F92225">
        <w:rPr>
          <w:i/>
        </w:rPr>
        <w:t>1</w:t>
      </w:r>
      <w:r w:rsidR="008052DC" w:rsidRPr="00734540">
        <w:t>–</w:t>
      </w:r>
      <w:r w:rsidRPr="00F92225">
        <w:rPr>
          <w:i/>
        </w:rPr>
        <w:t>2</w:t>
      </w:r>
      <w:r w:rsidR="008052DC" w:rsidRPr="00734540">
        <w:t>–</w:t>
      </w:r>
      <w:r w:rsidRPr="00F92225">
        <w:rPr>
          <w:i/>
        </w:rPr>
        <w:t>2’</w:t>
      </w:r>
      <w:r w:rsidR="008052DC" w:rsidRPr="00734540">
        <w:t>–</w:t>
      </w:r>
      <w:r w:rsidR="00F92225">
        <w:rPr>
          <w:i/>
        </w:rPr>
        <w:t>р</w:t>
      </w:r>
      <w:r w:rsidRPr="008052DC">
        <w:rPr>
          <w:vertAlign w:val="subscript"/>
        </w:rPr>
        <w:t>2</w:t>
      </w:r>
      <w:r w:rsidR="008052DC" w:rsidRPr="00734540">
        <w:t>–</w:t>
      </w:r>
      <w:r w:rsidR="00F92225">
        <w:rPr>
          <w:i/>
        </w:rPr>
        <w:t>р</w:t>
      </w:r>
      <w:r w:rsidRPr="008052DC">
        <w:rPr>
          <w:vertAlign w:val="subscript"/>
        </w:rPr>
        <w:t>1</w:t>
      </w:r>
      <w:r w:rsidR="008052DC" w:rsidRPr="00734540">
        <w:t>–</w:t>
      </w:r>
      <w:r w:rsidRPr="00F92225">
        <w:rPr>
          <w:i/>
        </w:rPr>
        <w:t>3</w:t>
      </w:r>
      <w:r w:rsidR="008052DC" w:rsidRPr="00734540">
        <w:t>–</w:t>
      </w:r>
      <w:r w:rsidRPr="00F92225">
        <w:rPr>
          <w:i/>
        </w:rPr>
        <w:t>1</w:t>
      </w:r>
      <w:r w:rsidRPr="00734540">
        <w:t>) без работы, затраченной на привод насоса (</w:t>
      </w:r>
      <w:r w:rsidR="004A2D19" w:rsidRPr="004A2D19">
        <w:rPr>
          <w:position w:val="-40"/>
        </w:rPr>
        <w:object w:dxaOrig="2360" w:dyaOrig="900">
          <v:shape id="_x0000_i1389" type="#_x0000_t75" style="width:117.7pt;height:44.55pt" o:ole="">
            <v:imagedata r:id="rId731" o:title=""/>
          </v:shape>
          <o:OLEObject Type="Embed" ProgID="Equation.3" ShapeID="_x0000_i1389" DrawAspect="Content" ObjectID="_1445184961" r:id="rId732"/>
        </w:object>
      </w:r>
      <w:r w:rsidRPr="00734540">
        <w:t xml:space="preserve">пл. </w:t>
      </w:r>
      <w:r w:rsidR="00F92225" w:rsidRPr="00F92225">
        <w:rPr>
          <w:i/>
        </w:rPr>
        <w:t>р</w:t>
      </w:r>
      <w:r w:rsidRPr="008052DC">
        <w:rPr>
          <w:vertAlign w:val="subscript"/>
        </w:rPr>
        <w:t>1</w:t>
      </w:r>
      <w:r w:rsidR="008052DC" w:rsidRPr="00734540">
        <w:t>–</w:t>
      </w:r>
      <w:r w:rsidRPr="00F92225">
        <w:rPr>
          <w:i/>
        </w:rPr>
        <w:t>3</w:t>
      </w:r>
      <w:r w:rsidR="008052DC" w:rsidRPr="00734540">
        <w:t>–</w:t>
      </w:r>
      <w:r w:rsidRPr="00F92225">
        <w:rPr>
          <w:i/>
        </w:rPr>
        <w:t>2’</w:t>
      </w:r>
      <w:r w:rsidR="008052DC" w:rsidRPr="00734540">
        <w:t>–</w:t>
      </w:r>
      <w:r w:rsidR="00F92225">
        <w:rPr>
          <w:i/>
        </w:rPr>
        <w:t>р</w:t>
      </w:r>
      <w:r w:rsidRPr="008052DC">
        <w:rPr>
          <w:vertAlign w:val="subscript"/>
        </w:rPr>
        <w:t>2</w:t>
      </w:r>
      <w:r w:rsidR="008052DC" w:rsidRPr="00734540">
        <w:t>–</w:t>
      </w:r>
      <w:r w:rsidR="00F92225">
        <w:rPr>
          <w:i/>
        </w:rPr>
        <w:t>р</w:t>
      </w:r>
      <w:r w:rsidRPr="008052DC">
        <w:rPr>
          <w:vertAlign w:val="subscript"/>
        </w:rPr>
        <w:t>1</w:t>
      </w:r>
      <w:r w:rsidRPr="00734540">
        <w:t xml:space="preserve">), т.е. </w:t>
      </w:r>
      <w:r w:rsidRPr="00734540">
        <w:rPr>
          <w:i/>
          <w:lang w:val="en-US"/>
        </w:rPr>
        <w:t>l</w:t>
      </w:r>
      <w:r w:rsidR="004A2D19">
        <w:rPr>
          <w:i/>
        </w:rPr>
        <w:t xml:space="preserve"> = </w:t>
      </w:r>
      <w:r w:rsidR="004A2D19">
        <w:rPr>
          <w:i/>
          <w:lang w:val="en-US"/>
        </w:rPr>
        <w:t>l</w:t>
      </w:r>
      <w:r w:rsidR="004A2D19" w:rsidRPr="004A2D19">
        <w:rPr>
          <w:vertAlign w:val="subscript"/>
        </w:rPr>
        <w:t>т</w:t>
      </w:r>
      <w:r w:rsidR="004A2D19">
        <w:t xml:space="preserve"> – </w:t>
      </w:r>
      <w:r w:rsidR="004A2D19">
        <w:rPr>
          <w:i/>
          <w:lang w:val="en-US"/>
        </w:rPr>
        <w:t>l</w:t>
      </w:r>
      <w:r w:rsidR="004A2D19">
        <w:rPr>
          <w:vertAlign w:val="subscript"/>
        </w:rPr>
        <w:t>н</w:t>
      </w:r>
      <w:r w:rsidR="00473284">
        <w:rPr>
          <w:i/>
        </w:rPr>
        <w:t xml:space="preserve"> </w:t>
      </w:r>
      <w:r w:rsidRPr="00734540">
        <w:t>=</w:t>
      </w:r>
      <w:r w:rsidR="00473284">
        <w:t xml:space="preserve"> </w:t>
      </w:r>
      <w:r w:rsidRPr="00734540">
        <w:t xml:space="preserve">пл. </w:t>
      </w:r>
      <w:r w:rsidRPr="00F92225">
        <w:rPr>
          <w:i/>
        </w:rPr>
        <w:t>1</w:t>
      </w:r>
      <w:r w:rsidR="008052DC" w:rsidRPr="00734540">
        <w:t>–</w:t>
      </w:r>
      <w:r w:rsidRPr="00F92225">
        <w:rPr>
          <w:i/>
        </w:rPr>
        <w:t>2</w:t>
      </w:r>
      <w:r w:rsidR="008052DC" w:rsidRPr="00734540">
        <w:t>–</w:t>
      </w:r>
      <w:r w:rsidRPr="00F92225">
        <w:rPr>
          <w:i/>
        </w:rPr>
        <w:t>2’</w:t>
      </w:r>
      <w:r w:rsidR="008052DC" w:rsidRPr="00734540">
        <w:t>–</w:t>
      </w:r>
      <w:r w:rsidRPr="00F92225">
        <w:rPr>
          <w:i/>
        </w:rPr>
        <w:t>3</w:t>
      </w:r>
      <w:r w:rsidR="008052DC" w:rsidRPr="00734540">
        <w:t>–</w:t>
      </w:r>
      <w:r w:rsidRPr="00F92225">
        <w:rPr>
          <w:i/>
        </w:rPr>
        <w:t>1</w:t>
      </w:r>
      <w:r w:rsidRPr="00734540">
        <w:t>.</w:t>
      </w:r>
    </w:p>
    <w:p w:rsidR="00426C7A" w:rsidRPr="00E35FE9" w:rsidRDefault="00426C7A" w:rsidP="00F73A6B">
      <w:pPr>
        <w:ind w:firstLine="567"/>
        <w:jc w:val="both"/>
      </w:pPr>
      <w:r>
        <w:t xml:space="preserve">Термический КПД </w:t>
      </w:r>
      <w:r w:rsidR="005B7A84">
        <w:t xml:space="preserve">равновесного </w:t>
      </w:r>
      <w:r>
        <w:t>цикла Ренкина, естес</w:t>
      </w:r>
      <w:r>
        <w:t>т</w:t>
      </w:r>
      <w:r>
        <w:t xml:space="preserve">венно, меньше, чем КПД </w:t>
      </w:r>
      <w:r w:rsidR="00465C74">
        <w:t xml:space="preserve">идеального </w:t>
      </w:r>
      <w:r>
        <w:t>цикла Карно при тех же температурах</w:t>
      </w:r>
      <w:r w:rsidR="00E35FE9">
        <w:t xml:space="preserve"> </w:t>
      </w:r>
      <w:r w:rsidR="00E35FE9">
        <w:rPr>
          <w:i/>
          <w:lang w:val="en-US"/>
        </w:rPr>
        <w:t>T</w:t>
      </w:r>
      <w:r w:rsidR="00E35FE9" w:rsidRPr="00E35FE9">
        <w:rPr>
          <w:vertAlign w:val="subscript"/>
        </w:rPr>
        <w:t>1</w:t>
      </w:r>
      <w:r w:rsidR="00E35FE9" w:rsidRPr="00E35FE9">
        <w:t xml:space="preserve"> </w:t>
      </w:r>
      <w:r w:rsidR="00E35FE9">
        <w:t xml:space="preserve">и </w:t>
      </w:r>
      <w:r w:rsidR="00E35FE9">
        <w:rPr>
          <w:i/>
          <w:lang w:val="en-US"/>
        </w:rPr>
        <w:t>T</w:t>
      </w:r>
      <w:r w:rsidR="00E35FE9">
        <w:rPr>
          <w:vertAlign w:val="subscript"/>
        </w:rPr>
        <w:t>2</w:t>
      </w:r>
      <w:r w:rsidR="00E35FE9">
        <w:t>.</w:t>
      </w:r>
    </w:p>
    <w:p w:rsidR="00734540" w:rsidRPr="00734540" w:rsidRDefault="00734540" w:rsidP="007F53EE"/>
    <w:p w:rsidR="00734540" w:rsidRPr="00E27373" w:rsidRDefault="00734540" w:rsidP="00535445">
      <w:pPr>
        <w:jc w:val="center"/>
        <w:outlineLvl w:val="1"/>
        <w:rPr>
          <w:b/>
        </w:rPr>
      </w:pPr>
      <w:bookmarkStart w:id="437" w:name="_Toc189026229"/>
      <w:bookmarkStart w:id="438" w:name="_Toc189706649"/>
      <w:bookmarkStart w:id="439" w:name="_Toc189706855"/>
      <w:bookmarkStart w:id="440" w:name="_Toc189707050"/>
      <w:bookmarkStart w:id="441" w:name="_Toc371415064"/>
      <w:bookmarkStart w:id="442" w:name="_Toc371415286"/>
      <w:r w:rsidRPr="00E27373">
        <w:rPr>
          <w:b/>
        </w:rPr>
        <w:t>1</w:t>
      </w:r>
      <w:r w:rsidR="00E27373" w:rsidRPr="00E27373">
        <w:rPr>
          <w:b/>
        </w:rPr>
        <w:t>2</w:t>
      </w:r>
      <w:r w:rsidRPr="00E27373">
        <w:rPr>
          <w:b/>
        </w:rPr>
        <w:t>.</w:t>
      </w:r>
      <w:r w:rsidR="00E27373" w:rsidRPr="00E27373">
        <w:rPr>
          <w:b/>
        </w:rPr>
        <w:t>3</w:t>
      </w:r>
      <w:r w:rsidRPr="00E27373">
        <w:rPr>
          <w:b/>
        </w:rPr>
        <w:t>. Способы повышения эффективности ПТУ</w:t>
      </w:r>
      <w:bookmarkEnd w:id="437"/>
      <w:bookmarkEnd w:id="438"/>
      <w:bookmarkEnd w:id="439"/>
      <w:bookmarkEnd w:id="440"/>
      <w:bookmarkEnd w:id="441"/>
      <w:bookmarkEnd w:id="442"/>
    </w:p>
    <w:p w:rsidR="00734540" w:rsidRPr="00734540" w:rsidRDefault="00734540" w:rsidP="00734540">
      <w:pPr>
        <w:ind w:firstLine="720"/>
      </w:pPr>
    </w:p>
    <w:p w:rsidR="00734540" w:rsidRPr="00734540" w:rsidRDefault="00734540" w:rsidP="00473284">
      <w:pPr>
        <w:ind w:firstLine="567"/>
        <w:jc w:val="both"/>
      </w:pPr>
      <w:r w:rsidRPr="00734540">
        <w:t>В реальном тепловом двигателе процессы необратимы, поскольку имеют место потери энергии вследстви</w:t>
      </w:r>
      <w:r w:rsidR="008273F9">
        <w:t>е</w:t>
      </w:r>
      <w:r w:rsidRPr="00734540">
        <w:t xml:space="preserve"> трения и н</w:t>
      </w:r>
      <w:r w:rsidRPr="00734540">
        <w:t>а</w:t>
      </w:r>
      <w:r w:rsidRPr="00734540">
        <w:t xml:space="preserve">личия других сопротивлений. Поэтому работа, мощность и </w:t>
      </w:r>
      <w:r w:rsidR="00F92225">
        <w:t>КПД</w:t>
      </w:r>
      <w:r w:rsidRPr="00734540">
        <w:t xml:space="preserve"> энергетической установки в действительности меньше, чем в идеальном цикле.</w:t>
      </w:r>
    </w:p>
    <w:p w:rsidR="00734540" w:rsidRPr="00734540" w:rsidRDefault="00734540" w:rsidP="00473284">
      <w:pPr>
        <w:ind w:firstLine="567"/>
        <w:jc w:val="both"/>
      </w:pPr>
      <w:r w:rsidRPr="00734540">
        <w:lastRenderedPageBreak/>
        <w:t>В частности, потери в действительном процессе расшир</w:t>
      </w:r>
      <w:r w:rsidRPr="00734540">
        <w:t>е</w:t>
      </w:r>
      <w:r w:rsidRPr="00734540">
        <w:t>ния пара в турбине ПТУ, в результате которых растут энтальпия и энтропия по сравнению с их значениями в идеальном проце</w:t>
      </w:r>
      <w:r w:rsidRPr="00734540">
        <w:t>с</w:t>
      </w:r>
      <w:r w:rsidRPr="00734540">
        <w:t xml:space="preserve">се, называются </w:t>
      </w:r>
      <w:r w:rsidRPr="00734540">
        <w:rPr>
          <w:i/>
        </w:rPr>
        <w:t>внутренними</w:t>
      </w:r>
      <w:r w:rsidRPr="00734540">
        <w:t>.</w:t>
      </w:r>
    </w:p>
    <w:p w:rsidR="00734540" w:rsidRPr="00734540" w:rsidRDefault="00734540" w:rsidP="00473284">
      <w:pPr>
        <w:ind w:firstLine="567"/>
        <w:jc w:val="both"/>
      </w:pPr>
      <w:r w:rsidRPr="00734540">
        <w:t>Из-за наличия этих внутренних потерь в турбине работа, получаемая в турбине:</w:t>
      </w:r>
    </w:p>
    <w:p w:rsidR="00734540" w:rsidRPr="00734540" w:rsidRDefault="009C5610" w:rsidP="00473284">
      <w:pPr>
        <w:jc w:val="center"/>
      </w:pPr>
      <w:r w:rsidRPr="00734540">
        <w:rPr>
          <w:position w:val="-12"/>
          <w:lang w:val="en-US"/>
        </w:rPr>
        <w:object w:dxaOrig="3019" w:dyaOrig="400">
          <v:shape id="_x0000_i1390" type="#_x0000_t75" style="width:150.85pt;height:20.55pt" o:ole="" fillcolor="window">
            <v:imagedata r:id="rId733" o:title=""/>
          </v:shape>
          <o:OLEObject Type="Embed" ProgID="Equation.3" ShapeID="_x0000_i1390" DrawAspect="Content" ObjectID="_1445184962" r:id="rId734"/>
        </w:object>
      </w:r>
      <w:r w:rsidR="00F92225">
        <w:t xml:space="preserve"> </w:t>
      </w:r>
      <w:r w:rsidR="00734540" w:rsidRPr="00734540">
        <w:t>.</w:t>
      </w:r>
    </w:p>
    <w:p w:rsidR="00734540" w:rsidRPr="00734540" w:rsidRDefault="00734540" w:rsidP="00473284">
      <w:pPr>
        <w:ind w:firstLine="567"/>
        <w:jc w:val="both"/>
      </w:pPr>
      <w:r w:rsidRPr="00734540">
        <w:t xml:space="preserve">Действительный </w:t>
      </w:r>
      <w:r w:rsidR="00F92225">
        <w:t>КПД</w:t>
      </w:r>
      <w:r w:rsidRPr="00734540">
        <w:t xml:space="preserve"> ПТУ с учетом внутренних потерь в турбине равен</w:t>
      </w:r>
    </w:p>
    <w:p w:rsidR="00734540" w:rsidRPr="00734540" w:rsidRDefault="00907A6B" w:rsidP="00473284">
      <w:pPr>
        <w:jc w:val="center"/>
      </w:pPr>
      <w:r w:rsidRPr="008273F9">
        <w:rPr>
          <w:position w:val="-30"/>
        </w:rPr>
        <w:object w:dxaOrig="3080" w:dyaOrig="740">
          <v:shape id="_x0000_i1391" type="#_x0000_t75" style="width:154.3pt;height:36.55pt" o:ole="" fillcolor="window">
            <v:imagedata r:id="rId735" o:title=""/>
          </v:shape>
          <o:OLEObject Type="Embed" ProgID="Equation.3" ShapeID="_x0000_i1391" DrawAspect="Content" ObjectID="_1445184963" r:id="rId736"/>
        </w:object>
      </w:r>
      <w:r w:rsidR="00F92225">
        <w:t xml:space="preserve"> </w:t>
      </w:r>
      <w:r w:rsidR="00734540" w:rsidRPr="00734540">
        <w:t>,</w:t>
      </w:r>
    </w:p>
    <w:p w:rsidR="00734540" w:rsidRDefault="00734540" w:rsidP="0089041C">
      <w:pPr>
        <w:jc w:val="both"/>
      </w:pPr>
      <w:r w:rsidRPr="00734540">
        <w:t xml:space="preserve">где </w:t>
      </w:r>
      <w:r w:rsidRPr="009C5610">
        <w:rPr>
          <w:lang w:val="en-US"/>
        </w:rPr>
        <w:t>η</w:t>
      </w:r>
      <w:r w:rsidRPr="00F92225">
        <w:rPr>
          <w:i/>
          <w:vertAlign w:val="subscript"/>
          <w:lang w:val="en-US"/>
        </w:rPr>
        <w:t>oi</w:t>
      </w:r>
      <w:r w:rsidRPr="00734540">
        <w:t xml:space="preserve"> показывает, насколько действительный цикл менее с</w:t>
      </w:r>
      <w:r w:rsidRPr="00734540">
        <w:t>о</w:t>
      </w:r>
      <w:r w:rsidRPr="00734540">
        <w:t>вершенен, чем обратимый цикл (</w:t>
      </w:r>
      <w:r w:rsidRPr="00F92225">
        <w:rPr>
          <w:i/>
          <w:lang w:val="en-US"/>
        </w:rPr>
        <w:t>i</w:t>
      </w:r>
      <w:r w:rsidRPr="00734540">
        <w:t xml:space="preserve"> – узел, в котором учитываю</w:t>
      </w:r>
      <w:r w:rsidRPr="00734540">
        <w:t>т</w:t>
      </w:r>
      <w:r w:rsidRPr="00734540">
        <w:t>ся необратимые потери, в нашем случае это турбина), и назыв</w:t>
      </w:r>
      <w:r w:rsidRPr="00734540">
        <w:t>а</w:t>
      </w:r>
      <w:r w:rsidRPr="00734540">
        <w:t xml:space="preserve">ется </w:t>
      </w:r>
      <w:r w:rsidRPr="00734540">
        <w:rPr>
          <w:i/>
        </w:rPr>
        <w:t xml:space="preserve">внутренним относительным </w:t>
      </w:r>
      <w:r w:rsidR="00F92225">
        <w:rPr>
          <w:i/>
        </w:rPr>
        <w:t>КПД</w:t>
      </w:r>
      <w:r w:rsidRPr="00734540">
        <w:rPr>
          <w:i/>
        </w:rPr>
        <w:t xml:space="preserve"> цикла</w:t>
      </w:r>
      <w:r w:rsidRPr="00734540">
        <w:t>.</w:t>
      </w:r>
    </w:p>
    <w:p w:rsidR="0070494D" w:rsidRPr="0070494D" w:rsidRDefault="0070494D" w:rsidP="0070494D">
      <w:pPr>
        <w:ind w:firstLine="567"/>
        <w:jc w:val="both"/>
      </w:pPr>
      <w:r>
        <w:t>Относительный внутренний КПД, характеризующий ст</w:t>
      </w:r>
      <w:r>
        <w:t>е</w:t>
      </w:r>
      <w:r>
        <w:t>пень отклонения реальной турбины от идеальной, у совреме</w:t>
      </w:r>
      <w:r>
        <w:t>н</w:t>
      </w:r>
      <w:r>
        <w:t xml:space="preserve">ных мощных паровых турбин равен </w:t>
      </w:r>
      <w:r w:rsidRPr="009C5610">
        <w:rPr>
          <w:lang w:val="en-US"/>
        </w:rPr>
        <w:t>η</w:t>
      </w:r>
      <w:r w:rsidRPr="00F92225">
        <w:rPr>
          <w:i/>
          <w:vertAlign w:val="subscript"/>
          <w:lang w:val="en-US"/>
        </w:rPr>
        <w:t>oi</w:t>
      </w:r>
      <w:r>
        <w:t xml:space="preserve"> = </w:t>
      </w:r>
      <w:r w:rsidR="00D64F34">
        <w:t>0,8 … 0,9.</w:t>
      </w:r>
    </w:p>
    <w:p w:rsidR="002819CA" w:rsidRDefault="002819CA" w:rsidP="002819CA">
      <w:pPr>
        <w:ind w:firstLine="567"/>
        <w:jc w:val="both"/>
      </w:pPr>
      <w:r>
        <w:t>Для оценки эффективности теплового двигателя испол</w:t>
      </w:r>
      <w:r>
        <w:t>ь</w:t>
      </w:r>
      <w:r>
        <w:t xml:space="preserve">зуют понятие </w:t>
      </w:r>
      <w:r>
        <w:rPr>
          <w:i/>
        </w:rPr>
        <w:t xml:space="preserve">среднеинтегральной температуры </w:t>
      </w:r>
      <w:r>
        <w:t>подвода (или отвода) теплоты, которая определяется по формуле</w:t>
      </w:r>
    </w:p>
    <w:p w:rsidR="002819CA" w:rsidRDefault="00E353A6" w:rsidP="00E353A6">
      <w:pPr>
        <w:ind w:firstLine="567"/>
        <w:jc w:val="right"/>
      </w:pPr>
      <w:r w:rsidRPr="002819CA">
        <w:rPr>
          <w:position w:val="-34"/>
        </w:rPr>
        <w:object w:dxaOrig="2580" w:dyaOrig="800">
          <v:shape id="_x0000_i1392" type="#_x0000_t75" style="width:129.15pt;height:40pt" o:ole="">
            <v:imagedata r:id="rId737" o:title=""/>
          </v:shape>
          <o:OLEObject Type="Embed" ProgID="Equation.3" ShapeID="_x0000_i1392" DrawAspect="Content" ObjectID="_1445184964" r:id="rId738"/>
        </w:object>
      </w:r>
      <w:r>
        <w:t>.</w:t>
      </w:r>
      <w:r>
        <w:tab/>
      </w:r>
      <w:r>
        <w:tab/>
      </w:r>
      <w:r>
        <w:tab/>
      </w:r>
      <w:r>
        <w:tab/>
      </w:r>
    </w:p>
    <w:p w:rsidR="00E353A6" w:rsidRDefault="00E353A6" w:rsidP="00617DE1">
      <w:pPr>
        <w:ind w:firstLine="567"/>
        <w:jc w:val="both"/>
      </w:pPr>
      <w:r>
        <w:t>Тогда термический КПД прямого обратимого цикла в с</w:t>
      </w:r>
      <w:r>
        <w:t>о</w:t>
      </w:r>
      <w:r>
        <w:t>ответствии с его определением (7.1) вычисляется через средн</w:t>
      </w:r>
      <w:r>
        <w:t>е</w:t>
      </w:r>
      <w:r>
        <w:t>интегральные температуры по формуле</w:t>
      </w:r>
    </w:p>
    <w:p w:rsidR="00E353A6" w:rsidRDefault="00E353A6" w:rsidP="00E353A6">
      <w:pPr>
        <w:pStyle w:val="a3"/>
        <w:jc w:val="right"/>
      </w:pPr>
      <w:r w:rsidRPr="00E353A6">
        <w:rPr>
          <w:position w:val="-32"/>
        </w:rPr>
        <w:object w:dxaOrig="3100" w:dyaOrig="720">
          <v:shape id="_x0000_i1393" type="#_x0000_t75" style="width:155.45pt;height:36.55pt" o:ole="" fillcolor="window">
            <v:imagedata r:id="rId739" o:title=""/>
          </v:shape>
          <o:OLEObject Type="Embed" ProgID="Equation.3" ShapeID="_x0000_i1393" DrawAspect="Content" ObjectID="_1445184965" r:id="rId740"/>
        </w:object>
      </w:r>
      <w:r w:rsidR="00617DE1">
        <w:t>,</w:t>
      </w:r>
      <w:r>
        <w:tab/>
      </w:r>
      <w:r>
        <w:tab/>
      </w:r>
      <w:r>
        <w:tab/>
      </w:r>
      <w:r>
        <w:tab/>
      </w:r>
    </w:p>
    <w:p w:rsidR="00617DE1" w:rsidRDefault="00617DE1" w:rsidP="00617DE1">
      <w:pPr>
        <w:pStyle w:val="a3"/>
        <w:ind w:firstLine="0"/>
      </w:pPr>
      <w:r>
        <w:t>т. е. термический КПД любого обратимого цикла вычисляется по аналогичной формуле, что и КПД цикла Карно.</w:t>
      </w:r>
    </w:p>
    <w:p w:rsidR="00E353A6" w:rsidRDefault="00E353A6" w:rsidP="00E353A6">
      <w:pPr>
        <w:ind w:firstLine="567"/>
        <w:jc w:val="both"/>
      </w:pPr>
      <w:r>
        <w:lastRenderedPageBreak/>
        <w:t>Из этого уравнения следует, что чем выше среднеинт</w:t>
      </w:r>
      <w:r>
        <w:t>е</w:t>
      </w:r>
      <w:r>
        <w:t>гральная температура подвода теплоты и чем ниже среднеинт</w:t>
      </w:r>
      <w:r>
        <w:t>е</w:t>
      </w:r>
      <w:r>
        <w:t>гральная температура отвода теплоты, тем выше термический КПД цикла</w:t>
      </w:r>
      <w:r w:rsidR="00617DE1">
        <w:t>. Таким образом, среднеинтегральные температуры подвода и отвода теплоты могут служить критериями для сра</w:t>
      </w:r>
      <w:r w:rsidR="00617DE1">
        <w:t>в</w:t>
      </w:r>
      <w:r w:rsidR="00617DE1">
        <w:t>нительной оценки различных термодинамических циклов.</w:t>
      </w:r>
    </w:p>
    <w:p w:rsidR="00734540" w:rsidRDefault="00734540" w:rsidP="00473284">
      <w:pPr>
        <w:ind w:firstLine="567"/>
        <w:jc w:val="both"/>
      </w:pPr>
      <w:r w:rsidRPr="00734540">
        <w:t>Рассмотрим некоторые пути повышения эффективности ПТУ.</w:t>
      </w:r>
    </w:p>
    <w:p w:rsidR="008273F9" w:rsidRPr="00734540" w:rsidRDefault="008273F9" w:rsidP="00734540">
      <w:pPr>
        <w:ind w:firstLine="720"/>
      </w:pPr>
    </w:p>
    <w:p w:rsidR="00734540" w:rsidRPr="0063291C" w:rsidRDefault="00734540" w:rsidP="00F73A6B">
      <w:pPr>
        <w:numPr>
          <w:ilvl w:val="0"/>
          <w:numId w:val="10"/>
        </w:numPr>
        <w:tabs>
          <w:tab w:val="clear" w:pos="361"/>
          <w:tab w:val="num" w:pos="851"/>
        </w:tabs>
        <w:ind w:left="0" w:firstLine="567"/>
        <w:jc w:val="both"/>
        <w:rPr>
          <w:color w:val="auto"/>
        </w:rPr>
      </w:pPr>
      <w:r w:rsidRPr="00734540">
        <w:t>При увеличени</w:t>
      </w:r>
      <w:r w:rsidR="00F92225">
        <w:t xml:space="preserve">и давления пара в котле </w:t>
      </w:r>
      <w:r w:rsidR="00F92225" w:rsidRPr="00F92225">
        <w:rPr>
          <w:i/>
        </w:rPr>
        <w:t>р</w:t>
      </w:r>
      <w:r w:rsidRPr="009C5610">
        <w:rPr>
          <w:vertAlign w:val="subscript"/>
        </w:rPr>
        <w:t>1</w:t>
      </w:r>
      <w:r w:rsidRPr="009C5610">
        <w:t xml:space="preserve"> </w:t>
      </w:r>
      <w:r w:rsidRPr="00734540">
        <w:t>(при пост</w:t>
      </w:r>
      <w:r w:rsidRPr="00734540">
        <w:t>о</w:t>
      </w:r>
      <w:r w:rsidRPr="00734540">
        <w:t>ян</w:t>
      </w:r>
      <w:r w:rsidR="00F92225">
        <w:t xml:space="preserve">ном давлении в конденсаторе </w:t>
      </w:r>
      <w:r w:rsidR="00F92225" w:rsidRPr="00F92225">
        <w:rPr>
          <w:i/>
        </w:rPr>
        <w:t>р</w:t>
      </w:r>
      <w:r w:rsidRPr="009C5610">
        <w:rPr>
          <w:vertAlign w:val="subscript"/>
        </w:rPr>
        <w:t>2</w:t>
      </w:r>
      <w:r w:rsidRPr="00734540">
        <w:t xml:space="preserve"> и температуре пара на вых</w:t>
      </w:r>
      <w:r w:rsidRPr="00734540">
        <w:t>о</w:t>
      </w:r>
      <w:r w:rsidRPr="00734540">
        <w:t xml:space="preserve">де из пароперегревателя </w:t>
      </w:r>
      <w:r w:rsidRPr="00F92225">
        <w:rPr>
          <w:i/>
        </w:rPr>
        <w:t>Т</w:t>
      </w:r>
      <w:r w:rsidRPr="009C5610">
        <w:rPr>
          <w:vertAlign w:val="subscript"/>
        </w:rPr>
        <w:t>1</w:t>
      </w:r>
      <w:r w:rsidRPr="00734540">
        <w:t xml:space="preserve">) </w:t>
      </w:r>
      <w:r w:rsidR="00F92225">
        <w:t>КПД</w:t>
      </w:r>
      <w:r w:rsidRPr="00734540">
        <w:t xml:space="preserve"> цикла значительно увеличив</w:t>
      </w:r>
      <w:r w:rsidRPr="00734540">
        <w:t>а</w:t>
      </w:r>
      <w:r w:rsidRPr="00734540">
        <w:t>ется, что связано с повышением температуры насыщенного п</w:t>
      </w:r>
      <w:r w:rsidRPr="00734540">
        <w:t>а</w:t>
      </w:r>
      <w:r w:rsidRPr="00734540">
        <w:t>ра и, как следствие, с увеличением средней температуры подв</w:t>
      </w:r>
      <w:r w:rsidRPr="00734540">
        <w:t>о</w:t>
      </w:r>
      <w:r w:rsidRPr="00734540">
        <w:t>да теплоты.</w:t>
      </w:r>
      <w:r w:rsidR="00C74D48">
        <w:t xml:space="preserve"> Кроме того, повышение начального давления </w:t>
      </w:r>
      <w:r w:rsidR="00C74D48" w:rsidRPr="00F92225">
        <w:rPr>
          <w:i/>
        </w:rPr>
        <w:t>р</w:t>
      </w:r>
      <w:r w:rsidR="00C74D48" w:rsidRPr="009C5610">
        <w:rPr>
          <w:vertAlign w:val="subscript"/>
        </w:rPr>
        <w:t>1</w:t>
      </w:r>
      <w:r w:rsidR="00C74D48">
        <w:t xml:space="preserve"> в связи с уменьшением удельного </w:t>
      </w:r>
      <w:r w:rsidR="00F76CBD">
        <w:t xml:space="preserve">объема </w:t>
      </w:r>
      <w:r w:rsidR="00C74D48">
        <w:t>пара благоприятно ск</w:t>
      </w:r>
      <w:r w:rsidR="00C74D48">
        <w:t>а</w:t>
      </w:r>
      <w:r w:rsidR="00C74D48">
        <w:t>зывается на габаритных размерах установок и диаметрах пар</w:t>
      </w:r>
      <w:r w:rsidR="00C74D48">
        <w:t>о</w:t>
      </w:r>
      <w:r w:rsidR="00C74D48">
        <w:t xml:space="preserve">проводов, </w:t>
      </w:r>
      <w:r w:rsidR="00C74D48" w:rsidRPr="0063291C">
        <w:rPr>
          <w:color w:val="auto"/>
        </w:rPr>
        <w:t xml:space="preserve">поэтому в крупных стационарных </w:t>
      </w:r>
      <w:r w:rsidR="00F76CBD" w:rsidRPr="0063291C">
        <w:rPr>
          <w:color w:val="auto"/>
        </w:rPr>
        <w:t>ПТУ давление п</w:t>
      </w:r>
      <w:r w:rsidR="00F76CBD" w:rsidRPr="0063291C">
        <w:rPr>
          <w:color w:val="auto"/>
        </w:rPr>
        <w:t>а</w:t>
      </w:r>
      <w:r w:rsidR="00F76CBD" w:rsidRPr="0063291C">
        <w:rPr>
          <w:color w:val="auto"/>
        </w:rPr>
        <w:t>ра доводят до 30 МПа (и выше).</w:t>
      </w:r>
    </w:p>
    <w:p w:rsidR="00734540" w:rsidRPr="00734540" w:rsidRDefault="00734540" w:rsidP="00473284">
      <w:pPr>
        <w:ind w:firstLine="567"/>
        <w:jc w:val="both"/>
      </w:pPr>
      <w:r w:rsidRPr="00734540">
        <w:t>Но одновременно</w:t>
      </w:r>
      <w:r w:rsidR="00F76CBD">
        <w:t xml:space="preserve"> с ростом </w:t>
      </w:r>
      <w:r w:rsidR="00F76CBD" w:rsidRPr="00F92225">
        <w:rPr>
          <w:i/>
        </w:rPr>
        <w:t>р</w:t>
      </w:r>
      <w:r w:rsidR="00F76CBD" w:rsidRPr="009C5610">
        <w:rPr>
          <w:vertAlign w:val="subscript"/>
        </w:rPr>
        <w:t>1</w:t>
      </w:r>
      <w:r w:rsidRPr="00734540">
        <w:t xml:space="preserve"> повышается конечная вла</w:t>
      </w:r>
      <w:r w:rsidRPr="00734540">
        <w:t>ж</w:t>
      </w:r>
      <w:r w:rsidRPr="00734540">
        <w:t xml:space="preserve">ность пара (точка </w:t>
      </w:r>
      <w:r w:rsidRPr="00F92225">
        <w:rPr>
          <w:i/>
        </w:rPr>
        <w:t>2</w:t>
      </w:r>
      <w:r w:rsidRPr="00734540">
        <w:t>), в результате чего капли воды разрушают лопатки последних ступеней турбины (</w:t>
      </w:r>
      <w:r w:rsidR="0093745A">
        <w:t>уменьшается</w:t>
      </w:r>
      <w:r w:rsidRPr="00734540">
        <w:t xml:space="preserve"> относ</w:t>
      </w:r>
      <w:r w:rsidRPr="00734540">
        <w:t>и</w:t>
      </w:r>
      <w:r w:rsidRPr="00734540">
        <w:t xml:space="preserve">тельный </w:t>
      </w:r>
      <w:r w:rsidR="00F92225">
        <w:t>КПД</w:t>
      </w:r>
      <w:r w:rsidRPr="00734540">
        <w:t xml:space="preserve"> турбины </w:t>
      </w:r>
      <w:r w:rsidRPr="009C5610">
        <w:rPr>
          <w:lang w:val="en-US"/>
        </w:rPr>
        <w:t>η</w:t>
      </w:r>
      <w:r w:rsidRPr="00F92225">
        <w:rPr>
          <w:i/>
          <w:vertAlign w:val="subscript"/>
          <w:lang w:val="en-US"/>
        </w:rPr>
        <w:t>oi</w:t>
      </w:r>
      <w:r w:rsidR="00F76CBD">
        <w:t>).</w:t>
      </w:r>
    </w:p>
    <w:p w:rsidR="00734540" w:rsidRPr="00734540" w:rsidRDefault="00734540" w:rsidP="00D42057">
      <w:pPr>
        <w:numPr>
          <w:ilvl w:val="0"/>
          <w:numId w:val="10"/>
        </w:numPr>
        <w:tabs>
          <w:tab w:val="clear" w:pos="361"/>
          <w:tab w:val="left" w:pos="851"/>
        </w:tabs>
        <w:spacing w:before="120"/>
        <w:ind w:left="0" w:firstLine="567"/>
        <w:jc w:val="both"/>
      </w:pPr>
      <w:r w:rsidRPr="00734540">
        <w:t xml:space="preserve">Повышение начальной температуры пара </w:t>
      </w:r>
      <w:r w:rsidRPr="0093745A">
        <w:rPr>
          <w:i/>
        </w:rPr>
        <w:t>Т</w:t>
      </w:r>
      <w:r w:rsidRPr="0093745A">
        <w:rPr>
          <w:vertAlign w:val="subscript"/>
        </w:rPr>
        <w:t>1</w:t>
      </w:r>
      <w:r w:rsidRPr="00734540">
        <w:t xml:space="preserve"> также ув</w:t>
      </w:r>
      <w:r w:rsidRPr="00734540">
        <w:t>е</w:t>
      </w:r>
      <w:r w:rsidRPr="00734540">
        <w:t xml:space="preserve">личивает среднюю температуру подвода теплоты, к тому же (при постоянстве других параметров) увеличивается степень сухости отработанного пара. </w:t>
      </w:r>
    </w:p>
    <w:p w:rsidR="00734540" w:rsidRPr="00702C51" w:rsidRDefault="00734540" w:rsidP="00473284">
      <w:pPr>
        <w:ind w:firstLine="567"/>
        <w:jc w:val="both"/>
      </w:pPr>
      <w:r w:rsidRPr="00734540">
        <w:t>Повышение температуры перегрева пара ограничено ж</w:t>
      </w:r>
      <w:r w:rsidRPr="00734540">
        <w:t>а</w:t>
      </w:r>
      <w:r w:rsidRPr="00734540">
        <w:t>ропрочностью материала ПТУ.</w:t>
      </w:r>
      <w:r w:rsidR="00702C51">
        <w:t xml:space="preserve"> В настоящее время температура </w:t>
      </w:r>
      <w:r w:rsidR="00702C51" w:rsidRPr="0093745A">
        <w:rPr>
          <w:i/>
        </w:rPr>
        <w:t>Т</w:t>
      </w:r>
      <w:r w:rsidR="00702C51" w:rsidRPr="0093745A">
        <w:rPr>
          <w:vertAlign w:val="subscript"/>
        </w:rPr>
        <w:t>1</w:t>
      </w:r>
      <w:r w:rsidR="00702C51">
        <w:t xml:space="preserve"> доходит до 600 ºС.</w:t>
      </w:r>
    </w:p>
    <w:p w:rsidR="00734540" w:rsidRPr="00734540" w:rsidRDefault="00734540" w:rsidP="00D42057">
      <w:pPr>
        <w:numPr>
          <w:ilvl w:val="0"/>
          <w:numId w:val="10"/>
        </w:numPr>
        <w:tabs>
          <w:tab w:val="clear" w:pos="361"/>
          <w:tab w:val="num" w:pos="851"/>
        </w:tabs>
        <w:spacing w:before="120"/>
        <w:ind w:left="0" w:firstLine="567"/>
        <w:jc w:val="both"/>
      </w:pPr>
      <w:r w:rsidRPr="00734540">
        <w:t>Величина отводимой теплоты уменьшается с уменьш</w:t>
      </w:r>
      <w:r w:rsidRPr="00734540">
        <w:t>е</w:t>
      </w:r>
      <w:r w:rsidRPr="00734540">
        <w:t>ни</w:t>
      </w:r>
      <w:r w:rsidR="00F92225">
        <w:t xml:space="preserve">ем давления отработавшего пара </w:t>
      </w:r>
      <w:r w:rsidR="00F92225" w:rsidRPr="00F92225">
        <w:rPr>
          <w:i/>
        </w:rPr>
        <w:t>р</w:t>
      </w:r>
      <w:r w:rsidRPr="00080187">
        <w:rPr>
          <w:vertAlign w:val="subscript"/>
        </w:rPr>
        <w:t>2</w:t>
      </w:r>
      <w:r w:rsidR="00080187">
        <w:t>,</w:t>
      </w:r>
      <w:r w:rsidRPr="00734540">
        <w:t xml:space="preserve"> и одновременно увел</w:t>
      </w:r>
      <w:r w:rsidRPr="00734540">
        <w:t>и</w:t>
      </w:r>
      <w:r w:rsidRPr="00734540">
        <w:lastRenderedPageBreak/>
        <w:t>чивается доля теплоты, превращенной в полезную работу ци</w:t>
      </w:r>
      <w:r w:rsidRPr="00734540">
        <w:t>к</w:t>
      </w:r>
      <w:r w:rsidRPr="00734540">
        <w:t>ла.</w:t>
      </w:r>
    </w:p>
    <w:p w:rsidR="00734540" w:rsidRPr="00734540" w:rsidRDefault="00F92225" w:rsidP="00473284">
      <w:pPr>
        <w:ind w:firstLine="567"/>
        <w:jc w:val="both"/>
      </w:pPr>
      <w:r>
        <w:t xml:space="preserve">С другой стороны, с понижением </w:t>
      </w:r>
      <w:r w:rsidRPr="00F92225">
        <w:rPr>
          <w:i/>
        </w:rPr>
        <w:t>р</w:t>
      </w:r>
      <w:r w:rsidR="00734540" w:rsidRPr="00080187">
        <w:rPr>
          <w:vertAlign w:val="subscript"/>
        </w:rPr>
        <w:t>2</w:t>
      </w:r>
      <w:r w:rsidR="00734540" w:rsidRPr="00734540">
        <w:t xml:space="preserve"> </w:t>
      </w:r>
      <w:r w:rsidR="00F81C28">
        <w:t>(также как и с увел</w:t>
      </w:r>
      <w:r w:rsidR="00F81C28">
        <w:t>и</w:t>
      </w:r>
      <w:r w:rsidR="00F81C28">
        <w:t xml:space="preserve">чением </w:t>
      </w:r>
      <w:r w:rsidR="00F81C28" w:rsidRPr="00F92225">
        <w:rPr>
          <w:i/>
        </w:rPr>
        <w:t>р</w:t>
      </w:r>
      <w:r w:rsidR="00F81C28" w:rsidRPr="009C5610">
        <w:rPr>
          <w:vertAlign w:val="subscript"/>
        </w:rPr>
        <w:t>1</w:t>
      </w:r>
      <w:r w:rsidR="00F81C28">
        <w:t xml:space="preserve">) </w:t>
      </w:r>
      <w:r w:rsidR="00734540" w:rsidRPr="00734540">
        <w:t>увеличивается влажность пара в конце процесса расширения в турбине, что приводит к увеличению потерь энергии и эрозионному износу деталей турбины. Допустимая влажность составляет 12</w:t>
      </w:r>
      <w:r>
        <w:t xml:space="preserve"> … </w:t>
      </w:r>
      <w:r w:rsidR="00734540" w:rsidRPr="00734540">
        <w:t>14%.</w:t>
      </w:r>
    </w:p>
    <w:p w:rsidR="008273F9" w:rsidRDefault="00ED4400" w:rsidP="00D42057">
      <w:pPr>
        <w:numPr>
          <w:ilvl w:val="0"/>
          <w:numId w:val="10"/>
        </w:numPr>
        <w:tabs>
          <w:tab w:val="clear" w:pos="361"/>
          <w:tab w:val="num" w:pos="851"/>
        </w:tabs>
        <w:spacing w:before="120"/>
        <w:ind w:left="0" w:firstLine="567"/>
        <w:jc w:val="both"/>
      </w:pPr>
      <w:r>
        <w:t xml:space="preserve">Одним из средств получения высоких значений степени сухости </w:t>
      </w:r>
      <w:r w:rsidRPr="00ED4400">
        <w:rPr>
          <w:i/>
        </w:rPr>
        <w:t>х</w:t>
      </w:r>
      <w:r>
        <w:rPr>
          <w:vertAlign w:val="subscript"/>
        </w:rPr>
        <w:t>2</w:t>
      </w:r>
      <w:r>
        <w:t xml:space="preserve"> в конце адиабатного расширения является промеж</w:t>
      </w:r>
      <w:r>
        <w:t>у</w:t>
      </w:r>
      <w:r>
        <w:t xml:space="preserve">точный (вторичный) перегрев пара. </w:t>
      </w:r>
      <w:r w:rsidR="00734540" w:rsidRPr="00ED4400">
        <w:t>Введение</w:t>
      </w:r>
      <w:r w:rsidR="00734540" w:rsidRPr="00734540">
        <w:t xml:space="preserve"> промежуточного перегрева пара вызывает изменения в цикле (рис. 1</w:t>
      </w:r>
      <w:r w:rsidR="00A76301">
        <w:t>2</w:t>
      </w:r>
      <w:r w:rsidR="00734540" w:rsidRPr="00734540">
        <w:t>.7) и схеме ПТУ (рис. 1</w:t>
      </w:r>
      <w:r w:rsidR="00A76301">
        <w:t>2</w:t>
      </w:r>
      <w:r w:rsidR="00734540" w:rsidRPr="00734540">
        <w:t>.8).</w:t>
      </w:r>
    </w:p>
    <w:p w:rsidR="00907A6B" w:rsidRPr="00734540" w:rsidRDefault="00907A6B" w:rsidP="00907A6B">
      <w:pPr>
        <w:tabs>
          <w:tab w:val="left" w:pos="567"/>
        </w:tabs>
        <w:ind w:firstLine="567"/>
        <w:jc w:val="both"/>
      </w:pPr>
      <w:r w:rsidRPr="00734540">
        <w:t>В этой установке турбина выполняется из двух частей – части высокого давления и части низкого давления. Промеж</w:t>
      </w:r>
      <w:r w:rsidRPr="00734540">
        <w:t>у</w:t>
      </w:r>
      <w:r w:rsidRPr="00734540">
        <w:t>точный перегрев пара между этими частями установки (при правильном выборе давления промежуточного перегрева) п</w:t>
      </w:r>
      <w:r w:rsidRPr="00734540">
        <w:t>о</w:t>
      </w:r>
      <w:r w:rsidRPr="00734540">
        <w:t>зволяет избежать повышенной влажности в конце процесса расширения и тем самым предотвратить эрозию лопаток турб</w:t>
      </w:r>
      <w:r w:rsidRPr="00734540">
        <w:t>и</w:t>
      </w:r>
      <w:r w:rsidRPr="00734540">
        <w:t>ны, снизить потери на трение и повысить относительный вну</w:t>
      </w:r>
      <w:r w:rsidRPr="00734540">
        <w:t>т</w:t>
      </w:r>
      <w:r w:rsidRPr="00734540">
        <w:t xml:space="preserve">ренний </w:t>
      </w:r>
      <w:r>
        <w:t>КПД</w:t>
      </w:r>
      <w:r w:rsidRPr="00734540">
        <w:t>.</w:t>
      </w:r>
    </w:p>
    <w:p w:rsidR="00465C74" w:rsidRDefault="00F70AA2" w:rsidP="00A76301">
      <w:pPr>
        <w:tabs>
          <w:tab w:val="left" w:pos="567"/>
        </w:tabs>
      </w:pPr>
      <w:r>
        <w:rPr>
          <w:noProof/>
        </w:rPr>
        <w:pict>
          <v:group id="_x0000_s3532" style="position:absolute;margin-left:42.5pt;margin-top:3.75pt;width:227.6pt;height:153pt;z-index:251653632" coordorigin="6048,3888" coordsize="4552,3527">
            <v:shape id="_x0000_s3533" type="#_x0000_t202" style="position:absolute;left:6624;top:5255;width:720;height:432" filled="f" stroked="f" strokeweight="1.5pt">
              <v:textbox style="mso-next-textbox:#_x0000_s3533">
                <w:txbxContent>
                  <w:p w:rsidR="006274AB" w:rsidRDefault="006274AB" w:rsidP="00734540">
                    <w:r>
                      <w:t>КТ</w:t>
                    </w:r>
                  </w:p>
                </w:txbxContent>
              </v:textbox>
            </v:shape>
            <v:group id="_x0000_s3534" style="position:absolute;left:6048;top:3888;width:4552;height:3527" coordorigin="6048,3888" coordsize="4552,3527">
              <v:rect id="_x0000_s3535" style="position:absolute;left:6048;top:5399;width:576;height:576" strokeweight="1.5pt"/>
              <v:line id="_x0000_s3536" style="position:absolute;flip:y" from="6336,4679" to="6336,5399" strokeweight="1.5pt"/>
              <v:line id="_x0000_s3537" style="position:absolute;flip:x" from="7776,7119" to="9345,7127" strokeweight="1.5pt"/>
              <v:line id="_x0000_s3538" style="position:absolute;flip:x" from="6336,7127" to="7200,7127" strokeweight="1.5pt"/>
              <v:line id="_x0000_s3539" style="position:absolute" from="6336,5975" to="6336,7127" strokeweight="1.5pt"/>
              <v:group id="_x0000_s3540" style="position:absolute;left:7056;top:6407;width:1008;height:1008" coordorigin="2448,11447" coordsize="1008,1008">
                <v:oval id="_x0000_s3541" style="position:absolute;left:2592;top:11879;width:576;height:576" strokeweight="1.5pt"/>
                <v:shape id="_x0000_s3542" type="#_x0000_t202" style="position:absolute;left:2448;top:11447;width:1008;height:432" filled="f" stroked="f" strokeweight="1.5pt">
                  <v:textbox style="mso-next-textbox:#_x0000_s3542">
                    <w:txbxContent>
                      <w:p w:rsidR="006274AB" w:rsidRDefault="006274AB" w:rsidP="00734540">
                        <w:r>
                          <w:t>Н</w:t>
                        </w:r>
                      </w:p>
                    </w:txbxContent>
                  </v:textbox>
                </v:shape>
              </v:group>
              <v:group id="_x0000_s3543" style="position:absolute;left:9072;top:6048;width:1191;height:730" coordorigin="3561,11108" coordsize="1191,730">
                <v:oval id="_x0000_s3544" style="position:absolute;left:3561;top:11262;width:576;height:576" strokeweight="1.5pt"/>
                <v:line id="_x0000_s3545" style="position:absolute;flip:y" from="3795,11108" to="4371,11396" strokeweight="1.5pt"/>
                <v:line id="_x0000_s3546" style="position:absolute" from="3795,11684" to="4371,11828" strokeweight="1.5pt"/>
                <v:line id="_x0000_s3547" style="position:absolute;flip:x" from="3795,11540" to="3939,11684" strokeweight="1.5pt"/>
                <v:line id="_x0000_s3548" style="position:absolute;flip:x y" from="3795,11396" to="3939,11540" strokeweight="1.5pt"/>
                <v:shape id="_x0000_s3549" type="#_x0000_t202" style="position:absolute;left:4032;top:11303;width:720;height:432" filled="f" stroked="f" strokeweight="1.5pt">
                  <v:textbox style="mso-next-textbox:#_x0000_s3549">
                    <w:txbxContent>
                      <w:p w:rsidR="006274AB" w:rsidRDefault="006274AB" w:rsidP="00734540">
                        <w:r>
                          <w:t>КН</w:t>
                        </w:r>
                      </w:p>
                    </w:txbxContent>
                  </v:textbox>
                </v:shape>
              </v:group>
              <v:group id="_x0000_s3550" style="position:absolute;left:6308;top:3930;width:1736;height:1238" coordorigin="6308,3930" coordsize="1736,1238">
                <v:shape id="_x0000_s3551" type="#_x0000_t202" style="position:absolute;left:7200;top:3930;width:720;height:432" filled="f" stroked="f">
                  <v:textbox style="mso-next-textbox:#_x0000_s3551">
                    <w:txbxContent>
                      <w:p w:rsidR="006274AB" w:rsidRDefault="006274AB" w:rsidP="00734540">
                        <w:r>
                          <w:t>ПП</w:t>
                        </w:r>
                      </w:p>
                    </w:txbxContent>
                  </v:textbox>
                </v:shape>
                <v:group id="_x0000_s3552" style="position:absolute;left:6308;top:4074;width:1736;height:1094" coordorigin="1700,9114" coordsize="1736,1094">
                  <v:group id="_x0000_s3553" style="position:absolute;left:2273;top:9114;width:463;height:864" coordorigin="2273,9114" coordsize="720,864">
                    <v:line id="_x0000_s3554" style="position:absolute" from="2417,9114" to="2849,9978" strokeweight="1.5pt"/>
                    <v:line id="_x0000_s3555" style="position:absolute;flip:y" from="2849,9546" to="2993,9978" strokeweight="1.5pt"/>
                    <v:line id="_x0000_s3556" style="position:absolute;flip:x" from="2273,9114" to="2417,9690" strokeweight="1.5pt"/>
                  </v:group>
                  <v:line id="_x0000_s3557" style="position:absolute" from="1700,9711" to="2276,9711" strokeweight="1.5pt"/>
                  <v:line id="_x0000_s3558" style="position:absolute" from="3433,9544" to="3436,10208" strokeweight="1.5pt">
                    <v:stroke endarrow="block"/>
                  </v:line>
                  <v:line id="_x0000_s3559" style="position:absolute;flip:y" from="2720,9564" to="3404,9567" strokeweight="1.5pt"/>
                </v:group>
              </v:group>
              <v:line id="_x0000_s3560" style="position:absolute;flip:y" from="9360,5516" to="9365,6192" strokeweight="1.5pt"/>
              <v:line id="_x0000_s3561" style="position:absolute;flip:y" from="9327,6794" to="9345,7100" strokeweight="1.5pt"/>
              <v:group id="_x0000_s3562" style="position:absolute;left:8404;top:3888;width:1532;height:1170" coordorigin="8404,3888" coordsize="1532,1170">
                <v:group id="_x0000_s3563" style="position:absolute;left:8404;top:3966;width:910;height:1092" coordorigin="3796,9006" coordsize="910,1092">
                  <v:line id="_x0000_s3564" style="position:absolute;flip:y" from="3810,9547" to="3824,10026" strokeweight="1.5pt">
                    <v:stroke endarrow="block"/>
                  </v:line>
                  <v:line id="_x0000_s3565" style="position:absolute" from="3796,9567" to="4113,9568" strokeweight="1.5pt"/>
                  <v:group id="_x0000_s3566" style="position:absolute;left:4109;top:9006;width:591;height:864" coordorigin="4449,8999" coordsize="1122,864">
                    <v:line id="_x0000_s3567" style="position:absolute" from="4593,8999" to="5025,9863" strokeweight="1.5pt"/>
                    <v:line id="_x0000_s3568" style="position:absolute;flip:y" from="5025,9431" to="5169,9863" strokeweight="1.5pt"/>
                    <v:line id="_x0000_s3569" style="position:absolute;flip:x" from="4449,8999" to="4593,9575" strokeweight="1.5pt"/>
                    <v:line id="_x0000_s3570" style="position:absolute" from="5159,9432" to="5571,9438" strokeweight="1.5pt"/>
                  </v:group>
                  <v:line id="_x0000_s3571" style="position:absolute;flip:x" from="4696,9432" to="4706,10098" strokeweight="1.5pt">
                    <v:stroke endarrow="block"/>
                  </v:line>
                </v:group>
                <v:shape id="_x0000_s3572" type="#_x0000_t202" style="position:absolute;left:8928;top:3888;width:1008;height:432" filled="f" stroked="f">
                  <v:textbox style="mso-next-textbox:#_x0000_s3572">
                    <w:txbxContent>
                      <w:p w:rsidR="006274AB" w:rsidRDefault="006274AB" w:rsidP="00734540">
                        <w:pPr>
                          <w:pStyle w:val="a4"/>
                          <w:tabs>
                            <w:tab w:val="clear" w:pos="4153"/>
                            <w:tab w:val="clear" w:pos="8306"/>
                          </w:tabs>
                        </w:pPr>
                        <w:r>
                          <w:t>ППП</w:t>
                        </w:r>
                      </w:p>
                    </w:txbxContent>
                  </v:textbox>
                </v:shape>
              </v:group>
              <v:group id="_x0000_s3573" style="position:absolute;left:7344;top:4546;width:3256;height:1759" coordorigin="7344,4546" coordsize="3256,1759">
                <v:shape id="_x0000_s3574" type="#_x0000_t8" style="position:absolute;left:7899;top:5093;width:720;height:432;rotation:90" strokeweight="1.5pt"/>
                <v:shape id="_x0000_s3575" type="#_x0000_t202" style="position:absolute;left:7344;top:5472;width:1152;height:432" filled="f" stroked="f" strokeweight="1.5pt">
                  <v:textbox style="mso-next-textbox:#_x0000_s3575">
                    <w:txbxContent>
                      <w:p w:rsidR="006274AB" w:rsidRDefault="006274AB" w:rsidP="00734540">
                        <w:r>
                          <w:t>ПТВД</w:t>
                        </w:r>
                      </w:p>
                    </w:txbxContent>
                  </v:textbox>
                </v:shape>
                <v:group id="_x0000_s3576" style="position:absolute;left:9669;top:4546;width:931;height:1759" coordorigin="9072,10224" coordsize="931,1759">
                  <v:shape id="_x0000_s3577" type="#_x0000_t202" style="position:absolute;left:9430;top:10605;width:573;height:1378" filled="f" stroked="f" strokeweight="1.5pt">
                    <v:textbox style="mso-next-textbox:#_x0000_s3577">
                      <w:txbxContent>
                        <w:p w:rsidR="006274AB" w:rsidRPr="00D42057" w:rsidRDefault="006274AB" w:rsidP="00D42057">
                          <w:pPr>
                            <w:spacing w:before="120"/>
                            <w:rPr>
                              <w:b/>
                            </w:rPr>
                          </w:pPr>
                          <w:r w:rsidRPr="00D42057">
                            <w:rPr>
                              <w:b/>
                            </w:rPr>
                            <w:t>~</w:t>
                          </w:r>
                        </w:p>
                      </w:txbxContent>
                    </v:textbox>
                  </v:shape>
                  <v:group id="_x0000_s3578" style="position:absolute;left:9072;top:10224;width:864;height:1008" coordorigin="5904,9648" coordsize="864,1008">
                    <v:oval id="_x0000_s3579" style="position:absolute;left:6192;top:10080;width:576;height:576" filled="f" strokeweight="1.5pt"/>
                    <v:line id="_x0000_s3580" style="position:absolute" from="5904,10368" to="6192,10368" strokeweight="1.5pt"/>
                    <v:shape id="_x0000_s3581" type="#_x0000_t202" style="position:absolute;left:6048;top:9648;width:720;height:432" filled="f" stroked="f" strokeweight="1.5pt">
                      <v:textbox style="mso-next-textbox:#_x0000_s3581">
                        <w:txbxContent>
                          <w:p w:rsidR="006274AB" w:rsidRDefault="006274AB" w:rsidP="00734540">
                            <w:r>
                              <w:t>ЭГ</w:t>
                            </w:r>
                          </w:p>
                        </w:txbxContent>
                      </v:textbox>
                    </v:shape>
                  </v:group>
                </v:group>
                <v:shape id="_x0000_s3582" type="#_x0000_t8" style="position:absolute;left:9087;top:5073;width:720;height:432;rotation:90" strokeweight="1.5pt"/>
                <v:line id="_x0000_s3583" style="position:absolute;flip:x y" from="8468,5294" to="9206,5297" strokeweight="1.5pt"/>
                <v:shape id="_x0000_s3584" type="#_x0000_t202" style="position:absolute;left:9360;top:5616;width:1152;height:432" filled="f" stroked="f">
                  <v:textbox style="mso-next-textbox:#_x0000_s3584">
                    <w:txbxContent>
                      <w:p w:rsidR="006274AB" w:rsidRDefault="006274AB" w:rsidP="00734540">
                        <w:r>
                          <w:t>ПТНД</w:t>
                        </w:r>
                      </w:p>
                    </w:txbxContent>
                  </v:textbox>
                </v:shape>
              </v:group>
            </v:group>
          </v:group>
        </w:pict>
      </w:r>
    </w:p>
    <w:p w:rsidR="00465C74" w:rsidRDefault="00465C74" w:rsidP="00A76301">
      <w:pPr>
        <w:tabs>
          <w:tab w:val="left" w:pos="567"/>
        </w:tabs>
      </w:pPr>
    </w:p>
    <w:p w:rsidR="00A76301" w:rsidRDefault="00A76301" w:rsidP="00A76301">
      <w:pPr>
        <w:tabs>
          <w:tab w:val="left" w:pos="567"/>
        </w:tabs>
      </w:pPr>
    </w:p>
    <w:p w:rsidR="00A76301" w:rsidRDefault="00A76301" w:rsidP="00A76301">
      <w:pPr>
        <w:tabs>
          <w:tab w:val="left" w:pos="567"/>
        </w:tabs>
      </w:pPr>
    </w:p>
    <w:p w:rsidR="00A76301" w:rsidRDefault="00A76301" w:rsidP="00A76301">
      <w:pPr>
        <w:tabs>
          <w:tab w:val="left" w:pos="567"/>
        </w:tabs>
      </w:pPr>
    </w:p>
    <w:p w:rsidR="00A76301" w:rsidRDefault="00A76301" w:rsidP="00A76301">
      <w:pPr>
        <w:tabs>
          <w:tab w:val="left" w:pos="567"/>
        </w:tabs>
      </w:pPr>
    </w:p>
    <w:p w:rsidR="00A76301" w:rsidRDefault="00A76301" w:rsidP="00A76301">
      <w:pPr>
        <w:tabs>
          <w:tab w:val="left" w:pos="567"/>
        </w:tabs>
      </w:pPr>
    </w:p>
    <w:p w:rsidR="00A76301" w:rsidRDefault="00A76301" w:rsidP="00A76301">
      <w:pPr>
        <w:tabs>
          <w:tab w:val="left" w:pos="567"/>
        </w:tabs>
      </w:pPr>
    </w:p>
    <w:p w:rsidR="00A76301" w:rsidRDefault="00A76301" w:rsidP="00A76301">
      <w:pPr>
        <w:tabs>
          <w:tab w:val="left" w:pos="567"/>
        </w:tabs>
      </w:pPr>
    </w:p>
    <w:p w:rsidR="00A76301" w:rsidRDefault="00A76301" w:rsidP="00A76301">
      <w:pPr>
        <w:tabs>
          <w:tab w:val="left" w:pos="567"/>
        </w:tabs>
      </w:pPr>
    </w:p>
    <w:p w:rsidR="00A76301" w:rsidRDefault="00A76301" w:rsidP="00A76301">
      <w:pPr>
        <w:tabs>
          <w:tab w:val="left" w:pos="567"/>
        </w:tabs>
      </w:pPr>
    </w:p>
    <w:p w:rsidR="00A76301" w:rsidRDefault="00A76301" w:rsidP="00A76301">
      <w:pPr>
        <w:tabs>
          <w:tab w:val="left" w:pos="567"/>
        </w:tabs>
      </w:pPr>
    </w:p>
    <w:p w:rsidR="00907A6B" w:rsidRDefault="00907A6B" w:rsidP="00D42057">
      <w:pPr>
        <w:tabs>
          <w:tab w:val="left" w:pos="567"/>
        </w:tabs>
      </w:pPr>
      <w:r w:rsidRPr="00734540">
        <w:tab/>
      </w:r>
      <w:r w:rsidRPr="00734540">
        <w:tab/>
      </w:r>
      <w:r w:rsidRPr="00734540">
        <w:tab/>
      </w:r>
      <w:r>
        <w:tab/>
      </w:r>
      <w:r w:rsidRPr="00734540">
        <w:tab/>
        <w:t>Рис. 1</w:t>
      </w:r>
      <w:r>
        <w:t>2</w:t>
      </w:r>
      <w:r w:rsidRPr="00734540">
        <w:t>.7</w:t>
      </w:r>
    </w:p>
    <w:p w:rsidR="00BD7F6F" w:rsidRDefault="00BD7F6F" w:rsidP="00BD7F6F">
      <w:pPr>
        <w:tabs>
          <w:tab w:val="left" w:pos="567"/>
        </w:tabs>
        <w:ind w:firstLine="567"/>
        <w:jc w:val="both"/>
      </w:pPr>
      <w:r w:rsidRPr="00734540">
        <w:lastRenderedPageBreak/>
        <w:t>Возможно применение многократного промежуточного перегрева. Каждая дополнительная ступень перегрева связана с потерей давления пара и усложнением установки.</w:t>
      </w:r>
    </w:p>
    <w:p w:rsidR="0004129E" w:rsidRPr="00734540" w:rsidRDefault="00F70AA2" w:rsidP="0004129E">
      <w:pPr>
        <w:tabs>
          <w:tab w:val="left" w:pos="567"/>
        </w:tabs>
      </w:pPr>
      <w:r>
        <w:rPr>
          <w:noProof/>
        </w:rPr>
        <w:pict>
          <v:group id="_x0000_s6120" style="position:absolute;margin-left:33.5pt;margin-top:3.15pt;width:232.75pt;height:172.8pt;z-index:251676160" coordorigin="2121,1972" coordsize="4655,3456">
            <v:group id="_x0000_s6121" style="position:absolute;left:2121;top:1972;width:4655;height:3456" coordorigin="2121,1972" coordsize="4655,3456">
              <v:shape id="_x0000_s6122" type="#_x0000_t202" style="position:absolute;left:3896;top:2116;width:576;height:432" filled="f" stroked="f">
                <v:textbox style="mso-next-textbox:#_x0000_s6122">
                  <w:txbxContent>
                    <w:p w:rsidR="006274AB" w:rsidRPr="00D42057" w:rsidRDefault="006274AB" w:rsidP="0004129E">
                      <w:pPr>
                        <w:pStyle w:val="1"/>
                        <w:rPr>
                          <w:i/>
                        </w:rPr>
                      </w:pPr>
                      <w:bookmarkStart w:id="443" w:name="_Toc371415065"/>
                      <w:bookmarkStart w:id="444" w:name="_Toc371415287"/>
                      <w:r w:rsidRPr="00D42057">
                        <w:rPr>
                          <w:i/>
                        </w:rPr>
                        <w:t>К</w:t>
                      </w:r>
                      <w:bookmarkEnd w:id="443"/>
                      <w:bookmarkEnd w:id="444"/>
                    </w:p>
                  </w:txbxContent>
                </v:textbox>
              </v:shape>
              <v:shape id="_x0000_s6123" type="#_x0000_t202" style="position:absolute;left:4760;top:1972;width:1440;height:432" filled="f" stroked="f">
                <v:textbox style="mso-next-textbox:#_x0000_s6123">
                  <w:txbxContent>
                    <w:p w:rsidR="006274AB" w:rsidRPr="00D42057" w:rsidRDefault="006274AB" w:rsidP="0004129E">
                      <w:pPr>
                        <w:rPr>
                          <w:lang w:val="en-US"/>
                        </w:rPr>
                      </w:pPr>
                      <w:r w:rsidRPr="00D42057">
                        <w:rPr>
                          <w:i/>
                        </w:rPr>
                        <w:t>р</w:t>
                      </w:r>
                      <w:r w:rsidRPr="00D42057">
                        <w:rPr>
                          <w:vertAlign w:val="subscript"/>
                          <w:lang w:val="en-US"/>
                        </w:rPr>
                        <w:t>1</w:t>
                      </w:r>
                      <w:r w:rsidRPr="00D42057">
                        <w:rPr>
                          <w:lang w:val="en-US"/>
                        </w:rPr>
                        <w:t>=const</w:t>
                      </w:r>
                    </w:p>
                  </w:txbxContent>
                </v:textbox>
              </v:shape>
              <v:shape id="_x0000_s6124" type="#_x0000_t202" style="position:absolute;left:5207;top:4708;width:864;height:432" filled="f" stroked="f">
                <v:textbox style="mso-next-textbox:#_x0000_s6124">
                  <w:txbxContent>
                    <w:p w:rsidR="006274AB" w:rsidRDefault="006274AB" w:rsidP="0004129E">
                      <w:r w:rsidRPr="009551A6">
                        <w:rPr>
                          <w:i/>
                        </w:rPr>
                        <w:t>х</w:t>
                      </w:r>
                      <w:r>
                        <w:t>=1</w:t>
                      </w:r>
                    </w:p>
                  </w:txbxContent>
                </v:textbox>
              </v:shape>
              <v:shape id="_x0000_s6125" type="#_x0000_t202" style="position:absolute;left:2183;top:1972;width:576;height:432" filled="f" stroked="f">
                <v:textbox style="mso-next-textbox:#_x0000_s6125">
                  <w:txbxContent>
                    <w:p w:rsidR="006274AB" w:rsidRPr="009551A6" w:rsidRDefault="006274AB" w:rsidP="0004129E">
                      <w:pPr>
                        <w:pStyle w:val="1"/>
                        <w:rPr>
                          <w:i/>
                          <w:lang w:val="en-US"/>
                        </w:rPr>
                      </w:pPr>
                      <w:bookmarkStart w:id="445" w:name="_Toc371415066"/>
                      <w:bookmarkStart w:id="446" w:name="_Toc371415288"/>
                      <w:r w:rsidRPr="009551A6">
                        <w:rPr>
                          <w:i/>
                        </w:rPr>
                        <w:t>T</w:t>
                      </w:r>
                      <w:bookmarkEnd w:id="445"/>
                      <w:bookmarkEnd w:id="446"/>
                    </w:p>
                  </w:txbxContent>
                </v:textbox>
              </v:shape>
              <v:shape id="_x0000_s6126" type="#_x0000_t202" style="position:absolute;left:6215;top:4996;width:432;height:432" filled="f" stroked="f">
                <v:textbox style="mso-next-textbox:#_x0000_s6126">
                  <w:txbxContent>
                    <w:p w:rsidR="006274AB" w:rsidRPr="009551A6" w:rsidRDefault="006274AB" w:rsidP="0004129E">
                      <w:pPr>
                        <w:pStyle w:val="1"/>
                        <w:rPr>
                          <w:i/>
                        </w:rPr>
                      </w:pPr>
                      <w:bookmarkStart w:id="447" w:name="_Toc371415067"/>
                      <w:bookmarkStart w:id="448" w:name="_Toc371415289"/>
                      <w:r w:rsidRPr="009551A6">
                        <w:rPr>
                          <w:i/>
                          <w:lang w:val="en-US"/>
                        </w:rPr>
                        <w:t>s</w:t>
                      </w:r>
                      <w:bookmarkEnd w:id="447"/>
                      <w:bookmarkEnd w:id="448"/>
                    </w:p>
                  </w:txbxContent>
                </v:textbox>
              </v:shape>
              <v:shape id="_x0000_s6127" type="#_x0000_t202" style="position:absolute;left:5336;top:3412;width:1440;height:432" filled="f" stroked="f">
                <v:textbox style="mso-next-textbox:#_x0000_s6127">
                  <w:txbxContent>
                    <w:p w:rsidR="006274AB" w:rsidRPr="00D42057" w:rsidRDefault="006274AB" w:rsidP="0004129E">
                      <w:pPr>
                        <w:rPr>
                          <w:i/>
                          <w:lang w:val="en-US"/>
                        </w:rPr>
                      </w:pPr>
                      <w:r>
                        <w:rPr>
                          <w:i/>
                        </w:rPr>
                        <w:t xml:space="preserve"> </w:t>
                      </w:r>
                      <w:r w:rsidRPr="00D42057">
                        <w:rPr>
                          <w:i/>
                        </w:rPr>
                        <w:t>р</w:t>
                      </w:r>
                      <w:r w:rsidRPr="00D42057">
                        <w:rPr>
                          <w:vertAlign w:val="subscript"/>
                          <w:lang w:val="en-US"/>
                        </w:rPr>
                        <w:t>2</w:t>
                      </w:r>
                      <w:r w:rsidRPr="00D42057">
                        <w:rPr>
                          <w:i/>
                          <w:lang w:val="en-US"/>
                        </w:rPr>
                        <w:t>=</w:t>
                      </w:r>
                      <w:r w:rsidRPr="00D42057">
                        <w:rPr>
                          <w:lang w:val="en-US"/>
                        </w:rPr>
                        <w:t>const</w:t>
                      </w:r>
                    </w:p>
                  </w:txbxContent>
                </v:textbox>
              </v:shape>
              <v:shape id="_x0000_s6128" type="#_x0000_t202" style="position:absolute;left:2183;top:2836;width:576;height:432" filled="f" stroked="f">
                <v:textbox style="mso-next-textbox:#_x0000_s6128">
                  <w:txbxContent>
                    <w:p w:rsidR="006274AB" w:rsidRPr="009551A6" w:rsidRDefault="006274AB" w:rsidP="0004129E">
                      <w:pPr>
                        <w:rPr>
                          <w:i/>
                          <w:vertAlign w:val="subscript"/>
                          <w:lang w:val="en-US"/>
                        </w:rPr>
                      </w:pPr>
                      <w:r w:rsidRPr="009551A6">
                        <w:rPr>
                          <w:i/>
                          <w:lang w:val="en-US"/>
                        </w:rPr>
                        <w:t>T</w:t>
                      </w:r>
                      <w:r w:rsidRPr="00080187">
                        <w:rPr>
                          <w:vertAlign w:val="subscript"/>
                          <w:lang w:val="en-US"/>
                        </w:rPr>
                        <w:t>1</w:t>
                      </w:r>
                    </w:p>
                  </w:txbxContent>
                </v:textbox>
              </v:shape>
              <v:shape id="_x0000_s6129" type="#_x0000_t202" style="position:absolute;left:2121;top:4176;width:576;height:432" filled="f" stroked="f">
                <v:textbox style="mso-next-textbox:#_x0000_s6129">
                  <w:txbxContent>
                    <w:p w:rsidR="006274AB" w:rsidRPr="009551A6" w:rsidRDefault="006274AB" w:rsidP="0004129E">
                      <w:pPr>
                        <w:rPr>
                          <w:i/>
                          <w:lang w:val="en-US"/>
                        </w:rPr>
                      </w:pPr>
                      <w:r w:rsidRPr="009551A6">
                        <w:rPr>
                          <w:i/>
                          <w:lang w:val="en-US"/>
                        </w:rPr>
                        <w:t>T</w:t>
                      </w:r>
                      <w:r w:rsidRPr="00080187">
                        <w:rPr>
                          <w:vertAlign w:val="subscript"/>
                          <w:lang w:val="en-US"/>
                        </w:rPr>
                        <w:t>2</w:t>
                      </w:r>
                    </w:p>
                  </w:txbxContent>
                </v:textbox>
              </v:shape>
              <v:shape id="_x0000_s6130" type="#_x0000_t202" style="position:absolute;left:2759;top:4708;width:864;height:432" filled="f" stroked="f">
                <v:textbox style="mso-next-textbox:#_x0000_s6130">
                  <w:txbxContent>
                    <w:p w:rsidR="006274AB" w:rsidRDefault="006274AB" w:rsidP="0004129E">
                      <w:pPr>
                        <w:rPr>
                          <w:lang w:val="en-US"/>
                        </w:rPr>
                      </w:pPr>
                      <w:r w:rsidRPr="009551A6">
                        <w:rPr>
                          <w:i/>
                          <w:lang w:val="en-US"/>
                        </w:rPr>
                        <w:t>x</w:t>
                      </w:r>
                      <w:r>
                        <w:rPr>
                          <w:lang w:val="en-US"/>
                        </w:rPr>
                        <w:t>=0</w:t>
                      </w:r>
                    </w:p>
                  </w:txbxContent>
                </v:textbox>
              </v:shape>
              <v:group id="_x0000_s6131" style="position:absolute;left:2615;top:2116;width:3600;height:3024" coordorigin="2615,2116" coordsize="3600,3024">
                <v:line id="_x0000_s6132" style="position:absolute;flip:x" from="2615,3124" to="3623,3124">
                  <v:stroke dashstyle="dash"/>
                </v:line>
                <v:line id="_x0000_s6133" style="position:absolute;flip:y" from="2615,4418" to="3719,4420">
                  <v:stroke dashstyle="dash"/>
                </v:line>
                <v:group id="_x0000_s6134" style="position:absolute;left:2615;top:2116;width:3600;height:3024" coordorigin="2615,2116" coordsize="3600,3024">
                  <v:line id="_x0000_s6135" style="position:absolute;flip:y" from="4865,2807" to="5179,3121" strokeweight="1.5pt"/>
                  <v:group id="_x0000_s6136" style="position:absolute;left:2615;top:2116;width:3600;height:3024" coordorigin="2615,2116" coordsize="3600,3024">
                    <v:shape id="_x0000_s6137" style="position:absolute;left:2903;top:2548;width:2880;height:2304" coordsize="2880,2304" path="m,2304c144,2184,288,2064,432,1728,576,1392,720,576,864,288,1008,,1152,,1296,v144,,312,168,432,288c1848,408,1896,480,2016,720v120,240,288,744,432,1008c2592,1992,2808,2208,2880,2304e" filled="f" strokeweight="1.5pt">
                      <v:path arrowok="t"/>
                    </v:shape>
                    <v:line id="_x0000_s6138" style="position:absolute;flip:y" from="2615,2116" to="2615,5140">
                      <v:stroke endarrow="block"/>
                    </v:line>
                    <v:line id="_x0000_s6139" style="position:absolute" from="2615,5140" to="6215,5140">
                      <v:stroke endarrow="block"/>
                    </v:line>
                    <v:line id="_x0000_s6140" style="position:absolute" from="3623,3124" to="4886,3124" strokeweight="1.5pt"/>
                    <v:shape id="_x0000_s6141" style="position:absolute;left:4741;top:2497;width:864;height:432;rotation:-5152942fd" coordsize="864,432" path="m,c144,108,288,216,432,288v144,72,288,108,432,144e" filled="f">
                      <v:path arrowok="t"/>
                    </v:shape>
                    <v:shape id="_x0000_s6142" style="position:absolute;left:5315;top:3939;width:720;height:288;rotation:-5038539fd" coordsize="720,432" path="m,c84,108,168,216,288,288v120,72,360,120,432,144e" filled="f">
                      <v:path arrowok="t"/>
                    </v:shape>
                    <v:line id="_x0000_s6143" style="position:absolute;flip:x y" from="3250,3939" to="3269,4417" strokeweight="1.5pt"/>
                    <v:shape id="_x0000_s6144" style="position:absolute;left:3237;top:3071;width:451;height:870;rotation:-62252fd" coordsize="473,879" path="m,879l62,835c106,776,199,666,267,527,335,388,404,194,473,e" filled="f" strokeweight="1.5pt">
                      <v:path arrowok="t"/>
                    </v:shape>
                    <v:line id="_x0000_s6145" style="position:absolute;flip:x y" from="5428,2796" to="5446,4433" strokeweight="1.5pt"/>
                    <v:line id="_x0000_s6146" style="position:absolute" from="5189,2792" to="5189,3224" strokeweight="1.5pt"/>
                    <v:line id="_x0000_s6147" style="position:absolute;flip:y" from="3263,4399" to="5428,4413" strokeweight="1.5pt"/>
                  </v:group>
                  <v:line id="_x0000_s6148" style="position:absolute;flip:y" from="5184,2778" to="5441,3235" strokeweight="1.5pt"/>
                </v:group>
              </v:group>
            </v:group>
            <v:shape id="_x0000_s6149" type="#_x0000_t202" style="position:absolute;left:2871;top:2386;width:3024;height:2597" filled="f" stroked="f">
              <v:textbox style="mso-next-textbox:#_x0000_s6149">
                <w:txbxContent>
                  <w:p w:rsidR="006274AB" w:rsidRPr="0004129E" w:rsidRDefault="006274AB" w:rsidP="0004129E">
                    <w:pPr>
                      <w:rPr>
                        <w:i/>
                        <w:lang w:val="en-US"/>
                      </w:rPr>
                    </w:pPr>
                    <w:r>
                      <w:rPr>
                        <w:lang w:val="en-US"/>
                      </w:rPr>
                      <w:t xml:space="preserve">                  </w:t>
                    </w:r>
                    <w:r>
                      <w:t xml:space="preserve">            </w:t>
                    </w:r>
                    <w:r>
                      <w:rPr>
                        <w:lang w:val="en-US"/>
                      </w:rPr>
                      <w:t xml:space="preserve">           </w:t>
                    </w:r>
                    <w:r w:rsidRPr="0004129E">
                      <w:rPr>
                        <w:i/>
                        <w:lang w:val="en-US"/>
                      </w:rPr>
                      <w:t>1</w:t>
                    </w:r>
                  </w:p>
                  <w:p w:rsidR="006274AB" w:rsidRDefault="006274AB" w:rsidP="0004129E">
                    <w:pPr>
                      <w:rPr>
                        <w:lang w:val="en-US"/>
                      </w:rPr>
                    </w:pPr>
                    <w:r>
                      <w:rPr>
                        <w:lang w:val="en-US"/>
                      </w:rPr>
                      <w:t xml:space="preserve">    </w:t>
                    </w:r>
                    <w:r>
                      <w:t xml:space="preserve"> </w:t>
                    </w:r>
                    <w:r>
                      <w:rPr>
                        <w:lang w:val="en-US"/>
                      </w:rPr>
                      <w:t xml:space="preserve">  </w:t>
                    </w:r>
                    <w:smartTag w:uri="urn:schemas-microsoft-com:office:smarttags" w:element="metricconverter">
                      <w:smartTagPr>
                        <w:attr w:name="ProductID" w:val="4’"/>
                      </w:smartTagPr>
                      <w:r w:rsidRPr="0004129E">
                        <w:rPr>
                          <w:i/>
                          <w:lang w:val="en-US"/>
                        </w:rPr>
                        <w:t>4’</w:t>
                      </w:r>
                    </w:smartTag>
                    <w:r>
                      <w:rPr>
                        <w:lang w:val="en-US"/>
                      </w:rPr>
                      <w:t xml:space="preserve">        </w:t>
                    </w:r>
                    <w:r>
                      <w:t xml:space="preserve">      </w:t>
                    </w:r>
                    <w:r>
                      <w:rPr>
                        <w:lang w:val="en-US"/>
                      </w:rPr>
                      <w:t xml:space="preserve">     </w:t>
                    </w:r>
                    <w:smartTag w:uri="urn:schemas-microsoft-com:office:smarttags" w:element="metricconverter">
                      <w:smartTagPr>
                        <w:attr w:name="ProductID" w:val="4”"/>
                      </w:smartTagPr>
                      <w:r w:rsidRPr="0004129E">
                        <w:rPr>
                          <w:i/>
                          <w:lang w:val="en-US"/>
                        </w:rPr>
                        <w:t>4”</w:t>
                      </w:r>
                    </w:smartTag>
                  </w:p>
                  <w:p w:rsidR="006274AB" w:rsidRDefault="006274AB" w:rsidP="0004129E">
                    <w:pPr>
                      <w:rPr>
                        <w:lang w:val="en-US"/>
                      </w:rPr>
                    </w:pPr>
                  </w:p>
                  <w:p w:rsidR="006274AB" w:rsidRDefault="006274AB" w:rsidP="0004129E">
                    <w:pPr>
                      <w:rPr>
                        <w:lang w:val="en-US"/>
                      </w:rPr>
                    </w:pPr>
                  </w:p>
                  <w:p w:rsidR="006274AB" w:rsidRPr="0004129E" w:rsidRDefault="006274AB" w:rsidP="0004129E">
                    <w:pPr>
                      <w:rPr>
                        <w:i/>
                      </w:rPr>
                    </w:pPr>
                    <w:r w:rsidRPr="0004129E">
                      <w:rPr>
                        <w:i/>
                        <w:lang w:val="en-US"/>
                      </w:rPr>
                      <w:t>3</w:t>
                    </w:r>
                  </w:p>
                  <w:p w:rsidR="006274AB" w:rsidRPr="00A76301" w:rsidRDefault="006274AB" w:rsidP="0004129E"/>
                  <w:p w:rsidR="006274AB" w:rsidRDefault="006274AB" w:rsidP="0004129E">
                    <w:pPr>
                      <w:pStyle w:val="a6"/>
                    </w:pPr>
                    <w:smartTag w:uri="urn:schemas-microsoft-com:office:smarttags" w:element="metricconverter">
                      <w:smartTagPr>
                        <w:attr w:name="ProductID" w:val="2’"/>
                      </w:smartTagPr>
                      <w:r w:rsidRPr="0004129E">
                        <w:rPr>
                          <w:i/>
                        </w:rPr>
                        <w:t>2’</w:t>
                      </w:r>
                    </w:smartTag>
                    <w:r>
                      <w:t xml:space="preserve">                  </w:t>
                    </w:r>
                    <w:r>
                      <w:rPr>
                        <w:lang w:val="ru-RU"/>
                      </w:rPr>
                      <w:t xml:space="preserve"> </w:t>
                    </w:r>
                    <w:r>
                      <w:t xml:space="preserve">        </w:t>
                    </w:r>
                    <w:r>
                      <w:rPr>
                        <w:lang w:val="ru-RU"/>
                      </w:rPr>
                      <w:t xml:space="preserve"> </w:t>
                    </w:r>
                    <w:r>
                      <w:t xml:space="preserve">   </w:t>
                    </w:r>
                    <w:r w:rsidRPr="0004129E">
                      <w:rPr>
                        <w:i/>
                      </w:rPr>
                      <w:t>2</w:t>
                    </w:r>
                  </w:p>
                </w:txbxContent>
              </v:textbox>
            </v:shape>
            <w10:wrap type="topAndBottom"/>
          </v:group>
        </w:pict>
      </w:r>
      <w:r w:rsidR="0004129E">
        <w:tab/>
      </w:r>
      <w:r w:rsidR="0004129E">
        <w:tab/>
      </w:r>
      <w:r w:rsidR="0004129E">
        <w:tab/>
      </w:r>
      <w:r w:rsidR="0004129E">
        <w:tab/>
      </w:r>
      <w:r w:rsidR="0004129E" w:rsidRPr="00734540">
        <w:tab/>
        <w:t>Рис. 1</w:t>
      </w:r>
      <w:r w:rsidR="0004129E">
        <w:t>2</w:t>
      </w:r>
      <w:r w:rsidR="0004129E" w:rsidRPr="00734540">
        <w:t>.8</w:t>
      </w:r>
    </w:p>
    <w:p w:rsidR="00734540" w:rsidRPr="00734540" w:rsidRDefault="00734540" w:rsidP="00D42057">
      <w:pPr>
        <w:numPr>
          <w:ilvl w:val="0"/>
          <w:numId w:val="10"/>
        </w:numPr>
        <w:tabs>
          <w:tab w:val="clear" w:pos="361"/>
          <w:tab w:val="num" w:pos="851"/>
        </w:tabs>
        <w:spacing w:before="240"/>
        <w:ind w:left="0" w:firstLine="567"/>
        <w:jc w:val="both"/>
      </w:pPr>
      <w:r w:rsidRPr="00734540">
        <w:t>Для повышения экономичности цикла ПТУ необходимо увеличивать среднюю температуру подвода теплоты в цикле. Поэтому большое значение имеет повышение температуры п</w:t>
      </w:r>
      <w:r w:rsidRPr="00734540">
        <w:t>и</w:t>
      </w:r>
      <w:r w:rsidRPr="00734540">
        <w:t>тательной воды, т.е. температуры, с которой начинается подвод теплоты в цикле. Для этой цели применяют специальные ус</w:t>
      </w:r>
      <w:r w:rsidRPr="00734540">
        <w:t>т</w:t>
      </w:r>
      <w:r w:rsidRPr="00734540">
        <w:t xml:space="preserve">ройства </w:t>
      </w:r>
      <w:r w:rsidRPr="00734540">
        <w:rPr>
          <w:i/>
        </w:rPr>
        <w:t>регенераторы</w:t>
      </w:r>
      <w:r w:rsidRPr="00734540">
        <w:t>, которые передают теплоту, отобранную от рабочего тела в одном месте цикла, ему же, но в другом пр</w:t>
      </w:r>
      <w:r w:rsidRPr="00734540">
        <w:t>о</w:t>
      </w:r>
      <w:r w:rsidRPr="00734540">
        <w:t>цессе цикла.</w:t>
      </w:r>
    </w:p>
    <w:p w:rsidR="00734540" w:rsidRPr="00734540" w:rsidRDefault="00734540" w:rsidP="0089041C">
      <w:pPr>
        <w:tabs>
          <w:tab w:val="left" w:pos="567"/>
        </w:tabs>
        <w:ind w:firstLine="567"/>
        <w:jc w:val="both"/>
      </w:pPr>
      <w:r w:rsidRPr="00734540">
        <w:t>Для осуществления регенерации необходимо, чтобы в цикле имелись участки, на которых подвод и отвод теплоты производились бы в одинаковых температурных условиях.</w:t>
      </w:r>
    </w:p>
    <w:p w:rsidR="00734540" w:rsidRDefault="00734540" w:rsidP="0089041C">
      <w:pPr>
        <w:tabs>
          <w:tab w:val="left" w:pos="567"/>
        </w:tabs>
        <w:ind w:firstLine="567"/>
        <w:jc w:val="both"/>
      </w:pPr>
      <w:r w:rsidRPr="00734540">
        <w:t>На рис. 1</w:t>
      </w:r>
      <w:r w:rsidR="000C2CCB">
        <w:t>2</w:t>
      </w:r>
      <w:r w:rsidRPr="00734540">
        <w:t>.9 представлена диаграмма цикла Ренкина с идеальным регенератором, в котором теплота отработанного пара идет на нагрев питательной воды после выхода из конде</w:t>
      </w:r>
      <w:r w:rsidRPr="00734540">
        <w:t>н</w:t>
      </w:r>
      <w:r w:rsidRPr="00734540">
        <w:t>сатора.</w:t>
      </w:r>
      <w:r w:rsidR="000C2CCB">
        <w:t xml:space="preserve"> </w:t>
      </w:r>
      <w:r w:rsidRPr="00734540">
        <w:t>Таким образом, количество отведенной теплоты умен</w:t>
      </w:r>
      <w:r w:rsidRPr="00734540">
        <w:t>ь</w:t>
      </w:r>
      <w:r w:rsidRPr="00734540">
        <w:t xml:space="preserve">шается, и, следовательно, </w:t>
      </w:r>
      <w:r w:rsidR="009551A6">
        <w:t>КПД</w:t>
      </w:r>
      <w:r w:rsidRPr="00734540">
        <w:t xml:space="preserve"> цикла увеличивается.</w:t>
      </w:r>
    </w:p>
    <w:p w:rsidR="00EC3164" w:rsidRDefault="00EC3164" w:rsidP="0089041C">
      <w:pPr>
        <w:tabs>
          <w:tab w:val="left" w:pos="567"/>
        </w:tabs>
        <w:ind w:firstLine="567"/>
        <w:jc w:val="both"/>
      </w:pPr>
      <w:r>
        <w:lastRenderedPageBreak/>
        <w:t>Регенеративный подогрев воды применяют во всех совр</w:t>
      </w:r>
      <w:r>
        <w:t>е</w:t>
      </w:r>
      <w:r>
        <w:t>менных паросиловых установках.</w:t>
      </w:r>
    </w:p>
    <w:p w:rsidR="00465C74" w:rsidRDefault="00465C74" w:rsidP="0089041C">
      <w:pPr>
        <w:tabs>
          <w:tab w:val="left" w:pos="567"/>
        </w:tabs>
        <w:ind w:firstLine="567"/>
        <w:jc w:val="both"/>
      </w:pPr>
    </w:p>
    <w:p w:rsidR="00465C74" w:rsidRDefault="00465C74" w:rsidP="0089041C">
      <w:pPr>
        <w:tabs>
          <w:tab w:val="left" w:pos="567"/>
        </w:tabs>
        <w:ind w:firstLine="567"/>
        <w:jc w:val="both"/>
      </w:pPr>
    </w:p>
    <w:p w:rsidR="00734540" w:rsidRPr="00734540" w:rsidRDefault="00F70AA2" w:rsidP="00465C74">
      <w:pPr>
        <w:tabs>
          <w:tab w:val="left" w:pos="567"/>
        </w:tabs>
        <w:ind w:firstLine="567"/>
        <w:jc w:val="both"/>
      </w:pPr>
      <w:r>
        <w:rPr>
          <w:noProof/>
        </w:rPr>
        <w:pict>
          <v:group id="_x0000_s3498" style="position:absolute;left:0;text-align:left;margin-left:78.5pt;margin-top:-5.85pt;width:226.3pt;height:165pt;z-index:-251663872" coordorigin="1152,2304" coordsize="4526,3456" wrapcoords="2217 1033 2003 1690 2217 19910 7868 20285 18668 20285 19025 20285 19597 19816 18811 19346 16307 18783 17523 18125 17309 17562 15592 14557 15020 13054 14734 11551 14805 5541 16236 2254 14519 1972 2503 1033 2217 1033">
            <v:shape id="_x0000_s3499" type="#_x0000_t202" style="position:absolute;left:1214;top:2304;width:576;height:432" filled="f" stroked="f">
              <v:textbox style="mso-next-textbox:#_x0000_s3499">
                <w:txbxContent>
                  <w:p w:rsidR="006274AB" w:rsidRPr="009551A6" w:rsidRDefault="006274AB" w:rsidP="00734540">
                    <w:pPr>
                      <w:pStyle w:val="1"/>
                      <w:rPr>
                        <w:i/>
                        <w:lang w:val="en-US"/>
                      </w:rPr>
                    </w:pPr>
                    <w:bookmarkStart w:id="449" w:name="_Toc371415069"/>
                    <w:bookmarkStart w:id="450" w:name="_Toc371415291"/>
                    <w:r w:rsidRPr="009551A6">
                      <w:rPr>
                        <w:i/>
                      </w:rPr>
                      <w:t>T</w:t>
                    </w:r>
                    <w:bookmarkEnd w:id="449"/>
                    <w:bookmarkEnd w:id="450"/>
                  </w:p>
                </w:txbxContent>
              </v:textbox>
            </v:shape>
            <v:shape id="_x0000_s3500" type="#_x0000_t202" style="position:absolute;left:5246;top:5328;width:432;height:432" filled="f" stroked="f">
              <v:textbox style="mso-next-textbox:#_x0000_s3500">
                <w:txbxContent>
                  <w:p w:rsidR="006274AB" w:rsidRPr="009551A6" w:rsidRDefault="006274AB" w:rsidP="00734540">
                    <w:pPr>
                      <w:pStyle w:val="1"/>
                      <w:rPr>
                        <w:i/>
                      </w:rPr>
                    </w:pPr>
                    <w:bookmarkStart w:id="451" w:name="_Toc371415070"/>
                    <w:bookmarkStart w:id="452" w:name="_Toc371415292"/>
                    <w:r w:rsidRPr="009551A6">
                      <w:rPr>
                        <w:i/>
                        <w:lang w:val="en-US"/>
                      </w:rPr>
                      <w:t>s</w:t>
                    </w:r>
                    <w:bookmarkEnd w:id="451"/>
                    <w:bookmarkEnd w:id="452"/>
                  </w:p>
                </w:txbxContent>
              </v:textbox>
            </v:shape>
            <v:shape id="_x0000_s3501" type="#_x0000_t202" style="position:absolute;left:1214;top:3168;width:576;height:432" filled="f" stroked="f">
              <v:textbox style="mso-next-textbox:#_x0000_s3501">
                <w:txbxContent>
                  <w:p w:rsidR="006274AB" w:rsidRPr="009551A6" w:rsidRDefault="006274AB" w:rsidP="00734540">
                    <w:pPr>
                      <w:rPr>
                        <w:i/>
                        <w:vertAlign w:val="subscript"/>
                        <w:lang w:val="en-US"/>
                      </w:rPr>
                    </w:pPr>
                    <w:r w:rsidRPr="009551A6">
                      <w:rPr>
                        <w:i/>
                        <w:lang w:val="en-US"/>
                      </w:rPr>
                      <w:t>T</w:t>
                    </w:r>
                    <w:r w:rsidRPr="009551A6">
                      <w:rPr>
                        <w:i/>
                        <w:vertAlign w:val="subscript"/>
                        <w:lang w:val="en-US"/>
                      </w:rPr>
                      <w:t>1</w:t>
                    </w:r>
                  </w:p>
                </w:txbxContent>
              </v:textbox>
            </v:shape>
            <v:shape id="_x0000_s3502" type="#_x0000_t202" style="position:absolute;left:1152;top:4508;width:576;height:432" filled="f" stroked="f">
              <v:textbox style="mso-next-textbox:#_x0000_s3502">
                <w:txbxContent>
                  <w:p w:rsidR="006274AB" w:rsidRPr="009551A6" w:rsidRDefault="006274AB" w:rsidP="00734540">
                    <w:pPr>
                      <w:rPr>
                        <w:i/>
                        <w:lang w:val="en-US"/>
                      </w:rPr>
                    </w:pPr>
                    <w:r w:rsidRPr="009551A6">
                      <w:rPr>
                        <w:i/>
                        <w:lang w:val="en-US"/>
                      </w:rPr>
                      <w:t>T</w:t>
                    </w:r>
                    <w:r w:rsidRPr="009551A6">
                      <w:rPr>
                        <w:i/>
                        <w:vertAlign w:val="subscript"/>
                        <w:lang w:val="en-US"/>
                      </w:rPr>
                      <w:t>2</w:t>
                    </w:r>
                  </w:p>
                </w:txbxContent>
              </v:textbox>
            </v:shape>
            <v:group id="_x0000_s3503" style="position:absolute;left:1646;top:2448;width:3600;height:3047" coordorigin="1646,2448" coordsize="3600,3047">
              <v:line id="_x0000_s3504" style="position:absolute" from="2700,3477" to="2700,5493"/>
              <v:line id="_x0000_s3505" style="position:absolute" from="3819,4775" to="3819,5495"/>
              <v:line id="_x0000_s3506" style="position:absolute;flip:x" from="4199,3129" to="4212,3472" strokeweight="1.5pt"/>
              <v:line id="_x0000_s3507" style="position:absolute" from="2304,4752" to="2306,5477"/>
              <v:group id="_x0000_s3508" style="position:absolute;left:1646;top:2448;width:3600;height:3026" coordorigin="1646,2448" coordsize="3600,3026">
                <v:shape id="_x0000_s3509" style="position:absolute;left:1934;top:2880;width:2880;height:2304" coordsize="2880,2304" path="m,2304c144,2184,288,2064,432,1728,576,1392,720,576,864,288,1008,,1152,,1296,v144,,312,168,432,288c1848,408,1896,480,2016,720v120,240,288,744,432,1008c2592,1992,2808,2208,2880,2304e" filled="f">
                  <v:path arrowok="t"/>
                </v:shape>
                <v:line id="_x0000_s3510" style="position:absolute;flip:y" from="1646,2448" to="1646,5472">
                  <v:stroke endarrow="block"/>
                </v:line>
                <v:line id="_x0000_s3511" style="position:absolute" from="1646,5472" to="5246,5472">
                  <v:stroke endarrow="block"/>
                </v:line>
                <v:line id="_x0000_s3512" style="position:absolute" from="2654,3456" to="3917,3456" strokeweight="1.5pt"/>
                <v:line id="_x0000_s3513" style="position:absolute;flip:x" from="1646,3456" to="2654,3456"/>
                <v:line id="_x0000_s3514" style="position:absolute;flip:y" from="1692,4757" to="4442,4762"/>
                <v:shape id="_x0000_s3515" style="position:absolute;left:3772;top:2829;width:864;height:432;rotation:-5152942fd" coordsize="864,432" path="m,c144,108,288,216,432,288v144,72,288,108,432,144e" filled="f">
                  <v:path arrowok="t"/>
                </v:shape>
                <v:line id="_x0000_s3516" style="position:absolute;flip:y" from="3896,3139" to="4210,3453" strokeweight="1.5pt"/>
                <v:line id="_x0000_s3517" style="position:absolute" from="4217,3127" to="4222,5474"/>
                <v:shape id="_x0000_s3518" style="position:absolute;left:2304;top:3459;width:396;height:1293" coordsize="396,1293" path="m,1293c46,1182,92,1072,139,925,186,778,237,565,280,411,323,257,377,69,396,e" filled="f" strokeweight="1.5pt">
                  <v:path arrowok="t"/>
                </v:shape>
                <v:shape id="_x0000_s3519" style="position:absolute;left:3821;top:3472;width:381;height:1319" coordsize="381,1319" path="m,1319c81,1103,163,888,226,668,289,448,335,224,381,e" filled="f" strokeweight="1.5pt">
                  <v:path arrowok="t"/>
                </v:shape>
                <v:line id="_x0000_s3520" style="position:absolute" from="2304,4752" to="3831,4757" strokeweight="1.5p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_x0000_s3521" type="#_x0000_t66" style="position:absolute;left:2448;top:5040;width:1584;height:288"/>
                <v:line id="_x0000_s3522" style="position:absolute;flip:y" from="2304,5263" to="2672,5472"/>
                <v:line id="_x0000_s3523" style="position:absolute;flip:y" from="2289,4896" to="2728,5200"/>
                <v:line id="_x0000_s3524" style="position:absolute;flip:y" from="2304,4680" to="2679,4953"/>
                <v:line id="_x0000_s3525" style="position:absolute;flip:y" from="2402,4317" to="2682,4518"/>
                <v:line id="_x0000_s3526" style="position:absolute;flip:y" from="2500,3996" to="2695,4148"/>
                <v:line id="_x0000_s3527" style="position:absolute;flip:y" from="3875,5156" to="4211,5400"/>
                <v:line id="_x0000_s3528" style="position:absolute;flip:y" from="3867,4860" to="4188,5084"/>
                <v:line id="_x0000_s3529" style="position:absolute;flip:y" from="3855,4557" to="4230,4827"/>
                <v:line id="_x0000_s3530" style="position:absolute;flip:y" from="3945,4307" to="4225,4508"/>
                <v:line id="_x0000_s3531" style="position:absolute;flip:y" from="4032,3909" to="4209,4089"/>
              </v:group>
            </v:group>
            <w10:wrap type="topAndBottom" side="right"/>
          </v:group>
        </w:pict>
      </w:r>
      <w:r w:rsidR="00734540" w:rsidRPr="00734540">
        <w:tab/>
      </w:r>
      <w:r w:rsidR="000C2CCB">
        <w:tab/>
      </w:r>
      <w:r w:rsidR="000C2CCB">
        <w:tab/>
      </w:r>
      <w:r w:rsidR="00734540" w:rsidRPr="00734540">
        <w:tab/>
      </w:r>
      <w:r w:rsidR="00734540" w:rsidRPr="00734540">
        <w:tab/>
        <w:t>Рис. 1</w:t>
      </w:r>
      <w:r w:rsidR="00873F01">
        <w:t>2</w:t>
      </w:r>
      <w:r w:rsidR="00734540" w:rsidRPr="00734540">
        <w:t>.9</w:t>
      </w:r>
    </w:p>
    <w:p w:rsidR="00734540" w:rsidRDefault="00734540" w:rsidP="0089041C">
      <w:pPr>
        <w:tabs>
          <w:tab w:val="left" w:pos="567"/>
        </w:tabs>
        <w:ind w:firstLine="567"/>
        <w:jc w:val="both"/>
      </w:pPr>
      <w:r w:rsidRPr="00734540">
        <w:t xml:space="preserve">В целом увеличение </w:t>
      </w:r>
      <w:r w:rsidR="009551A6">
        <w:t>КПД</w:t>
      </w:r>
      <w:r w:rsidRPr="00734540">
        <w:t xml:space="preserve"> цикла Ренкина ограничен в принципе лишь теплостойкостью конструкционных матери</w:t>
      </w:r>
      <w:r w:rsidRPr="00734540">
        <w:t>а</w:t>
      </w:r>
      <w:r w:rsidRPr="00734540">
        <w:t xml:space="preserve">лов, а в более широком смысле – </w:t>
      </w:r>
      <w:r w:rsidR="009551A6">
        <w:t>КПД</w:t>
      </w:r>
      <w:r w:rsidRPr="00734540">
        <w:t xml:space="preserve"> цикла Карно.</w:t>
      </w:r>
    </w:p>
    <w:p w:rsidR="003B2489" w:rsidRDefault="003B2489" w:rsidP="003B2489">
      <w:pPr>
        <w:jc w:val="center"/>
      </w:pPr>
    </w:p>
    <w:p w:rsidR="003B2489" w:rsidRPr="00114604" w:rsidRDefault="003B2489" w:rsidP="003B2489">
      <w:pPr>
        <w:jc w:val="center"/>
        <w:outlineLvl w:val="1"/>
        <w:rPr>
          <w:b/>
        </w:rPr>
      </w:pPr>
      <w:bookmarkStart w:id="453" w:name="_Toc189026230"/>
      <w:bookmarkStart w:id="454" w:name="_Toc189706650"/>
      <w:bookmarkStart w:id="455" w:name="_Toc189706856"/>
      <w:bookmarkStart w:id="456" w:name="_Toc189707051"/>
      <w:bookmarkStart w:id="457" w:name="_Toc371415068"/>
      <w:bookmarkStart w:id="458" w:name="_Toc371415290"/>
      <w:r>
        <w:rPr>
          <w:b/>
        </w:rPr>
        <w:t xml:space="preserve">Контрольные </w:t>
      </w:r>
      <w:r w:rsidR="009660DB">
        <w:rPr>
          <w:b/>
        </w:rPr>
        <w:t>вопросы</w:t>
      </w:r>
      <w:bookmarkEnd w:id="453"/>
      <w:bookmarkEnd w:id="454"/>
      <w:bookmarkEnd w:id="455"/>
      <w:bookmarkEnd w:id="456"/>
      <w:bookmarkEnd w:id="457"/>
      <w:bookmarkEnd w:id="458"/>
    </w:p>
    <w:p w:rsidR="003B2489" w:rsidRDefault="003B2489" w:rsidP="003B2489">
      <w:pPr>
        <w:jc w:val="center"/>
      </w:pPr>
    </w:p>
    <w:p w:rsidR="001E3466" w:rsidRDefault="001E3466" w:rsidP="00EB6508">
      <w:pPr>
        <w:numPr>
          <w:ilvl w:val="0"/>
          <w:numId w:val="48"/>
        </w:numPr>
        <w:ind w:left="0" w:firstLine="567"/>
        <w:jc w:val="both"/>
      </w:pPr>
      <w:r>
        <w:t>Чем отличается ПТУ от ДВС?</w:t>
      </w:r>
    </w:p>
    <w:p w:rsidR="003B2489" w:rsidRDefault="00537256" w:rsidP="00EB6508">
      <w:pPr>
        <w:numPr>
          <w:ilvl w:val="0"/>
          <w:numId w:val="48"/>
        </w:numPr>
        <w:ind w:left="0" w:firstLine="567"/>
        <w:jc w:val="both"/>
      </w:pPr>
      <w:r>
        <w:t>Чем отличается цикл Ренкина от цикла Карно?</w:t>
      </w:r>
    </w:p>
    <w:p w:rsidR="00537256" w:rsidRPr="00D42057" w:rsidRDefault="001E3466" w:rsidP="00EB6508">
      <w:pPr>
        <w:numPr>
          <w:ilvl w:val="0"/>
          <w:numId w:val="48"/>
        </w:numPr>
        <w:ind w:left="0" w:firstLine="567"/>
        <w:jc w:val="both"/>
      </w:pPr>
      <w:r w:rsidRPr="00D42057">
        <w:t xml:space="preserve">С какой целью вводится промежуточный перегрев </w:t>
      </w:r>
      <w:r w:rsidR="005466AC" w:rsidRPr="00D42057">
        <w:t>в</w:t>
      </w:r>
      <w:r w:rsidR="005466AC" w:rsidRPr="00D42057">
        <w:t>о</w:t>
      </w:r>
      <w:r w:rsidR="005466AC" w:rsidRPr="00D42057">
        <w:t xml:space="preserve">дяного </w:t>
      </w:r>
      <w:r w:rsidRPr="00D42057">
        <w:t>пара</w:t>
      </w:r>
      <w:r w:rsidR="005466AC" w:rsidRPr="00D42057">
        <w:t xml:space="preserve"> в ПТУ</w:t>
      </w:r>
      <w:r w:rsidRPr="00D42057">
        <w:t>?</w:t>
      </w:r>
    </w:p>
    <w:p w:rsidR="003B2489" w:rsidRDefault="001E3466" w:rsidP="00EB6508">
      <w:pPr>
        <w:numPr>
          <w:ilvl w:val="0"/>
          <w:numId w:val="48"/>
        </w:numPr>
        <w:ind w:left="0" w:firstLine="567"/>
        <w:jc w:val="both"/>
      </w:pPr>
      <w:r>
        <w:t>Как влияет на КПД ПТУ необратимый характер пр</w:t>
      </w:r>
      <w:r>
        <w:t>о</w:t>
      </w:r>
      <w:r>
        <w:t>цессов?</w:t>
      </w:r>
    </w:p>
    <w:p w:rsidR="00EC3164" w:rsidRPr="00734540" w:rsidRDefault="00EC3164" w:rsidP="00EB6508">
      <w:pPr>
        <w:numPr>
          <w:ilvl w:val="0"/>
          <w:numId w:val="48"/>
        </w:numPr>
        <w:ind w:left="0" w:firstLine="567"/>
        <w:jc w:val="both"/>
      </w:pPr>
      <w:r w:rsidRPr="00D42057">
        <w:t xml:space="preserve">С какой целью вводится </w:t>
      </w:r>
      <w:r>
        <w:t>регенеративный</w:t>
      </w:r>
      <w:r w:rsidRPr="00D42057">
        <w:t xml:space="preserve"> п</w:t>
      </w:r>
      <w:r>
        <w:t>одо</w:t>
      </w:r>
      <w:r w:rsidRPr="00D42057">
        <w:t>грев в</w:t>
      </w:r>
      <w:r w:rsidRPr="00D42057">
        <w:t>о</w:t>
      </w:r>
      <w:r w:rsidRPr="00D42057">
        <w:t>д</w:t>
      </w:r>
      <w:r>
        <w:t>ы</w:t>
      </w:r>
      <w:r w:rsidRPr="00D42057">
        <w:t xml:space="preserve"> в ПТУ?</w:t>
      </w:r>
    </w:p>
    <w:p w:rsidR="00873F01" w:rsidRPr="00873F01" w:rsidRDefault="000C2CCB" w:rsidP="00FE5CC9">
      <w:pPr>
        <w:jc w:val="center"/>
        <w:outlineLvl w:val="0"/>
        <w:rPr>
          <w:b/>
          <w:bCs/>
          <w:caps/>
        </w:rPr>
      </w:pPr>
      <w:r>
        <w:br w:type="page"/>
      </w:r>
      <w:bookmarkStart w:id="459" w:name="_Toc189026231"/>
      <w:bookmarkStart w:id="460" w:name="_Toc189706651"/>
      <w:bookmarkStart w:id="461" w:name="_Toc189706857"/>
      <w:bookmarkStart w:id="462" w:name="_Toc189707052"/>
      <w:bookmarkStart w:id="463" w:name="_Toc371415071"/>
      <w:bookmarkStart w:id="464" w:name="_Toc371415293"/>
      <w:r w:rsidR="00873F01" w:rsidRPr="00873F01">
        <w:rPr>
          <w:b/>
          <w:bCs/>
          <w:caps/>
        </w:rPr>
        <w:lastRenderedPageBreak/>
        <w:t>1</w:t>
      </w:r>
      <w:r w:rsidR="00873F01">
        <w:rPr>
          <w:b/>
          <w:bCs/>
          <w:caps/>
        </w:rPr>
        <w:t>3</w:t>
      </w:r>
      <w:r w:rsidR="00873F01" w:rsidRPr="00873F01">
        <w:rPr>
          <w:b/>
          <w:bCs/>
          <w:caps/>
        </w:rPr>
        <w:t>. Циклы холодильных установок</w:t>
      </w:r>
      <w:bookmarkEnd w:id="459"/>
      <w:bookmarkEnd w:id="460"/>
      <w:bookmarkEnd w:id="461"/>
      <w:bookmarkEnd w:id="462"/>
      <w:bookmarkEnd w:id="463"/>
      <w:bookmarkEnd w:id="464"/>
    </w:p>
    <w:p w:rsidR="00873F01" w:rsidRPr="00873F01" w:rsidRDefault="00873F01" w:rsidP="00873F01">
      <w:pPr>
        <w:jc w:val="center"/>
      </w:pPr>
    </w:p>
    <w:p w:rsidR="00873F01" w:rsidRPr="00873F01" w:rsidRDefault="00873F01" w:rsidP="00473284">
      <w:pPr>
        <w:pStyle w:val="a3"/>
        <w:ind w:firstLine="567"/>
        <w:jc w:val="both"/>
      </w:pPr>
      <w:r w:rsidRPr="00873F01">
        <w:rPr>
          <w:i/>
        </w:rPr>
        <w:t>Холодильной установкой</w:t>
      </w:r>
      <w:r w:rsidR="007578AC">
        <w:rPr>
          <w:i/>
        </w:rPr>
        <w:t>,</w:t>
      </w:r>
      <w:r w:rsidRPr="00873F01">
        <w:t xml:space="preserve"> </w:t>
      </w:r>
      <w:r w:rsidRPr="00873F01">
        <w:rPr>
          <w:i/>
        </w:rPr>
        <w:t xml:space="preserve">или машиной </w:t>
      </w:r>
      <w:r w:rsidRPr="00873F01">
        <w:t>(ХМ)</w:t>
      </w:r>
      <w:r w:rsidR="007578AC">
        <w:t>,</w:t>
      </w:r>
      <w:r w:rsidRPr="00873F01">
        <w:rPr>
          <w:i/>
        </w:rPr>
        <w:t xml:space="preserve"> </w:t>
      </w:r>
      <w:r w:rsidRPr="00873F01">
        <w:t>называют машину, которая путем затраты работы непрерывно поддерж</w:t>
      </w:r>
      <w:r w:rsidRPr="00873F01">
        <w:t>и</w:t>
      </w:r>
      <w:r w:rsidRPr="00873F01">
        <w:t>вает температуру тел ниже температуры окружающей среды.</w:t>
      </w:r>
    </w:p>
    <w:p w:rsidR="00873F01" w:rsidRPr="00873F01" w:rsidRDefault="00873F01" w:rsidP="00473284">
      <w:pPr>
        <w:pStyle w:val="a3"/>
        <w:ind w:firstLine="567"/>
        <w:jc w:val="both"/>
      </w:pPr>
      <w:r w:rsidRPr="00873F01">
        <w:t>Согласно второму началу термодинамики самопроизвол</w:t>
      </w:r>
      <w:r w:rsidRPr="00873F01">
        <w:t>ь</w:t>
      </w:r>
      <w:r w:rsidRPr="00873F01">
        <w:t>но такой процесс идти не может: теплоту от холодной среды к горячей можно передать только при добавочной затрат</w:t>
      </w:r>
      <w:r w:rsidR="00854F4A">
        <w:t>е</w:t>
      </w:r>
      <w:r w:rsidRPr="00873F01">
        <w:t xml:space="preserve"> эне</w:t>
      </w:r>
      <w:r w:rsidRPr="00873F01">
        <w:t>р</w:t>
      </w:r>
      <w:r w:rsidRPr="00873F01">
        <w:t>гии. ХМ различаются  по виду подведенной энергии (механич</w:t>
      </w:r>
      <w:r w:rsidRPr="00873F01">
        <w:t>е</w:t>
      </w:r>
      <w:r w:rsidRPr="00873F01">
        <w:t>ская работа, теплота, электрическая энергия) и по типу испол</w:t>
      </w:r>
      <w:r w:rsidRPr="00873F01">
        <w:t>ь</w:t>
      </w:r>
      <w:r w:rsidRPr="00873F01">
        <w:t>зуемого рабочего тела.</w:t>
      </w:r>
    </w:p>
    <w:p w:rsidR="00873F01" w:rsidRPr="00873F01" w:rsidRDefault="00873F01" w:rsidP="00473284">
      <w:pPr>
        <w:pStyle w:val="a3"/>
        <w:ind w:firstLine="567"/>
        <w:jc w:val="both"/>
      </w:pPr>
      <w:r w:rsidRPr="00873F01">
        <w:t>В большинстве ХМ таким воздействием является механ</w:t>
      </w:r>
      <w:r w:rsidRPr="00873F01">
        <w:t>и</w:t>
      </w:r>
      <w:r w:rsidRPr="00873F01">
        <w:t>ческая работа, затрачиваемая на привод компрессора. Рабочими телами (</w:t>
      </w:r>
      <w:r w:rsidRPr="00873F01">
        <w:rPr>
          <w:i/>
        </w:rPr>
        <w:t>хладагентами</w:t>
      </w:r>
      <w:r w:rsidRPr="00873F01">
        <w:t>) в ХМ служат воздух и пары различных веществ (аммиак, углекислота, фреон</w:t>
      </w:r>
      <w:r w:rsidR="00854F4A">
        <w:t>ы</w:t>
      </w:r>
      <w:r w:rsidRPr="00873F01">
        <w:t xml:space="preserve"> и т.д.), которые в цикле ХМ меняют своё агрегатное состояние.</w:t>
      </w:r>
    </w:p>
    <w:p w:rsidR="00873F01" w:rsidRPr="00873F01" w:rsidRDefault="00873F01" w:rsidP="00873F01">
      <w:pPr>
        <w:pStyle w:val="a3"/>
      </w:pPr>
    </w:p>
    <w:p w:rsidR="00873F01" w:rsidRPr="00873F01" w:rsidRDefault="00873F01" w:rsidP="00535445">
      <w:pPr>
        <w:jc w:val="center"/>
        <w:outlineLvl w:val="1"/>
        <w:rPr>
          <w:b/>
        </w:rPr>
      </w:pPr>
      <w:bookmarkStart w:id="465" w:name="_Toc189026232"/>
      <w:bookmarkStart w:id="466" w:name="_Toc189706652"/>
      <w:bookmarkStart w:id="467" w:name="_Toc189706858"/>
      <w:bookmarkStart w:id="468" w:name="_Toc189707053"/>
      <w:bookmarkStart w:id="469" w:name="_Toc371415072"/>
      <w:bookmarkStart w:id="470" w:name="_Toc371415294"/>
      <w:r w:rsidRPr="00873F01">
        <w:rPr>
          <w:b/>
        </w:rPr>
        <w:t>13.1. Обратные тепловые циклы</w:t>
      </w:r>
      <w:bookmarkEnd w:id="465"/>
      <w:bookmarkEnd w:id="466"/>
      <w:bookmarkEnd w:id="467"/>
      <w:bookmarkEnd w:id="468"/>
      <w:bookmarkEnd w:id="469"/>
      <w:bookmarkEnd w:id="470"/>
    </w:p>
    <w:p w:rsidR="00873F01" w:rsidRPr="00873F01" w:rsidRDefault="00873F01" w:rsidP="00873F01">
      <w:pPr>
        <w:ind w:firstLine="720"/>
      </w:pPr>
    </w:p>
    <w:p w:rsidR="00873F01" w:rsidRPr="00873F01" w:rsidRDefault="00873F01" w:rsidP="00473284">
      <w:pPr>
        <w:ind w:firstLine="567"/>
        <w:jc w:val="both"/>
      </w:pPr>
      <w:r w:rsidRPr="00873F01">
        <w:t>Все ХМ работают по обратному циклу (</w:t>
      </w:r>
      <w:r w:rsidR="00854F4A">
        <w:t xml:space="preserve">на </w:t>
      </w:r>
      <w:r w:rsidRPr="00873F01">
        <w:t>диаграммах – в направлении против часовой стрелки)</w:t>
      </w:r>
      <w:r w:rsidR="00431987">
        <w:t>, в результате которого за счет извне подводимой работы происходит передача теплоты от тела с более низкой температурой к телу с более высокой те</w:t>
      </w:r>
      <w:r w:rsidR="00431987">
        <w:t>м</w:t>
      </w:r>
      <w:r w:rsidR="00431987">
        <w:t>пературой</w:t>
      </w:r>
      <w:r w:rsidRPr="00873F01">
        <w:t>.</w:t>
      </w:r>
    </w:p>
    <w:p w:rsidR="00873F01" w:rsidRPr="00873F01" w:rsidRDefault="00873F01" w:rsidP="00473284">
      <w:pPr>
        <w:ind w:firstLine="567"/>
        <w:jc w:val="both"/>
      </w:pPr>
      <w:r w:rsidRPr="00873F01">
        <w:t xml:space="preserve">Пусть </w:t>
      </w:r>
      <w:r w:rsidRPr="00854F4A">
        <w:rPr>
          <w:i/>
          <w:lang w:val="en-US"/>
        </w:rPr>
        <w:t>q</w:t>
      </w:r>
      <w:r w:rsidR="000C738C">
        <w:rPr>
          <w:i/>
        </w:rPr>
        <w:t>"</w:t>
      </w:r>
      <w:r w:rsidRPr="00873F01">
        <w:t xml:space="preserve"> </w:t>
      </w:r>
      <w:r w:rsidR="00854F4A" w:rsidRPr="00873F01">
        <w:t xml:space="preserve">– </w:t>
      </w:r>
      <w:r w:rsidRPr="00873F01">
        <w:t xml:space="preserve">теплота, отбираемая от холодного источника; теплота </w:t>
      </w:r>
      <w:r w:rsidRPr="00854F4A">
        <w:rPr>
          <w:i/>
          <w:lang w:val="en-US"/>
        </w:rPr>
        <w:t>q</w:t>
      </w:r>
      <w:r w:rsidR="000C738C">
        <w:rPr>
          <w:i/>
        </w:rPr>
        <w:t>'</w:t>
      </w:r>
      <w:r w:rsidRPr="00873F01">
        <w:t xml:space="preserve"> – теплота, отдаваемая горячему источнику; </w:t>
      </w:r>
      <w:r w:rsidRPr="00854F4A">
        <w:rPr>
          <w:i/>
          <w:lang w:val="en-US"/>
        </w:rPr>
        <w:t>l</w:t>
      </w:r>
      <w:r w:rsidRPr="00854F4A">
        <w:rPr>
          <w:i/>
          <w:vertAlign w:val="subscript"/>
          <w:lang w:val="en-US"/>
        </w:rPr>
        <w:t>c</w:t>
      </w:r>
      <w:r w:rsidRPr="00873F01">
        <w:t xml:space="preserve"> – раб</w:t>
      </w:r>
      <w:r w:rsidRPr="00873F01">
        <w:t>о</w:t>
      </w:r>
      <w:r w:rsidRPr="00873F01">
        <w:t>та, совершаемая в цикле. Тогда (</w:t>
      </w:r>
      <w:r w:rsidR="00127141">
        <w:t>согласно первому началу те</w:t>
      </w:r>
      <w:r w:rsidR="00127141">
        <w:t>р</w:t>
      </w:r>
      <w:r w:rsidR="00127141">
        <w:t>модинамики</w:t>
      </w:r>
      <w:r w:rsidRPr="00873F01">
        <w:t>)</w:t>
      </w:r>
    </w:p>
    <w:p w:rsidR="00873F01" w:rsidRPr="00873F01" w:rsidRDefault="00873F01" w:rsidP="00473284">
      <w:pPr>
        <w:jc w:val="center"/>
      </w:pPr>
      <w:r w:rsidRPr="00873F01">
        <w:rPr>
          <w:position w:val="-12"/>
          <w:lang w:val="en-US"/>
        </w:rPr>
        <w:object w:dxaOrig="1060" w:dyaOrig="360">
          <v:shape id="_x0000_i1394" type="#_x0000_t75" style="width:52.55pt;height:18.3pt" o:ole="">
            <v:imagedata r:id="rId741" o:title=""/>
          </v:shape>
          <o:OLEObject Type="Embed" ProgID="Equation.3" ShapeID="_x0000_i1394" DrawAspect="Content" ObjectID="_1445184966" r:id="rId742"/>
        </w:object>
      </w:r>
      <w:r w:rsidRPr="00873F01">
        <w:t>.</w:t>
      </w:r>
    </w:p>
    <w:p w:rsidR="00873F01" w:rsidRPr="00873F01" w:rsidRDefault="00873F01" w:rsidP="00473284">
      <w:pPr>
        <w:ind w:firstLine="567"/>
        <w:jc w:val="both"/>
      </w:pPr>
      <w:r w:rsidRPr="00873F01">
        <w:t>Эффективность холодильного цикла определяется колич</w:t>
      </w:r>
      <w:r w:rsidRPr="00873F01">
        <w:t>е</w:t>
      </w:r>
      <w:r w:rsidRPr="00873F01">
        <w:t xml:space="preserve">ством теплоты, отведенным от охлаждаемого тела, и работой, затраченной на это охлаждение. Отношение </w:t>
      </w:r>
      <w:r w:rsidR="007578AC" w:rsidRPr="00873F01">
        <w:rPr>
          <w:position w:val="-14"/>
        </w:rPr>
        <w:object w:dxaOrig="960" w:dyaOrig="400">
          <v:shape id="_x0000_i1395" type="#_x0000_t75" style="width:48pt;height:20.55pt" o:ole="">
            <v:imagedata r:id="rId743" o:title=""/>
          </v:shape>
          <o:OLEObject Type="Embed" ProgID="Equation.3" ShapeID="_x0000_i1395" DrawAspect="Content" ObjectID="_1445184967" r:id="rId744"/>
        </w:object>
      </w:r>
      <w:r w:rsidRPr="00873F01">
        <w:t xml:space="preserve"> назыв</w:t>
      </w:r>
      <w:r w:rsidRPr="00873F01">
        <w:t>а</w:t>
      </w:r>
      <w:r w:rsidRPr="00873F01">
        <w:t xml:space="preserve">ется </w:t>
      </w:r>
      <w:r w:rsidRPr="00873F01">
        <w:rPr>
          <w:i/>
        </w:rPr>
        <w:t xml:space="preserve">холодильным коэффициентом </w:t>
      </w:r>
      <w:r w:rsidRPr="00873F01">
        <w:t>цикла.</w:t>
      </w:r>
    </w:p>
    <w:p w:rsidR="00873F01" w:rsidRPr="00873F01" w:rsidRDefault="00873F01" w:rsidP="00473284">
      <w:pPr>
        <w:ind w:firstLine="567"/>
        <w:jc w:val="both"/>
      </w:pPr>
      <w:r w:rsidRPr="00873F01">
        <w:lastRenderedPageBreak/>
        <w:t xml:space="preserve">В отличие от термического </w:t>
      </w:r>
      <w:r w:rsidR="00854F4A">
        <w:t>КПД</w:t>
      </w:r>
      <w:r w:rsidRPr="00873F01">
        <w:t xml:space="preserve"> прямого цикла </w:t>
      </w:r>
      <w:r w:rsidRPr="00873F01">
        <w:rPr>
          <w:lang w:val="en-US"/>
        </w:rPr>
        <w:t>η</w:t>
      </w:r>
      <w:r w:rsidRPr="00873F01">
        <w:t>, кот</w:t>
      </w:r>
      <w:r w:rsidRPr="00873F01">
        <w:t>о</w:t>
      </w:r>
      <w:r w:rsidRPr="00873F01">
        <w:t>рый всегда меньше единицы, коэффициент обратного цикла может быть больше, меньше или равным единице. Чем выше значение ε, тем более эффективен цикл холодильной установки.</w:t>
      </w:r>
    </w:p>
    <w:p w:rsidR="00873F01" w:rsidRPr="00873F01" w:rsidRDefault="00873F01" w:rsidP="00473284">
      <w:pPr>
        <w:ind w:firstLine="567"/>
        <w:jc w:val="both"/>
      </w:pPr>
      <w:r w:rsidRPr="00873F01">
        <w:t xml:space="preserve">Между </w:t>
      </w:r>
      <w:r w:rsidR="00854F4A">
        <w:t>КПД</w:t>
      </w:r>
      <w:r w:rsidRPr="00873F01">
        <w:t xml:space="preserve"> прямого обратимого цикла и эффективн</w:t>
      </w:r>
      <w:r w:rsidRPr="00873F01">
        <w:t>о</w:t>
      </w:r>
      <w:r w:rsidRPr="00873F01">
        <w:t>стью обратного обратимого холодильного цикла существует следующая связь:</w:t>
      </w:r>
    </w:p>
    <w:p w:rsidR="00873F01" w:rsidRPr="00873F01" w:rsidRDefault="007442D5" w:rsidP="00473284">
      <w:pPr>
        <w:jc w:val="center"/>
      </w:pPr>
      <w:r w:rsidRPr="007578AC">
        <w:rPr>
          <w:position w:val="-30"/>
        </w:rPr>
        <w:object w:dxaOrig="859" w:dyaOrig="680">
          <v:shape id="_x0000_i1396" type="#_x0000_t75" style="width:43.45pt;height:34.3pt" o:ole="">
            <v:imagedata r:id="rId745" o:title=""/>
          </v:shape>
          <o:OLEObject Type="Embed" ProgID="Equation.3" ShapeID="_x0000_i1396" DrawAspect="Content" ObjectID="_1445184968" r:id="rId746"/>
        </w:object>
      </w:r>
      <w:r w:rsidR="00854F4A">
        <w:t xml:space="preserve"> </w:t>
      </w:r>
      <w:r w:rsidR="00873F01" w:rsidRPr="00873F01">
        <w:t>.</w:t>
      </w:r>
    </w:p>
    <w:p w:rsidR="00873F01" w:rsidRPr="00873F01" w:rsidRDefault="00873F01" w:rsidP="0089041C">
      <w:pPr>
        <w:pStyle w:val="a6"/>
        <w:jc w:val="both"/>
        <w:rPr>
          <w:lang w:val="ru-RU"/>
        </w:rPr>
      </w:pPr>
      <w:r w:rsidRPr="00873F01">
        <w:rPr>
          <w:lang w:val="ru-RU"/>
        </w:rPr>
        <w:t>Из этого уравнения можно сделать следующий вывод: мер</w:t>
      </w:r>
      <w:r w:rsidRPr="00873F01">
        <w:rPr>
          <w:lang w:val="ru-RU"/>
        </w:rPr>
        <w:t>о</w:t>
      </w:r>
      <w:r w:rsidRPr="00873F01">
        <w:rPr>
          <w:lang w:val="ru-RU"/>
        </w:rPr>
        <w:t xml:space="preserve">приятия, которые в прямом цикле увеличивают термический </w:t>
      </w:r>
      <w:r w:rsidR="00854F4A">
        <w:rPr>
          <w:lang w:val="ru-RU"/>
        </w:rPr>
        <w:t>КПД</w:t>
      </w:r>
      <w:r w:rsidRPr="00873F01">
        <w:rPr>
          <w:lang w:val="ru-RU"/>
        </w:rPr>
        <w:t>, в обратном цикле вызывают снижение холодильного к</w:t>
      </w:r>
      <w:r w:rsidRPr="00873F01">
        <w:rPr>
          <w:lang w:val="ru-RU"/>
        </w:rPr>
        <w:t>о</w:t>
      </w:r>
      <w:r w:rsidRPr="00873F01">
        <w:rPr>
          <w:lang w:val="ru-RU"/>
        </w:rPr>
        <w:t>эффициента.</w:t>
      </w:r>
    </w:p>
    <w:p w:rsidR="00873F01" w:rsidRPr="00873F01" w:rsidRDefault="00873F01" w:rsidP="00473284">
      <w:pPr>
        <w:ind w:firstLine="567"/>
        <w:jc w:val="both"/>
      </w:pPr>
      <w:r w:rsidRPr="00873F01">
        <w:t xml:space="preserve">Другой характеристикой ХМ является </w:t>
      </w:r>
      <w:r w:rsidRPr="00873F01">
        <w:rPr>
          <w:i/>
        </w:rPr>
        <w:t>холодильная мо</w:t>
      </w:r>
      <w:r w:rsidRPr="00873F01">
        <w:rPr>
          <w:i/>
        </w:rPr>
        <w:t>щ</w:t>
      </w:r>
      <w:r w:rsidRPr="00873F01">
        <w:rPr>
          <w:i/>
        </w:rPr>
        <w:t>ность</w:t>
      </w:r>
      <w:r w:rsidR="00B754E7">
        <w:t xml:space="preserve"> (или </w:t>
      </w:r>
      <w:r w:rsidR="00B754E7">
        <w:rPr>
          <w:i/>
        </w:rPr>
        <w:t>холодопроизводительность</w:t>
      </w:r>
      <w:r w:rsidR="00B754E7">
        <w:t>)</w:t>
      </w:r>
      <w:r w:rsidRPr="00873F01">
        <w:t>, равная количеству т</w:t>
      </w:r>
      <w:r w:rsidRPr="00873F01">
        <w:t>е</w:t>
      </w:r>
      <w:r w:rsidRPr="00873F01">
        <w:t>плоты, отводимо</w:t>
      </w:r>
      <w:r w:rsidR="00854F4A">
        <w:t>й</w:t>
      </w:r>
      <w:r w:rsidRPr="00873F01">
        <w:t xml:space="preserve"> от охлаждаемого тела за единицу времени.</w:t>
      </w:r>
    </w:p>
    <w:p w:rsidR="00873F01" w:rsidRPr="00873F01" w:rsidRDefault="00873F01" w:rsidP="00873F01">
      <w:pPr>
        <w:pStyle w:val="a3"/>
      </w:pPr>
    </w:p>
    <w:p w:rsidR="00873F01" w:rsidRPr="00367D0A" w:rsidRDefault="00873F01" w:rsidP="00535445">
      <w:pPr>
        <w:jc w:val="center"/>
        <w:outlineLvl w:val="1"/>
        <w:rPr>
          <w:b/>
        </w:rPr>
      </w:pPr>
      <w:bookmarkStart w:id="471" w:name="_Toc189026233"/>
      <w:bookmarkStart w:id="472" w:name="_Toc189706653"/>
      <w:bookmarkStart w:id="473" w:name="_Toc189706859"/>
      <w:bookmarkStart w:id="474" w:name="_Toc189707054"/>
      <w:bookmarkStart w:id="475" w:name="_Toc371415073"/>
      <w:bookmarkStart w:id="476" w:name="_Toc371415295"/>
      <w:r w:rsidRPr="00367D0A">
        <w:rPr>
          <w:b/>
        </w:rPr>
        <w:t>1</w:t>
      </w:r>
      <w:r w:rsidR="00367D0A">
        <w:rPr>
          <w:b/>
        </w:rPr>
        <w:t>3</w:t>
      </w:r>
      <w:r w:rsidRPr="00367D0A">
        <w:rPr>
          <w:b/>
        </w:rPr>
        <w:t>.2. Обратный цикл Карно</w:t>
      </w:r>
      <w:bookmarkEnd w:id="471"/>
      <w:bookmarkEnd w:id="472"/>
      <w:bookmarkEnd w:id="473"/>
      <w:bookmarkEnd w:id="474"/>
      <w:bookmarkEnd w:id="475"/>
      <w:bookmarkEnd w:id="476"/>
    </w:p>
    <w:p w:rsidR="00873F01" w:rsidRPr="00873F01" w:rsidRDefault="00873F01" w:rsidP="00873F01">
      <w:pPr>
        <w:ind w:firstLine="720"/>
      </w:pPr>
    </w:p>
    <w:p w:rsidR="00873F01" w:rsidRPr="00873F01" w:rsidRDefault="00873F01" w:rsidP="00473284">
      <w:pPr>
        <w:ind w:firstLine="567"/>
        <w:jc w:val="both"/>
      </w:pPr>
      <w:r w:rsidRPr="00873F01">
        <w:t>Обычно у охлаждаемого тела и у тела, воспринимающе</w:t>
      </w:r>
      <w:r w:rsidR="007442D5">
        <w:t>го</w:t>
      </w:r>
      <w:r w:rsidRPr="00873F01">
        <w:t xml:space="preserve"> теплоту, поддерживаются постоянные температуры. На практ</w:t>
      </w:r>
      <w:r w:rsidRPr="00873F01">
        <w:t>и</w:t>
      </w:r>
      <w:r w:rsidRPr="00873F01">
        <w:t>ке первым телом является холодильная камера с помещенными в ней предметами, вторым – естественная среда (вода или во</w:t>
      </w:r>
      <w:r w:rsidRPr="00873F01">
        <w:t>з</w:t>
      </w:r>
      <w:r w:rsidRPr="00873F01">
        <w:t>дух).</w:t>
      </w:r>
    </w:p>
    <w:p w:rsidR="00873F01" w:rsidRPr="00873F01" w:rsidRDefault="00873F01" w:rsidP="00473284">
      <w:pPr>
        <w:ind w:firstLine="567"/>
        <w:jc w:val="both"/>
      </w:pPr>
      <w:r w:rsidRPr="00873F01">
        <w:t xml:space="preserve">В такой системе, состоящей из двух источников теплоты постоянных температур (холодной среды </w:t>
      </w:r>
      <w:r w:rsidR="00854F4A" w:rsidRPr="00873F01">
        <w:t xml:space="preserve">– </w:t>
      </w:r>
      <w:r w:rsidRPr="00854F4A">
        <w:rPr>
          <w:i/>
        </w:rPr>
        <w:t>Т</w:t>
      </w:r>
      <w:r w:rsidRPr="007442D5">
        <w:rPr>
          <w:vertAlign w:val="subscript"/>
        </w:rPr>
        <w:t>1</w:t>
      </w:r>
      <w:r w:rsidRPr="00873F01">
        <w:t xml:space="preserve"> и горячей – </w:t>
      </w:r>
      <w:r w:rsidRPr="00854F4A">
        <w:rPr>
          <w:i/>
        </w:rPr>
        <w:t>Т</w:t>
      </w:r>
      <w:r w:rsidRPr="007442D5">
        <w:rPr>
          <w:vertAlign w:val="subscript"/>
        </w:rPr>
        <w:t>2</w:t>
      </w:r>
      <w:r w:rsidRPr="00873F01">
        <w:t>), циклом идеальной (без потерь) ХМ является обратный обрат</w:t>
      </w:r>
      <w:r w:rsidRPr="00873F01">
        <w:t>и</w:t>
      </w:r>
      <w:r w:rsidRPr="00873F01">
        <w:t xml:space="preserve">мый цикл Карно. Для этого цикла </w:t>
      </w:r>
    </w:p>
    <w:p w:rsidR="00873F01" w:rsidRPr="00873F01" w:rsidRDefault="007442D5" w:rsidP="00873F01">
      <w:pPr>
        <w:ind w:firstLine="720"/>
        <w:jc w:val="right"/>
      </w:pPr>
      <w:r w:rsidRPr="00367D0A">
        <w:rPr>
          <w:position w:val="-32"/>
        </w:rPr>
        <w:object w:dxaOrig="3940" w:dyaOrig="700">
          <v:shape id="_x0000_i1397" type="#_x0000_t75" style="width:196.55pt;height:35.45pt" o:ole="" fillcolor="window">
            <v:imagedata r:id="rId747" o:title=""/>
          </v:shape>
          <o:OLEObject Type="Embed" ProgID="Equation.3" ShapeID="_x0000_i1397" DrawAspect="Content" ObjectID="_1445184969" r:id="rId748"/>
        </w:object>
      </w:r>
      <w:r w:rsidR="00873F01" w:rsidRPr="00873F01">
        <w:t>.</w:t>
      </w:r>
      <w:r w:rsidR="00386DBF">
        <w:tab/>
      </w:r>
      <w:r w:rsidR="00873F01" w:rsidRPr="00873F01">
        <w:tab/>
        <w:t>(1</w:t>
      </w:r>
      <w:r w:rsidR="00367D0A">
        <w:t>3</w:t>
      </w:r>
      <w:r w:rsidR="00873F01" w:rsidRPr="00873F01">
        <w:t>.1)</w:t>
      </w:r>
    </w:p>
    <w:p w:rsidR="00873F01" w:rsidRPr="00873F01" w:rsidRDefault="00873F01" w:rsidP="00473284">
      <w:pPr>
        <w:ind w:firstLine="567"/>
        <w:jc w:val="both"/>
      </w:pPr>
      <w:r w:rsidRPr="00873F01">
        <w:t>Т</w:t>
      </w:r>
      <w:r w:rsidR="00854F4A">
        <w:t>аким образом,</w:t>
      </w:r>
      <w:r w:rsidRPr="00873F01">
        <w:t xml:space="preserve"> уменьшение температуры внешней среды </w:t>
      </w:r>
      <w:r w:rsidRPr="00854F4A">
        <w:rPr>
          <w:i/>
        </w:rPr>
        <w:t>Т</w:t>
      </w:r>
      <w:r w:rsidRPr="007442D5">
        <w:rPr>
          <w:vertAlign w:val="subscript"/>
        </w:rPr>
        <w:t>2</w:t>
      </w:r>
      <w:r w:rsidRPr="00873F01">
        <w:t xml:space="preserve"> приводит к повышению эффективности холодильного цикла; снижение температуры охлаждаемого тела (углубление холода) </w:t>
      </w:r>
      <w:r w:rsidRPr="00873F01">
        <w:lastRenderedPageBreak/>
        <w:t>влечет за собой увеличение работы, затрачиваемой на это охл</w:t>
      </w:r>
      <w:r w:rsidRPr="00873F01">
        <w:t>а</w:t>
      </w:r>
      <w:r w:rsidRPr="00873F01">
        <w:t>ждение, что приводит к уменьшению холодильного коэффиц</w:t>
      </w:r>
      <w:r w:rsidRPr="00873F01">
        <w:t>и</w:t>
      </w:r>
      <w:r w:rsidRPr="00873F01">
        <w:t>ента.</w:t>
      </w:r>
    </w:p>
    <w:p w:rsidR="00873F01" w:rsidRPr="00873F01" w:rsidRDefault="00873F01" w:rsidP="00473284">
      <w:pPr>
        <w:ind w:firstLine="567"/>
        <w:jc w:val="both"/>
      </w:pPr>
      <w:r w:rsidRPr="00873F01">
        <w:t xml:space="preserve">Холодильный коэффициент обратного обратимого цикла Карно зависит лишь от температур </w:t>
      </w:r>
      <w:r w:rsidRPr="00854F4A">
        <w:rPr>
          <w:i/>
        </w:rPr>
        <w:t>Т</w:t>
      </w:r>
      <w:r w:rsidRPr="007442D5">
        <w:rPr>
          <w:vertAlign w:val="subscript"/>
        </w:rPr>
        <w:t>1</w:t>
      </w:r>
      <w:r w:rsidRPr="00873F01">
        <w:t xml:space="preserve"> и </w:t>
      </w:r>
      <w:r w:rsidRPr="00854F4A">
        <w:rPr>
          <w:i/>
        </w:rPr>
        <w:t>Т</w:t>
      </w:r>
      <w:r w:rsidRPr="007442D5">
        <w:rPr>
          <w:vertAlign w:val="subscript"/>
        </w:rPr>
        <w:t>2</w:t>
      </w:r>
      <w:r w:rsidRPr="00873F01">
        <w:t xml:space="preserve"> и имеет наибольшее значение по сравнению с холодильными коэффициентами л</w:t>
      </w:r>
      <w:r w:rsidRPr="00873F01">
        <w:t>ю</w:t>
      </w:r>
      <w:r w:rsidRPr="00873F01">
        <w:t>бых других циклов реальных ХМ, протекающих в тех же те</w:t>
      </w:r>
      <w:r w:rsidRPr="00873F01">
        <w:t>м</w:t>
      </w:r>
      <w:r w:rsidRPr="00873F01">
        <w:t>пературных пределах [4].</w:t>
      </w:r>
    </w:p>
    <w:p w:rsidR="00873F01" w:rsidRPr="00873F01" w:rsidRDefault="00873F01" w:rsidP="00873F01">
      <w:pPr>
        <w:pStyle w:val="a3"/>
      </w:pPr>
    </w:p>
    <w:p w:rsidR="00873F01" w:rsidRPr="00367D0A" w:rsidRDefault="00873F01" w:rsidP="00535445">
      <w:pPr>
        <w:jc w:val="center"/>
        <w:outlineLvl w:val="1"/>
        <w:rPr>
          <w:b/>
        </w:rPr>
      </w:pPr>
      <w:bookmarkStart w:id="477" w:name="_Toc189026234"/>
      <w:bookmarkStart w:id="478" w:name="_Toc189706654"/>
      <w:bookmarkStart w:id="479" w:name="_Toc189706860"/>
      <w:bookmarkStart w:id="480" w:name="_Toc189707055"/>
      <w:bookmarkStart w:id="481" w:name="_Toc371415074"/>
      <w:bookmarkStart w:id="482" w:name="_Toc371415296"/>
      <w:r w:rsidRPr="00367D0A">
        <w:rPr>
          <w:b/>
        </w:rPr>
        <w:t>1</w:t>
      </w:r>
      <w:r w:rsidR="00367D0A">
        <w:rPr>
          <w:b/>
        </w:rPr>
        <w:t>3</w:t>
      </w:r>
      <w:r w:rsidRPr="00367D0A">
        <w:rPr>
          <w:b/>
        </w:rPr>
        <w:t>.3. Цикл воздушной холодильной установки</w:t>
      </w:r>
      <w:bookmarkEnd w:id="477"/>
      <w:bookmarkEnd w:id="478"/>
      <w:bookmarkEnd w:id="479"/>
      <w:bookmarkEnd w:id="480"/>
      <w:bookmarkEnd w:id="481"/>
      <w:bookmarkEnd w:id="482"/>
    </w:p>
    <w:p w:rsidR="00873F01" w:rsidRPr="00873F01" w:rsidRDefault="00873F01" w:rsidP="00873F01">
      <w:pPr>
        <w:ind w:firstLine="720"/>
      </w:pPr>
    </w:p>
    <w:p w:rsidR="00873F01" w:rsidRPr="00873F01" w:rsidRDefault="00873F01" w:rsidP="00473284">
      <w:pPr>
        <w:ind w:firstLine="567"/>
        <w:jc w:val="both"/>
      </w:pPr>
      <w:r w:rsidRPr="00873F01">
        <w:t>Промышленное получение искусственного холода впе</w:t>
      </w:r>
      <w:r w:rsidRPr="00873F01">
        <w:t>р</w:t>
      </w:r>
      <w:r w:rsidRPr="00873F01">
        <w:t>вые было осуществлено при помощи воздушной ХМ.</w:t>
      </w:r>
    </w:p>
    <w:p w:rsidR="00873F01" w:rsidRPr="00873F01" w:rsidRDefault="00F70AA2" w:rsidP="00AB5661">
      <w:pPr>
        <w:spacing w:after="120"/>
        <w:ind w:firstLine="567"/>
        <w:jc w:val="both"/>
      </w:pPr>
      <w:r>
        <w:rPr>
          <w:noProof/>
        </w:rPr>
        <w:pict>
          <v:group id="_x0000_s4364" style="position:absolute;left:0;text-align:left;margin-left:42.5pt;margin-top:36.75pt;width:240.5pt;height:189.9pt;z-index:251657728" coordorigin="887,8581" coordsize="4810,3798">
            <v:shape id="_x0000_s4365" type="#_x0000_t202" style="position:absolute;left:4401;top:9414;width:900;height:432" filled="f" stroked="f">
              <v:textbox style="mso-next-textbox:#_x0000_s4365">
                <w:txbxContent>
                  <w:p w:rsidR="006274AB" w:rsidRPr="005471DD" w:rsidRDefault="006274AB" w:rsidP="00873F01">
                    <w:pPr>
                      <w:rPr>
                        <w:szCs w:val="28"/>
                      </w:rPr>
                    </w:pPr>
                    <w:r w:rsidRPr="005471DD">
                      <w:rPr>
                        <w:szCs w:val="28"/>
                      </w:rPr>
                      <w:t>КМ</w:t>
                    </w:r>
                  </w:p>
                </w:txbxContent>
              </v:textbox>
            </v:shape>
            <v:shape id="_x0000_s4366" type="#_x0000_t202" style="position:absolute;left:1341;top:9414;width:720;height:432" filled="f" stroked="f">
              <v:textbox style="mso-next-textbox:#_x0000_s4366">
                <w:txbxContent>
                  <w:p w:rsidR="006274AB" w:rsidRPr="002B77B9" w:rsidRDefault="006274AB" w:rsidP="00873F01">
                    <w:pPr>
                      <w:rPr>
                        <w:szCs w:val="28"/>
                      </w:rPr>
                    </w:pPr>
                    <w:r w:rsidRPr="002B77B9">
                      <w:rPr>
                        <w:szCs w:val="28"/>
                      </w:rPr>
                      <w:t>ДТ</w:t>
                    </w:r>
                  </w:p>
                </w:txbxContent>
              </v:textbox>
            </v:shape>
            <v:shape id="_x0000_s4367" type="#_x0000_t202" style="position:absolute;left:3312;top:9144;width:864;height:432" filled="f" stroked="f">
              <v:textbox style="mso-next-textbox:#_x0000_s4367">
                <w:txbxContent>
                  <w:p w:rsidR="006274AB" w:rsidRPr="005471DD" w:rsidRDefault="006274AB" w:rsidP="00873F01">
                    <w:pPr>
                      <w:rPr>
                        <w:szCs w:val="28"/>
                      </w:rPr>
                    </w:pPr>
                    <w:r w:rsidRPr="005471DD">
                      <w:rPr>
                        <w:szCs w:val="28"/>
                      </w:rPr>
                      <w:t>ОХ</w:t>
                    </w:r>
                  </w:p>
                </w:txbxContent>
              </v:textbox>
            </v:shape>
            <v:shape id="_x0000_s4368" type="#_x0000_t202" style="position:absolute;left:3312;top:10872;width:864;height:432" filled="f" stroked="f">
              <v:textbox style="mso-next-textbox:#_x0000_s4368">
                <w:txbxContent>
                  <w:p w:rsidR="006274AB" w:rsidRPr="005471DD" w:rsidRDefault="006274AB" w:rsidP="00873F01">
                    <w:pPr>
                      <w:rPr>
                        <w:szCs w:val="28"/>
                      </w:rPr>
                    </w:pPr>
                    <w:r w:rsidRPr="005471DD">
                      <w:rPr>
                        <w:szCs w:val="28"/>
                      </w:rPr>
                      <w:t>ХК</w:t>
                    </w:r>
                  </w:p>
                </w:txbxContent>
              </v:textbox>
            </v:shape>
            <v:shape id="_x0000_s4369" type="#_x0000_t202" style="position:absolute;left:5121;top:10854;width:576;height:432" filled="f" stroked="f">
              <v:textbox style="mso-next-textbox:#_x0000_s4369">
                <w:txbxContent>
                  <w:p w:rsidR="006274AB" w:rsidRPr="002B77B9" w:rsidRDefault="006274AB" w:rsidP="00873F01">
                    <w:pPr>
                      <w:rPr>
                        <w:szCs w:val="28"/>
                      </w:rPr>
                    </w:pPr>
                    <w:r w:rsidRPr="002B77B9">
                      <w:rPr>
                        <w:szCs w:val="28"/>
                      </w:rPr>
                      <w:t>1</w:t>
                    </w:r>
                  </w:p>
                </w:txbxContent>
              </v:textbox>
            </v:shape>
            <v:shape id="_x0000_s4370" type="#_x0000_t202" style="position:absolute;left:5121;top:9234;width:576;height:432" filled="f" stroked="f">
              <v:textbox style="mso-next-textbox:#_x0000_s4370">
                <w:txbxContent>
                  <w:p w:rsidR="006274AB" w:rsidRPr="002B77B9" w:rsidRDefault="006274AB" w:rsidP="00873F01">
                    <w:pPr>
                      <w:rPr>
                        <w:szCs w:val="28"/>
                      </w:rPr>
                    </w:pPr>
                    <w:r w:rsidRPr="002B77B9">
                      <w:rPr>
                        <w:szCs w:val="28"/>
                      </w:rPr>
                      <w:t>2</w:t>
                    </w:r>
                  </w:p>
                </w:txbxContent>
              </v:textbox>
            </v:shape>
            <v:shape id="_x0000_s4371" type="#_x0000_t202" style="position:absolute;left:981;top:9234;width:576;height:432" filled="f" stroked="f">
              <v:textbox style="mso-next-textbox:#_x0000_s4371">
                <w:txbxContent>
                  <w:p w:rsidR="006274AB" w:rsidRPr="002B77B9" w:rsidRDefault="006274AB" w:rsidP="00873F01">
                    <w:pPr>
                      <w:rPr>
                        <w:szCs w:val="28"/>
                      </w:rPr>
                    </w:pPr>
                    <w:r w:rsidRPr="002B77B9">
                      <w:rPr>
                        <w:szCs w:val="28"/>
                      </w:rPr>
                      <w:t>3</w:t>
                    </w:r>
                  </w:p>
                </w:txbxContent>
              </v:textbox>
            </v:shape>
            <v:shape id="_x0000_s4372" type="#_x0000_t202" style="position:absolute;left:981;top:11034;width:720;height:432" filled="f" stroked="f">
              <v:textbox style="mso-next-textbox:#_x0000_s4372">
                <w:txbxContent>
                  <w:p w:rsidR="006274AB" w:rsidRPr="002B77B9" w:rsidRDefault="006274AB" w:rsidP="00873F01">
                    <w:pPr>
                      <w:rPr>
                        <w:szCs w:val="28"/>
                      </w:rPr>
                    </w:pPr>
                    <w:r w:rsidRPr="002B77B9">
                      <w:rPr>
                        <w:szCs w:val="28"/>
                      </w:rPr>
                      <w:t>4</w:t>
                    </w:r>
                  </w:p>
                </w:txbxContent>
              </v:textbox>
            </v:shape>
            <v:group id="_x0000_s4373" style="position:absolute;left:887;top:8581;width:4717;height:3798" coordorigin="887,8581" coordsize="4717,3798">
              <v:group id="_x0000_s4374" style="position:absolute;left:2726;top:8593;width:432;height:543" coordorigin="2880,4896" coordsize="432,543">
                <v:line id="_x0000_s4375" style="position:absolute" from="2880,4896" to="3227,5426" strokeweight="1.5pt"/>
                <v:line id="_x0000_s4376" style="position:absolute;flip:x" from="3227,5184" to="3312,5439" strokeweight="1.5pt"/>
              </v:group>
              <v:group id="_x0000_s4377" style="position:absolute;left:887;top:8581;width:4717;height:3798" coordorigin="887,8581" coordsize="4717,3798">
                <v:oval id="_x0000_s4378" style="position:absolute;left:2870;top:8737;width:576;height:576" filled="f" strokeweight="1.5pt"/>
                <v:group id="_x0000_s4379" style="position:absolute;left:3190;top:8581;width:432;height:543;flip:x" coordorigin="2880,4896" coordsize="432,543">
                  <v:line id="_x0000_s4380" style="position:absolute" from="2880,4896" to="3227,5426" strokeweight="1.5pt"/>
                  <v:line id="_x0000_s4381" style="position:absolute;flip:x" from="3227,5184" to="3312,5439" strokeweight="1.5pt"/>
                </v:group>
                <v:group id="_x0000_s4382" style="position:absolute;left:2924;top:11371;width:1584;height:1008" coordorigin="2924,11371" coordsize="1584,1008">
                  <v:rect id="_x0000_s4383" style="position:absolute;left:2924;top:11371;width:1584;height:1008" filled="f" strokeweight="1.5pt"/>
                  <v:rect id="_x0000_s4384" style="position:absolute;left:3075;top:11515;width:1296;height:720" filled="f" strokeweight="1.5pt"/>
                  <v:group id="_x0000_s4385" style="position:absolute;left:3147;top:11559;width:1091;height:590" coordorigin="2592,7195" coordsize="1091,590">
                    <v:line id="_x0000_s4386" style="position:absolute;flip:y" from="2592,7200" to="2736,7488" strokeweight="1.5pt"/>
                    <v:line id="_x0000_s4387" style="position:absolute" from="2736,7200" to="2980,7737" strokeweight="1.5pt"/>
                    <v:line id="_x0000_s4388" style="position:absolute;flip:y" from="3006,7195" to="3261,7771" strokeweight="1.5pt"/>
                    <v:line id="_x0000_s4389" style="position:absolute" from="3292,7224" to="3536,7761" strokeweight="1.5pt"/>
                    <v:line id="_x0000_s4390" style="position:absolute;flip:y" from="3539,7497" to="3683,7785" strokeweight="1.5pt"/>
                  </v:group>
                </v:group>
                <v:line id="_x0000_s4391" style="position:absolute;flip:x y" from="887,9026" to="2857,9033" strokeweight="1.5pt"/>
                <v:line id="_x0000_s4392" style="position:absolute" from="893,9012" to="900,10195" strokeweight="1.5pt">
                  <v:stroke endarrow="block"/>
                </v:line>
                <v:line id="_x0000_s4393" style="position:absolute" from="905,10470" to="939,11846" strokeweight="1.5pt">
                  <v:stroke endarrow="block"/>
                </v:line>
                <v:line id="_x0000_s4394" style="position:absolute" from="953,11853" to="3140,11857" strokeweight="1.5pt"/>
                <v:line id="_x0000_s4395" style="position:absolute;flip:y" from="4258,11866" to="5574,11870" strokeweight="1.5pt"/>
                <v:line id="_x0000_s4396" style="position:absolute;flip:y" from="5559,10421" to="5604,11893" strokeweight="1.5pt">
                  <v:stroke endarrow="block"/>
                </v:line>
                <v:line id="_x0000_s4397" style="position:absolute;flip:x y" from="5574,8991" to="5580,10110" strokeweight="1.5pt">
                  <v:stroke endarrow="block"/>
                </v:line>
                <v:line id="_x0000_s4398" style="position:absolute;flip:x y" from="3415,9001" to="5556,9006" strokeweight="1.5pt"/>
                <v:group id="_x0000_s4399" style="position:absolute;left:1242;top:9939;width:3975;height:738" coordorigin="1242,9939" coordsize="3975,738">
                  <v:group id="_x0000_s4400" style="position:absolute;left:1242;top:9939;width:1260;height:720" coordorigin="1341,9954" coordsize="1260,720">
                    <v:rect id="_x0000_s4401" style="position:absolute;left:1341;top:9954;width:1260;height:720" filled="f" strokeweight="1.5pt"/>
                    <v:rect id="_x0000_s4402" style="position:absolute;left:2139;top:10017;width:179;height:594" filled="f" strokeweight="1.5pt"/>
                  </v:group>
                  <v:group id="_x0000_s4403" style="position:absolute;left:3957;top:9957;width:1260;height:720" coordorigin="1341,9954" coordsize="1260,720">
                    <v:rect id="_x0000_s4404" style="position:absolute;left:1341;top:9954;width:1260;height:720" filled="f" strokeweight="1.5pt"/>
                    <v:rect id="_x0000_s4405" style="position:absolute;left:2139;top:10017;width:179;height:594" filled="f" strokeweight="1.5pt"/>
                  </v:group>
                  <v:line id="_x0000_s4406" style="position:absolute;flip:x" from="2241,10314" to="4761,10314" strokeweight="1.5pt"/>
                </v:group>
                <v:line id="_x0000_s4407" style="position:absolute" from="5220,10125" to="5580,10125" strokeweight="1.5pt"/>
                <v:line id="_x0000_s4408" style="position:absolute" from="5235,10440" to="5595,10440" strokeweight="1.5pt"/>
                <v:line id="_x0000_s4409" style="position:absolute" from="894,10161" to="1254,10161" strokeweight="1.5pt"/>
                <v:line id="_x0000_s4410" style="position:absolute" from="888,10452" to="1248,10452" strokeweight="1.5pt"/>
              </v:group>
            </v:group>
            <w10:wrap type="topAndBottom"/>
          </v:group>
        </w:pict>
      </w:r>
      <w:r w:rsidR="00873F01" w:rsidRPr="00873F01">
        <w:t>На рис. 1</w:t>
      </w:r>
      <w:r w:rsidR="00367D0A">
        <w:t>3</w:t>
      </w:r>
      <w:r w:rsidR="00873F01" w:rsidRPr="00873F01">
        <w:t>.1 приведена схема воздушной холодильной у</w:t>
      </w:r>
      <w:r w:rsidR="00873F01" w:rsidRPr="00873F01">
        <w:t>с</w:t>
      </w:r>
      <w:r w:rsidR="00873F01" w:rsidRPr="00873F01">
        <w:t>тановки.</w:t>
      </w:r>
    </w:p>
    <w:p w:rsidR="00367D0A" w:rsidRDefault="00367D0A" w:rsidP="00367D0A">
      <w:pPr>
        <w:ind w:firstLine="720"/>
      </w:pPr>
    </w:p>
    <w:p w:rsidR="00367D0A" w:rsidRDefault="00367D0A" w:rsidP="006E0D2A">
      <w:pPr>
        <w:jc w:val="center"/>
      </w:pPr>
      <w:r w:rsidRPr="00873F01">
        <w:t>Рис. 1</w:t>
      </w:r>
      <w:r>
        <w:t>3</w:t>
      </w:r>
      <w:r w:rsidRPr="00873F01">
        <w:t>.1</w:t>
      </w:r>
    </w:p>
    <w:p w:rsidR="00BD7F6F" w:rsidRDefault="00BD7F6F" w:rsidP="006E0D2A">
      <w:pPr>
        <w:jc w:val="center"/>
      </w:pPr>
    </w:p>
    <w:p w:rsidR="00BD7F6F" w:rsidRPr="00873F01" w:rsidRDefault="00BD7F6F" w:rsidP="006E0D2A">
      <w:pPr>
        <w:jc w:val="center"/>
      </w:pPr>
    </w:p>
    <w:p w:rsidR="00896F53" w:rsidRDefault="00896F53" w:rsidP="00473284">
      <w:pPr>
        <w:spacing w:before="120"/>
        <w:ind w:firstLine="567"/>
        <w:jc w:val="both"/>
      </w:pPr>
      <w:r>
        <w:lastRenderedPageBreak/>
        <w:t>ХМ работает следующим образом:</w:t>
      </w:r>
    </w:p>
    <w:p w:rsidR="00896F53" w:rsidRPr="00395417" w:rsidRDefault="00873F01" w:rsidP="00896F53">
      <w:pPr>
        <w:pStyle w:val="a4"/>
        <w:numPr>
          <w:ilvl w:val="0"/>
          <w:numId w:val="32"/>
        </w:numPr>
        <w:tabs>
          <w:tab w:val="clear" w:pos="340"/>
          <w:tab w:val="clear" w:pos="4153"/>
          <w:tab w:val="clear" w:pos="8306"/>
          <w:tab w:val="num" w:pos="284"/>
        </w:tabs>
        <w:jc w:val="both"/>
      </w:pPr>
      <w:r w:rsidRPr="00395417">
        <w:t xml:space="preserve">воздух из холодильной камеры ХК </w:t>
      </w:r>
      <w:r w:rsidR="00395417">
        <w:t>всасывается</w:t>
      </w:r>
      <w:r w:rsidRPr="00395417">
        <w:t xml:space="preserve"> в компрессор КМ, где он сжима</w:t>
      </w:r>
      <w:r w:rsidR="00854F4A" w:rsidRPr="00395417">
        <w:t xml:space="preserve">ется до давления </w:t>
      </w:r>
      <w:r w:rsidR="00854F4A" w:rsidRPr="00395417">
        <w:rPr>
          <w:i/>
        </w:rPr>
        <w:t>р</w:t>
      </w:r>
      <w:r w:rsidRPr="00395417">
        <w:rPr>
          <w:vertAlign w:val="subscript"/>
        </w:rPr>
        <w:t>2</w:t>
      </w:r>
      <w:r w:rsidR="00F924AC" w:rsidRPr="00395417">
        <w:t>,</w:t>
      </w:r>
      <w:r w:rsidRPr="00395417">
        <w:t xml:space="preserve"> </w:t>
      </w:r>
      <w:r w:rsidR="006B33D9" w:rsidRPr="00395417">
        <w:t>одновременно подним</w:t>
      </w:r>
      <w:r w:rsidR="006B33D9" w:rsidRPr="00395417">
        <w:t>а</w:t>
      </w:r>
      <w:r w:rsidR="006B33D9" w:rsidRPr="00395417">
        <w:t>ется и его температура</w:t>
      </w:r>
      <w:r w:rsidR="00F924AC" w:rsidRPr="00395417">
        <w:t xml:space="preserve"> (выше температуры окружающей ср</w:t>
      </w:r>
      <w:r w:rsidR="00F924AC" w:rsidRPr="00395417">
        <w:t>е</w:t>
      </w:r>
      <w:r w:rsidR="00F924AC" w:rsidRPr="00395417">
        <w:t>ды)</w:t>
      </w:r>
      <w:r w:rsidR="00E66FD8" w:rsidRPr="00395417">
        <w:t>;</w:t>
      </w:r>
    </w:p>
    <w:p w:rsidR="00896F53" w:rsidRDefault="00E66FD8" w:rsidP="00896F53">
      <w:pPr>
        <w:pStyle w:val="a4"/>
        <w:numPr>
          <w:ilvl w:val="0"/>
          <w:numId w:val="32"/>
        </w:numPr>
        <w:tabs>
          <w:tab w:val="clear" w:pos="340"/>
          <w:tab w:val="clear" w:pos="4153"/>
          <w:tab w:val="clear" w:pos="8306"/>
          <w:tab w:val="num" w:pos="284"/>
        </w:tabs>
        <w:jc w:val="both"/>
      </w:pPr>
      <w:r w:rsidRPr="00896F53">
        <w:t>затем</w:t>
      </w:r>
      <w:r w:rsidR="00F924AC" w:rsidRPr="00896F53">
        <w:t>,</w:t>
      </w:r>
      <w:r w:rsidR="006B33D9" w:rsidRPr="00896F53">
        <w:t xml:space="preserve"> </w:t>
      </w:r>
      <w:r w:rsidRPr="00896F53">
        <w:t>он</w:t>
      </w:r>
      <w:r w:rsidR="00873F01" w:rsidRPr="00896F53">
        <w:t xml:space="preserve"> нагнетается в охладитель ОХ</w:t>
      </w:r>
      <w:r w:rsidRPr="00896F53">
        <w:t>, в этом теплообме</w:t>
      </w:r>
      <w:r w:rsidRPr="00896F53">
        <w:t>н</w:t>
      </w:r>
      <w:r w:rsidRPr="00896F53">
        <w:t xml:space="preserve">нике он отдает теплоту </w:t>
      </w:r>
      <w:r w:rsidRPr="00896F53">
        <w:rPr>
          <w:i/>
          <w:lang w:val="en-US"/>
        </w:rPr>
        <w:t>q</w:t>
      </w:r>
      <w:r w:rsidRPr="00896F53">
        <w:rPr>
          <w:i/>
        </w:rPr>
        <w:t>’</w:t>
      </w:r>
      <w:r w:rsidRPr="00896F53">
        <w:t xml:space="preserve"> охлаждающей среде</w:t>
      </w:r>
      <w:r w:rsidR="00A87B64">
        <w:t xml:space="preserve"> (обычно это либо проточная вода, либо окружающий установку воздух)</w:t>
      </w:r>
      <w:r w:rsidRPr="00896F53">
        <w:t>, при этом</w:t>
      </w:r>
      <w:r w:rsidR="00873F01" w:rsidRPr="00896F53">
        <w:t xml:space="preserve"> </w:t>
      </w:r>
      <w:r w:rsidRPr="00896F53">
        <w:t xml:space="preserve">температура </w:t>
      </w:r>
      <w:r w:rsidR="00873F01" w:rsidRPr="00896F53">
        <w:t>воздух</w:t>
      </w:r>
      <w:r w:rsidRPr="00896F53">
        <w:t>а</w:t>
      </w:r>
      <w:r w:rsidR="00873F01" w:rsidRPr="00896F53">
        <w:t xml:space="preserve"> </w:t>
      </w:r>
      <w:r w:rsidRPr="00896F53">
        <w:t xml:space="preserve">понижается, оставаясь всегда выше </w:t>
      </w:r>
      <w:r w:rsidR="00873F01" w:rsidRPr="00896F53">
        <w:t>темп</w:t>
      </w:r>
      <w:r w:rsidR="00873F01" w:rsidRPr="00896F53">
        <w:t>е</w:t>
      </w:r>
      <w:r w:rsidR="00873F01" w:rsidRPr="00873F01">
        <w:t xml:space="preserve">ратуры </w:t>
      </w:r>
      <w:r>
        <w:t>этой</w:t>
      </w:r>
      <w:r w:rsidR="00873F01" w:rsidRPr="00873F01">
        <w:t xml:space="preserve"> среды;</w:t>
      </w:r>
    </w:p>
    <w:p w:rsidR="00896F53" w:rsidRDefault="00873F01" w:rsidP="00896F53">
      <w:pPr>
        <w:pStyle w:val="a4"/>
        <w:numPr>
          <w:ilvl w:val="0"/>
          <w:numId w:val="32"/>
        </w:numPr>
        <w:tabs>
          <w:tab w:val="clear" w:pos="340"/>
          <w:tab w:val="clear" w:pos="4153"/>
          <w:tab w:val="clear" w:pos="8306"/>
          <w:tab w:val="num" w:pos="284"/>
        </w:tabs>
        <w:jc w:val="both"/>
      </w:pPr>
      <w:r w:rsidRPr="00873F01">
        <w:t xml:space="preserve">затем воздух </w:t>
      </w:r>
      <w:r w:rsidR="00E66FD8">
        <w:t xml:space="preserve">через клапан </w:t>
      </w:r>
      <w:r w:rsidRPr="00873F01">
        <w:t>поступает в расширительную м</w:t>
      </w:r>
      <w:r w:rsidRPr="00873F01">
        <w:t>а</w:t>
      </w:r>
      <w:r w:rsidRPr="00873F01">
        <w:t>шину ДТ (</w:t>
      </w:r>
      <w:r w:rsidRPr="00873F01">
        <w:rPr>
          <w:i/>
        </w:rPr>
        <w:t>детандер</w:t>
      </w:r>
      <w:r w:rsidRPr="00873F01">
        <w:t xml:space="preserve">), где </w:t>
      </w:r>
      <w:r w:rsidR="006E0D2A">
        <w:t xml:space="preserve">он </w:t>
      </w:r>
      <w:r w:rsidRPr="00873F01">
        <w:t>расширяется до начального давл</w:t>
      </w:r>
      <w:r w:rsidRPr="00873F01">
        <w:t>е</w:t>
      </w:r>
      <w:r w:rsidRPr="00873F01">
        <w:t>ния</w:t>
      </w:r>
      <w:r w:rsidR="00E66FD8">
        <w:t>, совершая полезную работу</w:t>
      </w:r>
      <w:r w:rsidRPr="00873F01">
        <w:t>; при расширении температура воздуха понижается до температуры</w:t>
      </w:r>
      <w:r w:rsidR="006E0D2A">
        <w:t>,</w:t>
      </w:r>
      <w:r w:rsidRPr="00873F01">
        <w:t xml:space="preserve"> более низкой, чем в ХК;</w:t>
      </w:r>
    </w:p>
    <w:p w:rsidR="00896F53" w:rsidRDefault="00873F01" w:rsidP="00896F53">
      <w:pPr>
        <w:pStyle w:val="a4"/>
        <w:numPr>
          <w:ilvl w:val="0"/>
          <w:numId w:val="32"/>
        </w:numPr>
        <w:tabs>
          <w:tab w:val="clear" w:pos="340"/>
          <w:tab w:val="clear" w:pos="4153"/>
          <w:tab w:val="clear" w:pos="8306"/>
          <w:tab w:val="num" w:pos="284"/>
        </w:tabs>
        <w:jc w:val="both"/>
      </w:pPr>
      <w:r w:rsidRPr="00873F01">
        <w:t xml:space="preserve">холодный воздух поступает в ХК, где </w:t>
      </w:r>
      <w:r w:rsidR="00E66FD8">
        <w:t>при постоянном давл</w:t>
      </w:r>
      <w:r w:rsidR="00E66FD8">
        <w:t>е</w:t>
      </w:r>
      <w:r w:rsidR="00E66FD8">
        <w:t xml:space="preserve">нии </w:t>
      </w:r>
      <w:r w:rsidRPr="00873F01">
        <w:t xml:space="preserve">к нему подводится теплота </w:t>
      </w:r>
      <w:r w:rsidRPr="00854F4A">
        <w:rPr>
          <w:i/>
          <w:lang w:val="en-US"/>
        </w:rPr>
        <w:t>q</w:t>
      </w:r>
      <w:r w:rsidRPr="00854F4A">
        <w:rPr>
          <w:i/>
        </w:rPr>
        <w:t>”</w:t>
      </w:r>
      <w:r w:rsidR="00E66FD8">
        <w:t xml:space="preserve"> от охлаждаемых предметов</w:t>
      </w:r>
      <w:r w:rsidRPr="00873F01">
        <w:t>;</w:t>
      </w:r>
    </w:p>
    <w:p w:rsidR="00896F53" w:rsidRDefault="00896F53" w:rsidP="00896F53">
      <w:pPr>
        <w:pStyle w:val="a4"/>
        <w:numPr>
          <w:ilvl w:val="0"/>
          <w:numId w:val="32"/>
        </w:numPr>
        <w:tabs>
          <w:tab w:val="clear" w:pos="340"/>
          <w:tab w:val="clear" w:pos="4153"/>
          <w:tab w:val="clear" w:pos="8306"/>
          <w:tab w:val="num" w:pos="284"/>
        </w:tabs>
        <w:jc w:val="both"/>
      </w:pPr>
      <w:r>
        <w:t>после чего вновь поступает в компрессор;</w:t>
      </w:r>
    </w:p>
    <w:p w:rsidR="00873F01" w:rsidRPr="00873F01" w:rsidRDefault="00873F01" w:rsidP="00896F53">
      <w:pPr>
        <w:pStyle w:val="a4"/>
        <w:numPr>
          <w:ilvl w:val="0"/>
          <w:numId w:val="32"/>
        </w:numPr>
        <w:tabs>
          <w:tab w:val="clear" w:pos="340"/>
          <w:tab w:val="clear" w:pos="4153"/>
          <w:tab w:val="clear" w:pos="8306"/>
          <w:tab w:val="num" w:pos="284"/>
        </w:tabs>
        <w:jc w:val="both"/>
      </w:pPr>
      <w:r w:rsidRPr="00873F01">
        <w:t xml:space="preserve">цикл </w:t>
      </w:r>
      <w:r w:rsidR="00896F53" w:rsidRPr="00873F01">
        <w:t xml:space="preserve">вновь </w:t>
      </w:r>
      <w:r w:rsidRPr="00873F01">
        <w:t>повторяется.</w:t>
      </w:r>
    </w:p>
    <w:p w:rsidR="00873F01" w:rsidRPr="00873F01" w:rsidRDefault="00873F01" w:rsidP="00473284">
      <w:pPr>
        <w:ind w:firstLine="567"/>
        <w:jc w:val="both"/>
      </w:pPr>
      <w:r w:rsidRPr="00873F01">
        <w:t>На рабочей и тепловой диаграммах (рис. 1</w:t>
      </w:r>
      <w:r w:rsidR="00367D0A">
        <w:t>3</w:t>
      </w:r>
      <w:r w:rsidRPr="00873F01">
        <w:t>.2</w:t>
      </w:r>
      <w:r w:rsidR="006E0D2A" w:rsidRPr="00873F01">
        <w:t>–</w:t>
      </w:r>
      <w:r w:rsidRPr="00873F01">
        <w:t>3) описа</w:t>
      </w:r>
      <w:r w:rsidRPr="00873F01">
        <w:t>н</w:t>
      </w:r>
      <w:r w:rsidRPr="00873F01">
        <w:t>ный цикл состоит из следующих теоретических процессов:</w:t>
      </w:r>
    </w:p>
    <w:p w:rsidR="00873F01" w:rsidRPr="00873F01" w:rsidRDefault="00873F01" w:rsidP="00B94E4C">
      <w:pPr>
        <w:pStyle w:val="a4"/>
        <w:numPr>
          <w:ilvl w:val="0"/>
          <w:numId w:val="32"/>
        </w:numPr>
        <w:tabs>
          <w:tab w:val="clear" w:pos="340"/>
          <w:tab w:val="clear" w:pos="4153"/>
          <w:tab w:val="clear" w:pos="8306"/>
          <w:tab w:val="num" w:pos="851"/>
        </w:tabs>
        <w:ind w:left="567"/>
        <w:rPr>
          <w:lang w:val="en-US"/>
        </w:rPr>
      </w:pPr>
      <w:r w:rsidRPr="00873F01">
        <w:rPr>
          <w:lang w:val="en-US"/>
        </w:rPr>
        <w:t xml:space="preserve">адиабатное сжатие </w:t>
      </w:r>
      <w:r w:rsidRPr="00854F4A">
        <w:rPr>
          <w:i/>
          <w:lang w:val="en-US"/>
        </w:rPr>
        <w:t>1</w:t>
      </w:r>
      <w:r w:rsidR="006E0D2A" w:rsidRPr="00873F01">
        <w:t>–</w:t>
      </w:r>
      <w:r w:rsidRPr="00854F4A">
        <w:rPr>
          <w:i/>
          <w:lang w:val="en-US"/>
        </w:rPr>
        <w:t>2</w:t>
      </w:r>
      <w:r w:rsidRPr="00873F01">
        <w:rPr>
          <w:lang w:val="en-US"/>
        </w:rPr>
        <w:t xml:space="preserve"> в КМ</w:t>
      </w:r>
      <w:r w:rsidR="006E0D2A">
        <w:t>,</w:t>
      </w:r>
    </w:p>
    <w:p w:rsidR="00873F01" w:rsidRPr="00873F01" w:rsidRDefault="00873F01" w:rsidP="00B94E4C">
      <w:pPr>
        <w:pStyle w:val="a4"/>
        <w:numPr>
          <w:ilvl w:val="0"/>
          <w:numId w:val="32"/>
        </w:numPr>
        <w:tabs>
          <w:tab w:val="clear" w:pos="340"/>
          <w:tab w:val="clear" w:pos="4153"/>
          <w:tab w:val="clear" w:pos="8306"/>
          <w:tab w:val="num" w:pos="851"/>
        </w:tabs>
        <w:ind w:left="567"/>
        <w:rPr>
          <w:lang w:val="en-US"/>
        </w:rPr>
      </w:pPr>
      <w:r w:rsidRPr="00873F01">
        <w:rPr>
          <w:lang w:val="en-US"/>
        </w:rPr>
        <w:t xml:space="preserve">изобарное охлаждение </w:t>
      </w:r>
      <w:r w:rsidRPr="00854F4A">
        <w:rPr>
          <w:i/>
          <w:lang w:val="en-US"/>
        </w:rPr>
        <w:t>2</w:t>
      </w:r>
      <w:r w:rsidR="006E0D2A" w:rsidRPr="00873F01">
        <w:t>–</w:t>
      </w:r>
      <w:r w:rsidRPr="00854F4A">
        <w:rPr>
          <w:i/>
          <w:lang w:val="en-US"/>
        </w:rPr>
        <w:t>3</w:t>
      </w:r>
      <w:r w:rsidRPr="00873F01">
        <w:rPr>
          <w:lang w:val="en-US"/>
        </w:rPr>
        <w:t xml:space="preserve"> в ОХ</w:t>
      </w:r>
      <w:r w:rsidR="006E0D2A">
        <w:t>,</w:t>
      </w:r>
    </w:p>
    <w:p w:rsidR="00873F01" w:rsidRPr="00873F01" w:rsidRDefault="00873F01" w:rsidP="00B94E4C">
      <w:pPr>
        <w:pStyle w:val="a4"/>
        <w:numPr>
          <w:ilvl w:val="0"/>
          <w:numId w:val="32"/>
        </w:numPr>
        <w:tabs>
          <w:tab w:val="clear" w:pos="340"/>
          <w:tab w:val="clear" w:pos="4153"/>
          <w:tab w:val="clear" w:pos="8306"/>
          <w:tab w:val="num" w:pos="851"/>
        </w:tabs>
        <w:ind w:left="567"/>
        <w:rPr>
          <w:lang w:val="en-US"/>
        </w:rPr>
      </w:pPr>
      <w:r w:rsidRPr="00873F01">
        <w:rPr>
          <w:lang w:val="en-US"/>
        </w:rPr>
        <w:t xml:space="preserve">адиабатное расширение </w:t>
      </w:r>
      <w:r w:rsidRPr="00854F4A">
        <w:rPr>
          <w:i/>
          <w:lang w:val="en-US"/>
        </w:rPr>
        <w:t>3</w:t>
      </w:r>
      <w:r w:rsidR="006E0D2A" w:rsidRPr="00873F01">
        <w:t>–</w:t>
      </w:r>
      <w:r w:rsidRPr="00854F4A">
        <w:rPr>
          <w:i/>
          <w:lang w:val="en-US"/>
        </w:rPr>
        <w:t>4</w:t>
      </w:r>
      <w:r w:rsidRPr="00873F01">
        <w:rPr>
          <w:lang w:val="en-US"/>
        </w:rPr>
        <w:t xml:space="preserve"> в ДТ</w:t>
      </w:r>
      <w:r w:rsidR="006E0D2A">
        <w:t>,</w:t>
      </w:r>
    </w:p>
    <w:p w:rsidR="00873F01" w:rsidRPr="00873F01" w:rsidRDefault="00873F01" w:rsidP="00B94E4C">
      <w:pPr>
        <w:pStyle w:val="a4"/>
        <w:numPr>
          <w:ilvl w:val="0"/>
          <w:numId w:val="32"/>
        </w:numPr>
        <w:tabs>
          <w:tab w:val="clear" w:pos="340"/>
          <w:tab w:val="clear" w:pos="4153"/>
          <w:tab w:val="clear" w:pos="8306"/>
          <w:tab w:val="num" w:pos="851"/>
        </w:tabs>
        <w:ind w:left="567"/>
        <w:rPr>
          <w:lang w:val="en-US"/>
        </w:rPr>
      </w:pPr>
      <w:r w:rsidRPr="00873F01">
        <w:rPr>
          <w:lang w:val="en-US"/>
        </w:rPr>
        <w:t xml:space="preserve">изобарный нагрев </w:t>
      </w:r>
      <w:r w:rsidRPr="00854F4A">
        <w:rPr>
          <w:i/>
          <w:lang w:val="en-US"/>
        </w:rPr>
        <w:t>4</w:t>
      </w:r>
      <w:r w:rsidR="006E0D2A" w:rsidRPr="00873F01">
        <w:t>–</w:t>
      </w:r>
      <w:r w:rsidRPr="00854F4A">
        <w:rPr>
          <w:i/>
          <w:lang w:val="en-US"/>
        </w:rPr>
        <w:t>1</w:t>
      </w:r>
      <w:r w:rsidRPr="00873F01">
        <w:rPr>
          <w:lang w:val="en-US"/>
        </w:rPr>
        <w:t xml:space="preserve"> в ХК.</w:t>
      </w:r>
    </w:p>
    <w:p w:rsidR="00873F01" w:rsidRPr="00873F01" w:rsidRDefault="00F70AA2" w:rsidP="00873F01">
      <w:pPr>
        <w:ind w:firstLine="720"/>
      </w:pPr>
      <w:r>
        <w:rPr>
          <w:noProof/>
        </w:rPr>
        <w:lastRenderedPageBreak/>
        <w:pict>
          <v:group id="_x0000_s4550" style="position:absolute;left:0;text-align:left;margin-left:-20.5pt;margin-top:7.25pt;width:378pt;height:158.4pt;z-index:251659776" coordorigin="1728,12478" coordsize="8352,3168">
            <v:group id="_x0000_s4551" style="position:absolute;left:6192;top:12478;width:3888;height:3168" coordorigin="6192,10224" coordsize="3888,3168">
              <v:group id="_x0000_s4552" style="position:absolute;left:6192;top:10224;width:3888;height:3168" coordorigin="6192,10224" coordsize="3888,3168">
                <v:group id="_x0000_s4553" style="position:absolute;left:6624;top:10224;width:3312;height:2736" coordorigin="6192,10224" coordsize="3312,2736">
                  <v:group id="_x0000_s4554" style="position:absolute;left:6896;top:10871;width:1672;height:1513" coordorigin="6896,10871" coordsize="1672,1513">
                    <v:group id="_x0000_s4555" style="position:absolute;left:6912;top:10871;width:1656;height:1513" coordorigin="6912,10871" coordsize="1656,1513">
                      <v:shape id="_x0000_s4556" style="position:absolute;left:7487;top:11304;width:505;height:1655;rotation:-90" coordsize="864,1728" path="m,c72,360,144,720,288,1008v144,288,360,504,576,720e" filled="f" strokeweight="1.5pt">
                        <v:path arrowok="t"/>
                      </v:shape>
                      <v:shape id="_x0000_s4557" style="position:absolute;left:7487;top:10296;width:505;height:1655;rotation:-90" coordsize="864,1728" path="m,c72,360,144,720,288,1008v144,288,360,504,576,720e" filled="f" strokeweight="1.5pt">
                        <v:path arrowok="t"/>
                      </v:shape>
                      <v:line id="_x0000_s4558" style="position:absolute;rotation:90" from="6408,11880" to="7416,11880" strokeweight="1.5pt"/>
                      <v:line id="_x0000_s4559" style="position:absolute;rotation:-90" from="8043,11387" to="9084,11396" strokeweight="1.5pt"/>
                    </v:group>
                    <v:line id="_x0000_s4560" style="position:absolute" from="6912,11376" to="8563,11379" strokeweight="1.5pt">
                      <v:stroke dashstyle="dash"/>
                    </v:line>
                    <v:line id="_x0000_s4561" style="position:absolute;flip:x y" from="6896,11875" to="8475,11880" strokeweight="1.5pt">
                      <v:stroke dashstyle="dash"/>
                    </v:line>
                  </v:group>
                  <v:line id="_x0000_s4562" style="position:absolute;flip:y" from="6192,10224" to="6192,12960">
                    <v:stroke endarrow="block"/>
                  </v:line>
                  <v:line id="_x0000_s4563" style="position:absolute" from="6192,12960" to="9504,12960">
                    <v:stroke endarrow="block"/>
                  </v:line>
                </v:group>
                <v:shape id="_x0000_s4564" type="#_x0000_t202" style="position:absolute;left:8928;top:11664;width:432;height:432" filled="f" stroked="f">
                  <v:textbox style="mso-next-textbox:#_x0000_s4564">
                    <w:txbxContent>
                      <w:p w:rsidR="006274AB" w:rsidRPr="004B4BBA" w:rsidRDefault="006274AB" w:rsidP="00367D0A">
                        <w:pPr>
                          <w:rPr>
                            <w:i/>
                          </w:rPr>
                        </w:pPr>
                        <w:r w:rsidRPr="004B4BBA">
                          <w:rPr>
                            <w:i/>
                          </w:rPr>
                          <w:t>1</w:t>
                        </w:r>
                      </w:p>
                    </w:txbxContent>
                  </v:textbox>
                </v:shape>
                <v:shape id="_x0000_s4565" type="#_x0000_t202" style="position:absolute;left:8928;top:10512;width:432;height:432" filled="f" stroked="f">
                  <v:textbox style="mso-next-textbox:#_x0000_s4565">
                    <w:txbxContent>
                      <w:p w:rsidR="006274AB" w:rsidRPr="004B4BBA" w:rsidRDefault="006274AB" w:rsidP="00367D0A">
                        <w:pPr>
                          <w:rPr>
                            <w:i/>
                          </w:rPr>
                        </w:pPr>
                        <w:r w:rsidRPr="004B4BBA">
                          <w:rPr>
                            <w:i/>
                          </w:rPr>
                          <w:t>2</w:t>
                        </w:r>
                      </w:p>
                    </w:txbxContent>
                  </v:textbox>
                </v:shape>
                <v:shape id="_x0000_s4566" type="#_x0000_t202" style="position:absolute;left:6912;top:10944;width:432;height:432" filled="f" stroked="f">
                  <v:textbox style="mso-next-textbox:#_x0000_s4566">
                    <w:txbxContent>
                      <w:p w:rsidR="006274AB" w:rsidRPr="004B4BBA" w:rsidRDefault="006274AB" w:rsidP="00367D0A">
                        <w:pPr>
                          <w:rPr>
                            <w:i/>
                          </w:rPr>
                        </w:pPr>
                        <w:r w:rsidRPr="004B4BBA">
                          <w:rPr>
                            <w:i/>
                          </w:rPr>
                          <w:t>3</w:t>
                        </w:r>
                      </w:p>
                    </w:txbxContent>
                  </v:textbox>
                </v:shape>
                <v:shape id="_x0000_s4567" type="#_x0000_t202" style="position:absolute;left:6912;top:12096;width:432;height:432" filled="f" stroked="f">
                  <v:textbox style="mso-next-textbox:#_x0000_s4567">
                    <w:txbxContent>
                      <w:p w:rsidR="006274AB" w:rsidRPr="004B4BBA" w:rsidRDefault="006274AB" w:rsidP="00367D0A">
                        <w:pPr>
                          <w:rPr>
                            <w:i/>
                          </w:rPr>
                        </w:pPr>
                        <w:r w:rsidRPr="004B4BBA">
                          <w:rPr>
                            <w:i/>
                          </w:rPr>
                          <w:t>4</w:t>
                        </w:r>
                      </w:p>
                    </w:txbxContent>
                  </v:textbox>
                </v:shape>
                <v:shape id="_x0000_s4568" type="#_x0000_t202" style="position:absolute;left:6912;top:11664;width:576;height:432" filled="f" stroked="f">
                  <v:textbox style="mso-next-textbox:#_x0000_s4568">
                    <w:txbxContent>
                      <w:p w:rsidR="006274AB" w:rsidRPr="004B4BBA" w:rsidRDefault="006274AB" w:rsidP="00367D0A">
                        <w:pPr>
                          <w:rPr>
                            <w:i/>
                            <w:lang w:val="en-US"/>
                          </w:rPr>
                        </w:pPr>
                        <w:smartTag w:uri="urn:schemas-microsoft-com:office:smarttags" w:element="metricconverter">
                          <w:smartTagPr>
                            <w:attr w:name="ProductID" w:val="4’"/>
                          </w:smartTagPr>
                          <w:r w:rsidRPr="004B4BBA">
                            <w:rPr>
                              <w:i/>
                            </w:rPr>
                            <w:t>4</w:t>
                          </w:r>
                          <w:r w:rsidRPr="004B4BBA">
                            <w:rPr>
                              <w:i/>
                              <w:lang w:val="en-US"/>
                            </w:rPr>
                            <w:t>’</w:t>
                          </w:r>
                        </w:smartTag>
                      </w:p>
                    </w:txbxContent>
                  </v:textbox>
                </v:shape>
                <v:shape id="_x0000_s4569" type="#_x0000_t202" style="position:absolute;left:8928;top:11088;width:576;height:432" filled="f" stroked="f">
                  <v:textbox style="mso-next-textbox:#_x0000_s4569">
                    <w:txbxContent>
                      <w:p w:rsidR="006274AB" w:rsidRPr="004B4BBA" w:rsidRDefault="006274AB" w:rsidP="00367D0A">
                        <w:pPr>
                          <w:rPr>
                            <w:i/>
                            <w:lang w:val="en-US"/>
                          </w:rPr>
                        </w:pPr>
                        <w:smartTag w:uri="urn:schemas-microsoft-com:office:smarttags" w:element="metricconverter">
                          <w:smartTagPr>
                            <w:attr w:name="ProductID" w:val="2’"/>
                          </w:smartTagPr>
                          <w:r w:rsidRPr="004B4BBA">
                            <w:rPr>
                              <w:i/>
                              <w:lang w:val="en-US"/>
                            </w:rPr>
                            <w:t>2’</w:t>
                          </w:r>
                        </w:smartTag>
                      </w:p>
                    </w:txbxContent>
                  </v:textbox>
                </v:shape>
                <v:shape id="_x0000_s4570" type="#_x0000_t202" style="position:absolute;left:6192;top:10224;width:576;height:432" filled="f" stroked="f">
                  <v:textbox style="mso-next-textbox:#_x0000_s4570">
                    <w:txbxContent>
                      <w:p w:rsidR="006274AB" w:rsidRPr="00854F4A" w:rsidRDefault="006274AB" w:rsidP="00367D0A">
                        <w:pPr>
                          <w:rPr>
                            <w:i/>
                            <w:lang w:val="en-US"/>
                          </w:rPr>
                        </w:pPr>
                        <w:r w:rsidRPr="00854F4A">
                          <w:rPr>
                            <w:i/>
                            <w:lang w:val="en-US"/>
                          </w:rPr>
                          <w:t>T</w:t>
                        </w:r>
                      </w:p>
                    </w:txbxContent>
                  </v:textbox>
                </v:shape>
                <v:shape id="_x0000_s4571" type="#_x0000_t202" style="position:absolute;left:9648;top:12960;width:432;height:432" filled="f" stroked="f">
                  <v:textbox style="mso-next-textbox:#_x0000_s4571">
                    <w:txbxContent>
                      <w:p w:rsidR="006274AB" w:rsidRPr="00854F4A" w:rsidRDefault="006274AB" w:rsidP="00367D0A">
                        <w:pPr>
                          <w:rPr>
                            <w:i/>
                            <w:lang w:val="en-US"/>
                          </w:rPr>
                        </w:pPr>
                        <w:r w:rsidRPr="00854F4A">
                          <w:rPr>
                            <w:i/>
                            <w:lang w:val="en-US"/>
                          </w:rPr>
                          <w:t>s</w:t>
                        </w:r>
                      </w:p>
                    </w:txbxContent>
                  </v:textbox>
                </v:shape>
              </v:group>
              <v:line id="_x0000_s4572" style="position:absolute;flip:y" from="7905,12237" to="8124,12288" strokeweight="1.5pt">
                <v:stroke endarrow="block"/>
              </v:line>
              <v:line id="_x0000_s4573" style="position:absolute;flip:x" from="8524,11088" to="8640,11134">
                <v:stroke endarrow="block"/>
              </v:line>
            </v:group>
            <v:group id="_x0000_s4574" style="position:absolute;left:1728;top:12478;width:4176;height:3168" coordorigin="1728,10224" coordsize="4176,3168">
              <v:group id="_x0000_s4575" style="position:absolute;left:1728;top:10224;width:4176;height:3168" coordorigin="1728,10224" coordsize="4176,3168">
                <v:group id="_x0000_s4576" style="position:absolute;left:1728;top:10224;width:4176;height:3168" coordorigin="1728,10224" coordsize="4176,3168">
                  <v:group id="_x0000_s4577" style="position:absolute;left:2304;top:10224;width:3312;height:2736" coordorigin="2304,10224" coordsize="3312,2736">
                    <v:group id="_x0000_s4578" style="position:absolute;left:3024;top:10800;width:1872;height:1728" coordorigin="3024,10800" coordsize="1872,1728">
                      <v:shape id="_x0000_s4579" style="position:absolute;left:3024;top:10800;width:864;height:1728" coordsize="864,1728" path="m,c72,360,144,720,288,1008v144,288,360,504,576,720e" filled="f" strokeweight="1.5pt">
                        <v:path arrowok="t"/>
                      </v:shape>
                      <v:shape id="_x0000_s4580" style="position:absolute;left:4032;top:10800;width:864;height:1728" coordsize="864,1728" path="m,c72,360,144,720,288,1008v144,288,360,504,576,720e" filled="f" strokeweight="1.5pt">
                        <v:path arrowok="t"/>
                      </v:shape>
                      <v:line id="_x0000_s4581" style="position:absolute;flip:x" from="3024,10800" to="4032,10800" strokeweight="1.5pt"/>
                      <v:line id="_x0000_s4582" style="position:absolute" from="3888,12528" to="4896,12528" strokeweight="1.5pt"/>
                    </v:group>
                    <v:line id="_x0000_s4583" style="position:absolute;flip:y" from="2304,10224" to="2304,12960">
                      <v:stroke endarrow="block"/>
                    </v:line>
                    <v:line id="_x0000_s4584" style="position:absolute" from="2304,12960" to="5616,12960">
                      <v:stroke endarrow="block"/>
                    </v:line>
                  </v:group>
                  <v:shape id="_x0000_s4585" type="#_x0000_t202" style="position:absolute;left:1728;top:10224;width:576;height:432" filled="f" stroked="f">
                    <v:textbox style="mso-next-textbox:#_x0000_s4585">
                      <w:txbxContent>
                        <w:p w:rsidR="006274AB" w:rsidRPr="00854F4A" w:rsidRDefault="006274AB" w:rsidP="00367D0A">
                          <w:pPr>
                            <w:rPr>
                              <w:i/>
                            </w:rPr>
                          </w:pPr>
                          <w:r w:rsidRPr="00854F4A">
                            <w:rPr>
                              <w:i/>
                            </w:rPr>
                            <w:t>р</w:t>
                          </w:r>
                        </w:p>
                      </w:txbxContent>
                    </v:textbox>
                  </v:shape>
                  <v:shape id="_x0000_s4586" type="#_x0000_t202" style="position:absolute;left:5328;top:12960;width:576;height:432" filled="f" stroked="f">
                    <v:textbox style="mso-next-textbox:#_x0000_s4586">
                      <w:txbxContent>
                        <w:p w:rsidR="006274AB" w:rsidRPr="00854F4A" w:rsidRDefault="006274AB" w:rsidP="00367D0A">
                          <w:pPr>
                            <w:rPr>
                              <w:i/>
                              <w:lang w:val="en-US"/>
                            </w:rPr>
                          </w:pPr>
                          <w:r w:rsidRPr="00854F4A">
                            <w:rPr>
                              <w:i/>
                              <w:lang w:val="en-US"/>
                            </w:rPr>
                            <w:t>v</w:t>
                          </w:r>
                        </w:p>
                      </w:txbxContent>
                    </v:textbox>
                  </v:shape>
                  <v:shape id="_x0000_s4587" type="#_x0000_t202" style="position:absolute;left:4032;top:10512;width:576;height:432" filled="f" stroked="f">
                    <v:textbox style="mso-next-textbox:#_x0000_s4587">
                      <w:txbxContent>
                        <w:p w:rsidR="006274AB" w:rsidRPr="004B4BBA" w:rsidRDefault="006274AB" w:rsidP="00367D0A">
                          <w:pPr>
                            <w:rPr>
                              <w:i/>
                              <w:lang w:val="en-US"/>
                            </w:rPr>
                          </w:pPr>
                          <w:r w:rsidRPr="004B4BBA">
                            <w:rPr>
                              <w:i/>
                              <w:lang w:val="en-US"/>
                            </w:rPr>
                            <w:t>2</w:t>
                          </w:r>
                        </w:p>
                      </w:txbxContent>
                    </v:textbox>
                  </v:shape>
                  <v:shape id="_x0000_s4588" type="#_x0000_t202" style="position:absolute;left:2592;top:10512;width:576;height:432" filled="f" stroked="f">
                    <v:textbox style="mso-next-textbox:#_x0000_s4588">
                      <w:txbxContent>
                        <w:p w:rsidR="006274AB" w:rsidRPr="004B4BBA" w:rsidRDefault="006274AB" w:rsidP="00367D0A">
                          <w:pPr>
                            <w:rPr>
                              <w:i/>
                              <w:lang w:val="en-US"/>
                            </w:rPr>
                          </w:pPr>
                          <w:r w:rsidRPr="004B4BBA">
                            <w:rPr>
                              <w:i/>
                              <w:lang w:val="en-US"/>
                            </w:rPr>
                            <w:t>3</w:t>
                          </w:r>
                        </w:p>
                      </w:txbxContent>
                    </v:textbox>
                  </v:shape>
                  <v:shape id="_x0000_s4589" type="#_x0000_t202" style="position:absolute;left:4896;top:12240;width:576;height:432" filled="f" stroked="f">
                    <v:textbox style="mso-next-textbox:#_x0000_s4589">
                      <w:txbxContent>
                        <w:p w:rsidR="006274AB" w:rsidRPr="004B4BBA" w:rsidRDefault="006274AB" w:rsidP="00367D0A">
                          <w:pPr>
                            <w:rPr>
                              <w:i/>
                              <w:lang w:val="en-US"/>
                            </w:rPr>
                          </w:pPr>
                          <w:r w:rsidRPr="004B4BBA">
                            <w:rPr>
                              <w:i/>
                              <w:lang w:val="en-US"/>
                            </w:rPr>
                            <w:t>1</w:t>
                          </w:r>
                        </w:p>
                      </w:txbxContent>
                    </v:textbox>
                  </v:shape>
                  <v:shape id="_x0000_s4590" type="#_x0000_t202" style="position:absolute;left:3312;top:12240;width:576;height:432" filled="f" stroked="f">
                    <v:textbox style="mso-next-textbox:#_x0000_s4590">
                      <w:txbxContent>
                        <w:p w:rsidR="006274AB" w:rsidRPr="004B4BBA" w:rsidRDefault="006274AB" w:rsidP="00367D0A">
                          <w:pPr>
                            <w:rPr>
                              <w:i/>
                              <w:lang w:val="en-US"/>
                            </w:rPr>
                          </w:pPr>
                          <w:r w:rsidRPr="004B4BBA">
                            <w:rPr>
                              <w:i/>
                              <w:lang w:val="en-US"/>
                            </w:rPr>
                            <w:t>4</w:t>
                          </w:r>
                        </w:p>
                      </w:txbxContent>
                    </v:textbox>
                  </v:shape>
                </v:group>
                <v:shape id="_x0000_s4591" type="#_x0000_t202" style="position:absolute;left:3888;top:12528;width:576;height:432" filled="f" stroked="f">
                  <v:textbox style="mso-next-textbox:#_x0000_s4591">
                    <w:txbxContent>
                      <w:p w:rsidR="006274AB" w:rsidRPr="00854F4A" w:rsidRDefault="006274AB" w:rsidP="00367D0A">
                        <w:pPr>
                          <w:rPr>
                            <w:i/>
                            <w:sz w:val="22"/>
                            <w:szCs w:val="22"/>
                            <w:lang w:val="en-US"/>
                          </w:rPr>
                        </w:pPr>
                        <w:r>
                          <w:rPr>
                            <w:i/>
                            <w:sz w:val="22"/>
                            <w:szCs w:val="22"/>
                            <w:lang w:val="en-US"/>
                          </w:rPr>
                          <w:t>q</w:t>
                        </w:r>
                        <w:r w:rsidRPr="00854F4A">
                          <w:rPr>
                            <w:i/>
                            <w:sz w:val="22"/>
                            <w:szCs w:val="22"/>
                            <w:lang w:val="en-US"/>
                          </w:rPr>
                          <w:t>”</w:t>
                        </w:r>
                      </w:p>
                    </w:txbxContent>
                  </v:textbox>
                </v:shape>
                <v:line id="_x0000_s4592" style="position:absolute;flip:y" from="4320,12528" to="4464,12816">
                  <v:stroke endarrow="block"/>
                </v:line>
                <v:shape id="_x0000_s4593" type="#_x0000_t202" style="position:absolute;left:3600;top:10368;width:576;height:432" filled="f" stroked="f">
                  <v:textbox style="mso-next-textbox:#_x0000_s4593">
                    <w:txbxContent>
                      <w:p w:rsidR="006274AB" w:rsidRPr="00854F4A" w:rsidRDefault="006274AB" w:rsidP="00367D0A">
                        <w:pPr>
                          <w:rPr>
                            <w:i/>
                            <w:lang w:val="en-US"/>
                          </w:rPr>
                        </w:pPr>
                        <w:r w:rsidRPr="00854F4A">
                          <w:rPr>
                            <w:i/>
                            <w:lang w:val="en-US"/>
                          </w:rPr>
                          <w:t>q’</w:t>
                        </w:r>
                      </w:p>
                    </w:txbxContent>
                  </v:textbox>
                </v:shape>
                <v:line id="_x0000_s4594" style="position:absolute;rotation:90;flip:x y" from="3312,10512" to="3600,10800">
                  <v:stroke endarrow="block"/>
                </v:line>
              </v:group>
              <v:line id="_x0000_s4595" style="position:absolute" from="3201,11466" to="3234,11633">
                <v:stroke endarrow="block"/>
              </v:line>
              <v:line id="_x0000_s4596" style="position:absolute;flip:x y" from="4294,11739" to="4320,11808">
                <v:stroke endarrow="block"/>
              </v:line>
            </v:group>
            <w10:wrap type="topAndBottom"/>
          </v:group>
        </w:pict>
      </w:r>
      <w:r w:rsidR="00873F01" w:rsidRPr="00873F01">
        <w:tab/>
        <w:t>Рис. 1</w:t>
      </w:r>
      <w:r w:rsidR="00367D0A">
        <w:t>3</w:t>
      </w:r>
      <w:r w:rsidR="00873F01" w:rsidRPr="00873F01">
        <w:t>.2</w:t>
      </w:r>
      <w:r w:rsidR="00873F01" w:rsidRPr="00873F01">
        <w:tab/>
      </w:r>
      <w:r w:rsidR="00873F01" w:rsidRPr="00873F01">
        <w:tab/>
      </w:r>
      <w:r w:rsidR="00873F01" w:rsidRPr="00873F01">
        <w:tab/>
      </w:r>
      <w:r w:rsidR="006E0D2A">
        <w:tab/>
      </w:r>
      <w:r w:rsidR="006E0D2A">
        <w:tab/>
      </w:r>
      <w:r w:rsidR="00873F01" w:rsidRPr="00873F01">
        <w:tab/>
        <w:t>Рис. 1</w:t>
      </w:r>
      <w:r w:rsidR="00367D0A">
        <w:t>3</w:t>
      </w:r>
      <w:r w:rsidR="00873F01" w:rsidRPr="00873F01">
        <w:t>.3</w:t>
      </w:r>
    </w:p>
    <w:p w:rsidR="00873F01" w:rsidRPr="00873F01" w:rsidRDefault="00873F01" w:rsidP="00473284">
      <w:pPr>
        <w:spacing w:before="120"/>
        <w:ind w:firstLine="567"/>
        <w:jc w:val="both"/>
      </w:pPr>
      <w:r w:rsidRPr="00873F01">
        <w:t xml:space="preserve">Работа, затраченная за цикл, равна </w:t>
      </w:r>
      <w:r w:rsidR="00F0752B">
        <w:t>алгебраической сумме</w:t>
      </w:r>
      <w:r w:rsidRPr="00873F01">
        <w:t xml:space="preserve"> количеств теплоты </w:t>
      </w:r>
      <w:r w:rsidRPr="00854F4A">
        <w:rPr>
          <w:i/>
          <w:lang w:val="en-US"/>
        </w:rPr>
        <w:t>q</w:t>
      </w:r>
      <w:r w:rsidR="00794CE8">
        <w:rPr>
          <w:i/>
        </w:rPr>
        <w:t>'</w:t>
      </w:r>
      <w:r w:rsidRPr="00873F01">
        <w:t xml:space="preserve"> и </w:t>
      </w:r>
      <w:r w:rsidRPr="00854F4A">
        <w:rPr>
          <w:i/>
          <w:lang w:val="en-US"/>
        </w:rPr>
        <w:t>q</w:t>
      </w:r>
      <w:r w:rsidR="00794CE8">
        <w:rPr>
          <w:i/>
        </w:rPr>
        <w:t>"</w:t>
      </w:r>
      <w:r w:rsidRPr="00873F01">
        <w:t>. Считая теплоемкость постоянной, вычислим холодильный коэффициент цикла:</w:t>
      </w:r>
    </w:p>
    <w:p w:rsidR="00691B98" w:rsidRDefault="000C021E" w:rsidP="004B4BBA">
      <w:pPr>
        <w:spacing w:before="120" w:after="120"/>
        <w:jc w:val="center"/>
      </w:pPr>
      <w:r w:rsidRPr="006E0D2A">
        <w:rPr>
          <w:position w:val="-80"/>
        </w:rPr>
        <w:object w:dxaOrig="4660" w:dyaOrig="1719">
          <v:shape id="_x0000_i1398" type="#_x0000_t75" style="width:233.15pt;height:85.7pt" o:ole="" fillcolor="window">
            <v:imagedata r:id="rId749" o:title=""/>
          </v:shape>
          <o:OLEObject Type="Embed" ProgID="Equation.3" ShapeID="_x0000_i1398" DrawAspect="Content" ObjectID="_1445184970" r:id="rId750"/>
        </w:object>
      </w:r>
    </w:p>
    <w:p w:rsidR="00873F01" w:rsidRPr="00873F01" w:rsidRDefault="00873F01" w:rsidP="00473284">
      <w:pPr>
        <w:ind w:firstLine="567"/>
        <w:jc w:val="both"/>
      </w:pPr>
      <w:r w:rsidRPr="00873F01">
        <w:t xml:space="preserve">Из адиабатных процессов </w:t>
      </w:r>
      <w:r w:rsidRPr="00854F4A">
        <w:rPr>
          <w:i/>
        </w:rPr>
        <w:t>1</w:t>
      </w:r>
      <w:r w:rsidR="000C021E" w:rsidRPr="00873F01">
        <w:t>–</w:t>
      </w:r>
      <w:r w:rsidRPr="00854F4A">
        <w:rPr>
          <w:i/>
        </w:rPr>
        <w:t>2</w:t>
      </w:r>
      <w:r w:rsidRPr="00873F01">
        <w:t xml:space="preserve"> и </w:t>
      </w:r>
      <w:r w:rsidRPr="00854F4A">
        <w:rPr>
          <w:i/>
        </w:rPr>
        <w:t>3</w:t>
      </w:r>
      <w:r w:rsidR="000C021E" w:rsidRPr="00873F01">
        <w:t>–</w:t>
      </w:r>
      <w:r w:rsidRPr="00854F4A">
        <w:rPr>
          <w:i/>
        </w:rPr>
        <w:t>4</w:t>
      </w:r>
      <w:r w:rsidRPr="00873F01">
        <w:t xml:space="preserve"> и изобарных проце</w:t>
      </w:r>
      <w:r w:rsidRPr="00873F01">
        <w:t>с</w:t>
      </w:r>
      <w:r w:rsidRPr="00873F01">
        <w:t xml:space="preserve">сов </w:t>
      </w:r>
      <w:r w:rsidRPr="00854F4A">
        <w:rPr>
          <w:i/>
        </w:rPr>
        <w:t>2</w:t>
      </w:r>
      <w:r w:rsidR="000C021E" w:rsidRPr="00873F01">
        <w:t>–</w:t>
      </w:r>
      <w:r w:rsidRPr="00854F4A">
        <w:rPr>
          <w:i/>
        </w:rPr>
        <w:t>3</w:t>
      </w:r>
      <w:r w:rsidRPr="00873F01">
        <w:t xml:space="preserve"> и </w:t>
      </w:r>
      <w:r w:rsidRPr="00854F4A">
        <w:rPr>
          <w:i/>
        </w:rPr>
        <w:t>4</w:t>
      </w:r>
      <w:r w:rsidR="000C021E" w:rsidRPr="00873F01">
        <w:t>–</w:t>
      </w:r>
      <w:r w:rsidRPr="00854F4A">
        <w:rPr>
          <w:i/>
        </w:rPr>
        <w:t>1</w:t>
      </w:r>
      <w:r w:rsidRPr="00873F01">
        <w:t xml:space="preserve"> имеем:</w:t>
      </w:r>
    </w:p>
    <w:p w:rsidR="00873F01" w:rsidRPr="00873F01" w:rsidRDefault="00386DBF" w:rsidP="004B4BBA">
      <w:pPr>
        <w:spacing w:after="120"/>
        <w:jc w:val="center"/>
      </w:pPr>
      <w:r w:rsidRPr="00331638">
        <w:rPr>
          <w:position w:val="-32"/>
        </w:rPr>
        <w:object w:dxaOrig="5480" w:dyaOrig="820">
          <v:shape id="_x0000_i1399" type="#_x0000_t75" style="width:274.3pt;height:41.15pt" o:ole="" fillcolor="window">
            <v:imagedata r:id="rId751" o:title=""/>
          </v:shape>
          <o:OLEObject Type="Embed" ProgID="Equation.3" ShapeID="_x0000_i1399" DrawAspect="Content" ObjectID="_1445184971" r:id="rId752"/>
        </w:object>
      </w:r>
      <w:r w:rsidR="00873F01" w:rsidRPr="00873F01">
        <w:t>.</w:t>
      </w:r>
    </w:p>
    <w:p w:rsidR="00873F01" w:rsidRPr="00873F01" w:rsidRDefault="00873F01" w:rsidP="00473284">
      <w:pPr>
        <w:ind w:firstLine="567"/>
        <w:jc w:val="both"/>
      </w:pPr>
      <w:r w:rsidRPr="00873F01">
        <w:t xml:space="preserve">Тогда </w:t>
      </w:r>
      <w:r w:rsidRPr="00854F4A">
        <w:rPr>
          <w:i/>
        </w:rPr>
        <w:t>Т</w:t>
      </w:r>
      <w:r w:rsidRPr="000C021E">
        <w:rPr>
          <w:vertAlign w:val="subscript"/>
        </w:rPr>
        <w:t>2</w:t>
      </w:r>
      <w:r w:rsidRPr="00854F4A">
        <w:rPr>
          <w:i/>
        </w:rPr>
        <w:t xml:space="preserve"> / Т</w:t>
      </w:r>
      <w:r w:rsidRPr="000C021E">
        <w:rPr>
          <w:vertAlign w:val="subscript"/>
        </w:rPr>
        <w:t>1</w:t>
      </w:r>
      <w:r w:rsidRPr="00873F01">
        <w:t xml:space="preserve"> = </w:t>
      </w:r>
      <w:r w:rsidRPr="00854F4A">
        <w:rPr>
          <w:i/>
        </w:rPr>
        <w:t>Т</w:t>
      </w:r>
      <w:r w:rsidRPr="000C021E">
        <w:rPr>
          <w:vertAlign w:val="subscript"/>
        </w:rPr>
        <w:t>3</w:t>
      </w:r>
      <w:r w:rsidRPr="00854F4A">
        <w:rPr>
          <w:i/>
        </w:rPr>
        <w:t xml:space="preserve"> / Т</w:t>
      </w:r>
      <w:r w:rsidRPr="000C021E">
        <w:rPr>
          <w:vertAlign w:val="subscript"/>
        </w:rPr>
        <w:t>4</w:t>
      </w:r>
      <w:r w:rsidRPr="00873F01">
        <w:t xml:space="preserve"> или </w:t>
      </w:r>
      <w:r w:rsidRPr="00854F4A">
        <w:rPr>
          <w:i/>
        </w:rPr>
        <w:t>Т</w:t>
      </w:r>
      <w:r w:rsidRPr="000C021E">
        <w:rPr>
          <w:vertAlign w:val="subscript"/>
        </w:rPr>
        <w:t>4</w:t>
      </w:r>
      <w:r w:rsidRPr="00854F4A">
        <w:rPr>
          <w:i/>
        </w:rPr>
        <w:t xml:space="preserve"> / Т</w:t>
      </w:r>
      <w:r w:rsidRPr="000C021E">
        <w:rPr>
          <w:vertAlign w:val="subscript"/>
        </w:rPr>
        <w:t>1</w:t>
      </w:r>
      <w:r w:rsidRPr="00873F01">
        <w:t xml:space="preserve"> = </w:t>
      </w:r>
      <w:r w:rsidRPr="00854F4A">
        <w:rPr>
          <w:i/>
        </w:rPr>
        <w:t>Т</w:t>
      </w:r>
      <w:r w:rsidRPr="000C021E">
        <w:rPr>
          <w:vertAlign w:val="subscript"/>
        </w:rPr>
        <w:t>3</w:t>
      </w:r>
      <w:r w:rsidRPr="00854F4A">
        <w:rPr>
          <w:i/>
        </w:rPr>
        <w:t xml:space="preserve"> / Т</w:t>
      </w:r>
      <w:r w:rsidRPr="000C021E">
        <w:rPr>
          <w:vertAlign w:val="subscript"/>
        </w:rPr>
        <w:t>2</w:t>
      </w:r>
      <w:r w:rsidRPr="00873F01">
        <w:t xml:space="preserve"> и, окончательно:</w:t>
      </w:r>
    </w:p>
    <w:p w:rsidR="00873F01" w:rsidRPr="00873F01" w:rsidRDefault="000C021E" w:rsidP="004B4BBA">
      <w:pPr>
        <w:spacing w:before="120" w:after="120"/>
        <w:jc w:val="right"/>
      </w:pPr>
      <w:r w:rsidRPr="00854F4A">
        <w:rPr>
          <w:position w:val="-82"/>
        </w:rPr>
        <w:object w:dxaOrig="4980" w:dyaOrig="1200">
          <v:shape id="_x0000_i1400" type="#_x0000_t75" style="width:249.15pt;height:60.55pt" o:ole="" fillcolor="window">
            <v:imagedata r:id="rId753" o:title=""/>
          </v:shape>
          <o:OLEObject Type="Embed" ProgID="Equation.3" ShapeID="_x0000_i1400" DrawAspect="Content" ObjectID="_1445184972" r:id="rId754"/>
        </w:object>
      </w:r>
      <w:r w:rsidR="00873F01" w:rsidRPr="00873F01">
        <w:t>,</w:t>
      </w:r>
      <w:r w:rsidR="00473284">
        <w:tab/>
      </w:r>
      <w:r w:rsidR="00331638">
        <w:tab/>
      </w:r>
      <w:r w:rsidR="00873F01" w:rsidRPr="00873F01">
        <w:t>(1</w:t>
      </w:r>
      <w:r w:rsidR="00331638">
        <w:t>3</w:t>
      </w:r>
      <w:r w:rsidR="00873F01" w:rsidRPr="00873F01">
        <w:t>.2)</w:t>
      </w:r>
    </w:p>
    <w:p w:rsidR="00873F01" w:rsidRPr="00873F01" w:rsidRDefault="00873F01" w:rsidP="00A93E06">
      <w:pPr>
        <w:jc w:val="both"/>
      </w:pPr>
      <w:r w:rsidRPr="00873F01">
        <w:t xml:space="preserve">где </w:t>
      </w:r>
      <w:r w:rsidRPr="00854F4A">
        <w:rPr>
          <w:i/>
        </w:rPr>
        <w:t>Т</w:t>
      </w:r>
      <w:r w:rsidRPr="000C021E">
        <w:rPr>
          <w:vertAlign w:val="subscript"/>
        </w:rPr>
        <w:t>1</w:t>
      </w:r>
      <w:r w:rsidRPr="00873F01">
        <w:t xml:space="preserve"> – температура охлаждаемого тела или температура во</w:t>
      </w:r>
      <w:r w:rsidRPr="00873F01">
        <w:t>з</w:t>
      </w:r>
      <w:r w:rsidRPr="00873F01">
        <w:t xml:space="preserve">духа, засасываемого в компрессор, а </w:t>
      </w:r>
      <w:r w:rsidRPr="00854F4A">
        <w:rPr>
          <w:i/>
        </w:rPr>
        <w:t>Т</w:t>
      </w:r>
      <w:r w:rsidRPr="000C021E">
        <w:rPr>
          <w:vertAlign w:val="subscript"/>
        </w:rPr>
        <w:t>2</w:t>
      </w:r>
      <w:r w:rsidRPr="00873F01">
        <w:t xml:space="preserve"> – температура сжатого воздуха. Последнее равенство свидетельствует о том, что хол</w:t>
      </w:r>
      <w:r w:rsidRPr="00873F01">
        <w:t>о</w:t>
      </w:r>
      <w:r w:rsidRPr="00873F01">
        <w:t>дильный коэффициент зависит только от отношений давлений</w:t>
      </w:r>
      <w:r w:rsidR="000C021E">
        <w:t xml:space="preserve"> (степени сжатия)</w:t>
      </w:r>
      <w:r w:rsidRPr="00873F01">
        <w:t xml:space="preserve"> в компрессоре.</w:t>
      </w:r>
    </w:p>
    <w:p w:rsidR="00873F01" w:rsidRPr="00873F01" w:rsidRDefault="00873F01" w:rsidP="00473284">
      <w:pPr>
        <w:ind w:firstLine="567"/>
        <w:jc w:val="both"/>
      </w:pPr>
      <w:r w:rsidRPr="00873F01">
        <w:t>По внешнему виду уравнение (1</w:t>
      </w:r>
      <w:r w:rsidR="00331638">
        <w:t>3</w:t>
      </w:r>
      <w:r w:rsidRPr="00873F01">
        <w:t>.2) для ε совпадает с уравнением (1</w:t>
      </w:r>
      <w:r w:rsidR="00331638">
        <w:t>3</w:t>
      </w:r>
      <w:r w:rsidRPr="00873F01">
        <w:t>.1) для холодильного коэффициента обратного цикла Карно. Однако это сходство лишь внешнее: цикл во</w:t>
      </w:r>
      <w:r w:rsidRPr="00873F01">
        <w:t>з</w:t>
      </w:r>
      <w:r w:rsidRPr="00873F01">
        <w:t>душной ХМ необратим, т</w:t>
      </w:r>
      <w:r w:rsidR="000C021E">
        <w:t>а</w:t>
      </w:r>
      <w:r w:rsidRPr="00873F01">
        <w:t>к</w:t>
      </w:r>
      <w:r w:rsidR="000C021E">
        <w:t xml:space="preserve"> как</w:t>
      </w:r>
      <w:r w:rsidRPr="00873F01">
        <w:t xml:space="preserve"> отвод теплоты осуществляется в окружающую среду с температурой </w:t>
      </w:r>
      <w:r w:rsidRPr="00854F4A">
        <w:rPr>
          <w:i/>
        </w:rPr>
        <w:t>Т</w:t>
      </w:r>
      <w:r w:rsidRPr="000C021E">
        <w:rPr>
          <w:vertAlign w:val="subscript"/>
        </w:rPr>
        <w:t>3</w:t>
      </w:r>
      <w:r w:rsidRPr="00873F01">
        <w:t>, а подвод теплоты пр</w:t>
      </w:r>
      <w:r w:rsidRPr="00873F01">
        <w:t>о</w:t>
      </w:r>
      <w:r w:rsidRPr="00873F01">
        <w:t xml:space="preserve">исходит от охлаждаемого тела с температурой </w:t>
      </w:r>
      <w:r w:rsidRPr="00854F4A">
        <w:rPr>
          <w:i/>
        </w:rPr>
        <w:t>Т</w:t>
      </w:r>
      <w:r w:rsidRPr="000C021E">
        <w:rPr>
          <w:vertAlign w:val="subscript"/>
        </w:rPr>
        <w:t>1</w:t>
      </w:r>
      <w:r w:rsidRPr="00873F01">
        <w:t>. Таким обр</w:t>
      </w:r>
      <w:r w:rsidRPr="00873F01">
        <w:t>а</w:t>
      </w:r>
      <w:r w:rsidRPr="00873F01">
        <w:t>зом, эквивалентным по действию будет цикл Карно, который в тепловой диаграмме на рис. 1</w:t>
      </w:r>
      <w:r w:rsidR="00331638">
        <w:t>3</w:t>
      </w:r>
      <w:r w:rsidRPr="00873F01">
        <w:t xml:space="preserve">.3 изображается линией </w:t>
      </w:r>
      <w:r w:rsidRPr="00854F4A">
        <w:rPr>
          <w:i/>
        </w:rPr>
        <w:t>1</w:t>
      </w:r>
      <w:r w:rsidR="000C021E" w:rsidRPr="00873F01">
        <w:t>–</w:t>
      </w:r>
      <w:r w:rsidRPr="00854F4A">
        <w:rPr>
          <w:i/>
        </w:rPr>
        <w:t>2’</w:t>
      </w:r>
      <w:r w:rsidR="000C021E" w:rsidRPr="00873F01">
        <w:t>–</w:t>
      </w:r>
      <w:r w:rsidRPr="00854F4A">
        <w:rPr>
          <w:i/>
        </w:rPr>
        <w:t>3</w:t>
      </w:r>
      <w:r w:rsidR="000C021E" w:rsidRPr="00873F01">
        <w:t>–</w:t>
      </w:r>
      <w:r w:rsidRPr="00854F4A">
        <w:rPr>
          <w:i/>
        </w:rPr>
        <w:t>4’</w:t>
      </w:r>
      <w:r w:rsidR="000C021E" w:rsidRPr="00873F01">
        <w:t>–</w:t>
      </w:r>
      <w:r w:rsidRPr="00854F4A">
        <w:rPr>
          <w:i/>
        </w:rPr>
        <w:t>1</w:t>
      </w:r>
      <w:r w:rsidRPr="00873F01">
        <w:t xml:space="preserve">, и </w:t>
      </w:r>
    </w:p>
    <w:p w:rsidR="00873F01" w:rsidRPr="00873F01" w:rsidRDefault="00D01128" w:rsidP="00473284">
      <w:pPr>
        <w:jc w:val="center"/>
      </w:pPr>
      <w:r w:rsidRPr="00331638">
        <w:rPr>
          <w:position w:val="-30"/>
        </w:rPr>
        <w:object w:dxaOrig="1180" w:dyaOrig="680">
          <v:shape id="_x0000_i1401" type="#_x0000_t75" style="width:59.45pt;height:34.3pt" o:ole="" fillcolor="window">
            <v:imagedata r:id="rId755" o:title=""/>
          </v:shape>
          <o:OLEObject Type="Embed" ProgID="Equation.3" ShapeID="_x0000_i1401" DrawAspect="Content" ObjectID="_1445184973" r:id="rId756"/>
        </w:object>
      </w:r>
      <w:r w:rsidR="009D44EE" w:rsidRPr="00B45E75">
        <w:t xml:space="preserve"> </w:t>
      </w:r>
      <w:r w:rsidR="00873F01" w:rsidRPr="00873F01">
        <w:t>.</w:t>
      </w:r>
    </w:p>
    <w:p w:rsidR="00873F01" w:rsidRDefault="00873F01" w:rsidP="00473284">
      <w:pPr>
        <w:ind w:firstLine="567"/>
        <w:jc w:val="both"/>
      </w:pPr>
      <w:r w:rsidRPr="00873F01">
        <w:t>Т</w:t>
      </w:r>
      <w:r w:rsidR="00A97BA8">
        <w:t>ак как</w:t>
      </w:r>
      <w:r w:rsidRPr="00873F01">
        <w:t xml:space="preserve"> </w:t>
      </w:r>
      <w:r w:rsidRPr="009D44EE">
        <w:rPr>
          <w:i/>
          <w:lang w:val="en-US"/>
        </w:rPr>
        <w:t>T</w:t>
      </w:r>
      <w:r w:rsidRPr="00D01128">
        <w:rPr>
          <w:vertAlign w:val="subscript"/>
        </w:rPr>
        <w:t>3</w:t>
      </w:r>
      <w:r w:rsidRPr="00873F01">
        <w:t xml:space="preserve"> &lt; </w:t>
      </w:r>
      <w:r w:rsidRPr="009D44EE">
        <w:rPr>
          <w:i/>
          <w:lang w:val="en-US"/>
        </w:rPr>
        <w:t>T</w:t>
      </w:r>
      <w:r w:rsidRPr="00D01128">
        <w:rPr>
          <w:vertAlign w:val="subscript"/>
        </w:rPr>
        <w:t>2</w:t>
      </w:r>
      <w:r w:rsidRPr="00D01128">
        <w:t xml:space="preserve"> </w:t>
      </w:r>
      <w:r w:rsidRPr="00873F01">
        <w:t>, следовательно, ε</w:t>
      </w:r>
      <w:r w:rsidRPr="00873F01">
        <w:rPr>
          <w:vertAlign w:val="superscript"/>
        </w:rPr>
        <w:t>С</w:t>
      </w:r>
      <w:r w:rsidRPr="00873F01">
        <w:t xml:space="preserve"> &gt; ε</w:t>
      </w:r>
      <w:r w:rsidR="00331638">
        <w:t xml:space="preserve"> </w:t>
      </w:r>
      <w:r w:rsidRPr="00873F01">
        <w:t>. Более низкий х</w:t>
      </w:r>
      <w:r w:rsidRPr="00873F01">
        <w:t>о</w:t>
      </w:r>
      <w:r w:rsidRPr="00873F01">
        <w:t>лодильный коэффициент цикла воздушной ХМ обусловлен н</w:t>
      </w:r>
      <w:r w:rsidRPr="00873F01">
        <w:t>е</w:t>
      </w:r>
      <w:r w:rsidRPr="00873F01">
        <w:t>обратимостью теплообмена в изобарных процессах отвода (</w:t>
      </w:r>
      <w:r w:rsidRPr="009D44EE">
        <w:rPr>
          <w:i/>
        </w:rPr>
        <w:t>2</w:t>
      </w:r>
      <w:r w:rsidR="00D01128" w:rsidRPr="00873F01">
        <w:t>–</w:t>
      </w:r>
      <w:r w:rsidRPr="009D44EE">
        <w:rPr>
          <w:i/>
        </w:rPr>
        <w:t>3</w:t>
      </w:r>
      <w:r w:rsidRPr="00873F01">
        <w:t>, рис. 14.2) и подвода (</w:t>
      </w:r>
      <w:r w:rsidRPr="009D44EE">
        <w:rPr>
          <w:i/>
        </w:rPr>
        <w:t>4</w:t>
      </w:r>
      <w:r w:rsidR="00D01128" w:rsidRPr="00873F01">
        <w:t>–</w:t>
      </w:r>
      <w:r w:rsidRPr="009D44EE">
        <w:rPr>
          <w:i/>
        </w:rPr>
        <w:t>1</w:t>
      </w:r>
      <w:r w:rsidRPr="00873F01">
        <w:t>) теплоты к рабочему телу.</w:t>
      </w:r>
    </w:p>
    <w:p w:rsidR="0093049B" w:rsidRPr="00C53D23" w:rsidRDefault="0093049B" w:rsidP="00473284">
      <w:pPr>
        <w:ind w:firstLine="567"/>
        <w:jc w:val="both"/>
      </w:pPr>
      <w:r>
        <w:t>Степень приближения произвольного цикла ХМ к наиб</w:t>
      </w:r>
      <w:r>
        <w:t>о</w:t>
      </w:r>
      <w:r>
        <w:t>лее результативному циклу Карно оценивается отношением ε/</w:t>
      </w:r>
      <w:r w:rsidR="00C53D23" w:rsidRPr="00873F01">
        <w:t>ε</w:t>
      </w:r>
      <w:r w:rsidR="00C53D23" w:rsidRPr="00873F01">
        <w:rPr>
          <w:vertAlign w:val="superscript"/>
        </w:rPr>
        <w:t>С</w:t>
      </w:r>
      <w:r w:rsidR="00C53D23">
        <w:t xml:space="preserve">. Для реальной воздушной ХМ оно не превосходит 0,3 </w:t>
      </w:r>
      <w:r w:rsidR="00C53D23" w:rsidRPr="00E81DA4">
        <w:t>[9]</w:t>
      </w:r>
      <w:r w:rsidR="00C53D23">
        <w:t>.</w:t>
      </w:r>
    </w:p>
    <w:p w:rsidR="00873F01" w:rsidRPr="00873F01" w:rsidRDefault="00873F01" w:rsidP="00473284">
      <w:pPr>
        <w:ind w:firstLine="567"/>
        <w:jc w:val="both"/>
      </w:pPr>
      <w:r w:rsidRPr="00873F01">
        <w:t>Цикл воздушной холодильной установки является терм</w:t>
      </w:r>
      <w:r w:rsidRPr="00873F01">
        <w:t>о</w:t>
      </w:r>
      <w:r w:rsidRPr="00873F01">
        <w:t>динамически несовершенным, а установка малоэкономична и громоздка. Воздушные ХМ, работающие по рассмотренному циклу, практически не применяются в промышленности.</w:t>
      </w:r>
    </w:p>
    <w:p w:rsidR="00873F01" w:rsidRPr="00140392" w:rsidRDefault="00873F01" w:rsidP="00873F01">
      <w:pPr>
        <w:pStyle w:val="a3"/>
      </w:pPr>
    </w:p>
    <w:p w:rsidR="00873F01" w:rsidRPr="00331638" w:rsidRDefault="00873F01" w:rsidP="00535445">
      <w:pPr>
        <w:ind w:right="538"/>
        <w:jc w:val="center"/>
        <w:outlineLvl w:val="1"/>
        <w:rPr>
          <w:b/>
        </w:rPr>
      </w:pPr>
      <w:bookmarkStart w:id="483" w:name="_Toc189026235"/>
      <w:bookmarkStart w:id="484" w:name="_Toc189706655"/>
      <w:bookmarkStart w:id="485" w:name="_Toc189706861"/>
      <w:bookmarkStart w:id="486" w:name="_Toc189707056"/>
      <w:bookmarkStart w:id="487" w:name="_Toc371415075"/>
      <w:bookmarkStart w:id="488" w:name="_Toc371415297"/>
      <w:r w:rsidRPr="00331638">
        <w:rPr>
          <w:b/>
        </w:rPr>
        <w:lastRenderedPageBreak/>
        <w:t>1</w:t>
      </w:r>
      <w:r w:rsidR="00331638" w:rsidRPr="00331638">
        <w:rPr>
          <w:b/>
        </w:rPr>
        <w:t>3</w:t>
      </w:r>
      <w:r w:rsidRPr="00331638">
        <w:rPr>
          <w:b/>
        </w:rPr>
        <w:t>.4. Цикл паровой холодильной установки</w:t>
      </w:r>
      <w:bookmarkEnd w:id="483"/>
      <w:bookmarkEnd w:id="484"/>
      <w:bookmarkEnd w:id="485"/>
      <w:bookmarkEnd w:id="486"/>
      <w:bookmarkEnd w:id="487"/>
      <w:bookmarkEnd w:id="488"/>
    </w:p>
    <w:p w:rsidR="00873F01" w:rsidRPr="00873F01" w:rsidRDefault="00873F01" w:rsidP="00873F01">
      <w:pPr>
        <w:ind w:firstLine="720"/>
      </w:pPr>
    </w:p>
    <w:p w:rsidR="00D022CD" w:rsidRDefault="00873F01" w:rsidP="00AA272F">
      <w:pPr>
        <w:ind w:firstLine="567"/>
        <w:jc w:val="both"/>
      </w:pPr>
      <w:r w:rsidRPr="00873F01">
        <w:t xml:space="preserve">Наибольшее распространение для охлаждения тел до </w:t>
      </w:r>
      <w:r w:rsidR="00395417">
        <w:t>ум</w:t>
      </w:r>
      <w:r w:rsidR="00395417">
        <w:t>е</w:t>
      </w:r>
      <w:r w:rsidR="00395417">
        <w:t xml:space="preserve">ренно низких </w:t>
      </w:r>
      <w:r w:rsidRPr="00873F01">
        <w:t xml:space="preserve">температур </w:t>
      </w:r>
      <w:r w:rsidR="00395417">
        <w:t xml:space="preserve">(до температур примерно </w:t>
      </w:r>
      <w:r w:rsidRPr="00873F01">
        <w:t>–</w:t>
      </w:r>
      <w:r w:rsidR="00395417">
        <w:t>2</w:t>
      </w:r>
      <w:r w:rsidRPr="00873F01">
        <w:t>0</w:t>
      </w:r>
      <w:r w:rsidR="000A50B4">
        <w:t xml:space="preserve"> </w:t>
      </w:r>
      <w:r w:rsidRPr="00873F01">
        <w:rPr>
          <w:vertAlign w:val="superscript"/>
        </w:rPr>
        <w:t>о</w:t>
      </w:r>
      <w:r w:rsidRPr="00873F01">
        <w:t>С</w:t>
      </w:r>
      <w:r w:rsidR="00395417">
        <w:t>)</w:t>
      </w:r>
      <w:r w:rsidRPr="00873F01">
        <w:t xml:space="preserve"> п</w:t>
      </w:r>
      <w:r w:rsidRPr="00873F01">
        <w:t>о</w:t>
      </w:r>
      <w:r w:rsidRPr="00873F01">
        <w:t>лучили компрессорные ХМ, в которых хладагентом являются легкокипящие жидкости при невысоких давлениях</w:t>
      </w:r>
      <w:r w:rsidR="00896F53">
        <w:t xml:space="preserve">. </w:t>
      </w:r>
      <w:r w:rsidR="000A50B4">
        <w:t>В качестве рабочего тела (хладагента) выбираются те вещества, у которых температура насыщения при атмосферном давлении ниже нуля по шкале Цельсия, а температура критической точки выше те</w:t>
      </w:r>
      <w:r w:rsidR="000A50B4">
        <w:t>м</w:t>
      </w:r>
      <w:r w:rsidR="000A50B4">
        <w:t>пературы окружающей среды</w:t>
      </w:r>
      <w:r w:rsidRPr="00873F01">
        <w:t>.</w:t>
      </w:r>
      <w:r w:rsidR="008538CB">
        <w:t xml:space="preserve"> </w:t>
      </w:r>
      <w:r w:rsidR="000A50B4">
        <w:t>Эти легко кипящие жидкости должны иметь достаточно высокую теплоту парообразования, так как от ее величины напрямую зависит холодопроизвод</w:t>
      </w:r>
      <w:r w:rsidR="000A50B4">
        <w:t>и</w:t>
      </w:r>
      <w:r w:rsidR="000A50B4">
        <w:t>тельность ХМ. Кроме того, они не должны вызывать коррозию металлов, не быть токсичными</w:t>
      </w:r>
      <w:r w:rsidR="00D022CD">
        <w:t>,</w:t>
      </w:r>
      <w:r w:rsidR="000A50B4">
        <w:t xml:space="preserve"> не отличаться чрезмерно выс</w:t>
      </w:r>
      <w:r w:rsidR="000A50B4">
        <w:t>о</w:t>
      </w:r>
      <w:r w:rsidR="000A50B4">
        <w:t>кой плотностью (для уменьшения потерь энергии при циркул</w:t>
      </w:r>
      <w:r w:rsidR="000A50B4">
        <w:t>я</w:t>
      </w:r>
      <w:r w:rsidR="000A50B4">
        <w:t>ции)</w:t>
      </w:r>
      <w:r w:rsidR="00D022CD">
        <w:t xml:space="preserve"> и не содержать фтор, который по мнению экологов отве</w:t>
      </w:r>
      <w:r w:rsidR="00D022CD">
        <w:t>т</w:t>
      </w:r>
      <w:r w:rsidR="00D022CD">
        <w:t>ственен за уменьшение толщины атмосферного озонового слоя, защищающего Землю от опасного для живых существ космич</w:t>
      </w:r>
      <w:r w:rsidR="00D022CD">
        <w:t>е</w:t>
      </w:r>
      <w:r w:rsidR="00D022CD">
        <w:t>ского излучения.</w:t>
      </w:r>
    </w:p>
    <w:p w:rsidR="00873F01" w:rsidRDefault="008538CB" w:rsidP="00AA272F">
      <w:pPr>
        <w:ind w:firstLine="567"/>
        <w:jc w:val="both"/>
      </w:pPr>
      <w:r>
        <w:t>Наиболее часто используются в качестве хладагентов хл</w:t>
      </w:r>
      <w:r>
        <w:t>о</w:t>
      </w:r>
      <w:r>
        <w:t>ристый метил СН</w:t>
      </w:r>
      <w:r>
        <w:rPr>
          <w:vertAlign w:val="subscript"/>
        </w:rPr>
        <w:t>3</w:t>
      </w:r>
      <w:r>
        <w:t>С</w:t>
      </w:r>
      <w:r>
        <w:rPr>
          <w:lang w:val="en-US"/>
        </w:rPr>
        <w:t>l</w:t>
      </w:r>
      <w:r>
        <w:t>, углекислый газ СО</w:t>
      </w:r>
      <w:r>
        <w:rPr>
          <w:vertAlign w:val="subscript"/>
        </w:rPr>
        <w:t>2</w:t>
      </w:r>
      <w:r>
        <w:t xml:space="preserve"> и</w:t>
      </w:r>
      <w:r w:rsidR="000A50B4">
        <w:t>,</w:t>
      </w:r>
      <w:r>
        <w:t xml:space="preserve"> особенно</w:t>
      </w:r>
      <w:r w:rsidR="000A50B4">
        <w:t>,</w:t>
      </w:r>
      <w:r>
        <w:t xml:space="preserve"> аммиак </w:t>
      </w:r>
      <w:r>
        <w:rPr>
          <w:lang w:val="en-US"/>
        </w:rPr>
        <w:t>NH</w:t>
      </w:r>
      <w:r w:rsidRPr="008538CB">
        <w:rPr>
          <w:vertAlign w:val="subscript"/>
        </w:rPr>
        <w:t>3</w:t>
      </w:r>
      <w:r w:rsidR="00D022CD">
        <w:t xml:space="preserve"> (табл. 13.1)</w:t>
      </w:r>
      <w:r>
        <w:t>.</w:t>
      </w:r>
    </w:p>
    <w:p w:rsidR="00D022CD" w:rsidRPr="00C736E4" w:rsidRDefault="00D022CD" w:rsidP="00D022CD">
      <w:pPr>
        <w:ind w:firstLine="567"/>
        <w:jc w:val="right"/>
      </w:pPr>
      <w:r>
        <w:t>Таблица 13.1</w:t>
      </w:r>
    </w:p>
    <w:tbl>
      <w:tblPr>
        <w:tblW w:w="0" w:type="auto"/>
        <w:jc w:val="center"/>
        <w:tblInd w:w="-8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08"/>
        <w:gridCol w:w="2116"/>
        <w:gridCol w:w="1793"/>
        <w:gridCol w:w="1843"/>
      </w:tblGrid>
      <w:tr w:rsidR="003754F1" w:rsidRPr="00C736E4" w:rsidTr="00013BFF">
        <w:trPr>
          <w:trHeight w:hRule="exact" w:val="954"/>
          <w:jc w:val="center"/>
        </w:trPr>
        <w:tc>
          <w:tcPr>
            <w:tcW w:w="1408" w:type="dxa"/>
            <w:tcBorders>
              <w:top w:val="single" w:sz="4" w:space="0" w:color="auto"/>
              <w:left w:val="nil"/>
              <w:bottom w:val="single" w:sz="4" w:space="0" w:color="auto"/>
              <w:right w:val="single" w:sz="4" w:space="0" w:color="auto"/>
            </w:tcBorders>
            <w:vAlign w:val="center"/>
          </w:tcPr>
          <w:p w:rsidR="003754F1" w:rsidRPr="00C736E4" w:rsidRDefault="003754F1" w:rsidP="00D32BCE">
            <w:pPr>
              <w:jc w:val="center"/>
            </w:pPr>
            <w:r>
              <w:t>Хладагент</w:t>
            </w:r>
          </w:p>
        </w:tc>
        <w:tc>
          <w:tcPr>
            <w:tcW w:w="2116" w:type="dxa"/>
            <w:tcBorders>
              <w:left w:val="single" w:sz="4" w:space="0" w:color="auto"/>
              <w:bottom w:val="single" w:sz="4" w:space="0" w:color="auto"/>
            </w:tcBorders>
            <w:vAlign w:val="center"/>
          </w:tcPr>
          <w:p w:rsidR="003754F1" w:rsidRPr="00C736E4" w:rsidRDefault="003754F1" w:rsidP="00D32BCE">
            <w:pPr>
              <w:jc w:val="center"/>
            </w:pPr>
            <w:r>
              <w:t>Температура к</w:t>
            </w:r>
            <w:r>
              <w:t>и</w:t>
            </w:r>
            <w:r>
              <w:t>пения при давл</w:t>
            </w:r>
            <w:r>
              <w:t>е</w:t>
            </w:r>
            <w:r>
              <w:t>нии 1</w:t>
            </w:r>
            <w:r w:rsidR="00013BFF">
              <w:t>01,3 кПа,</w:t>
            </w:r>
            <w:r>
              <w:t xml:space="preserve"> °С</w:t>
            </w:r>
          </w:p>
        </w:tc>
        <w:tc>
          <w:tcPr>
            <w:tcW w:w="1793" w:type="dxa"/>
            <w:tcBorders>
              <w:bottom w:val="single" w:sz="4" w:space="0" w:color="auto"/>
            </w:tcBorders>
            <w:vAlign w:val="center"/>
          </w:tcPr>
          <w:p w:rsidR="003754F1" w:rsidRPr="00C736E4" w:rsidRDefault="003754F1" w:rsidP="00D32BCE">
            <w:pPr>
              <w:jc w:val="center"/>
            </w:pPr>
            <w:r>
              <w:t>Критическая температура, °С</w:t>
            </w:r>
          </w:p>
        </w:tc>
        <w:tc>
          <w:tcPr>
            <w:tcW w:w="1843" w:type="dxa"/>
            <w:tcBorders>
              <w:bottom w:val="single" w:sz="4" w:space="0" w:color="auto"/>
            </w:tcBorders>
            <w:vAlign w:val="center"/>
          </w:tcPr>
          <w:p w:rsidR="003754F1" w:rsidRPr="00C736E4" w:rsidRDefault="003754F1" w:rsidP="00D32BCE">
            <w:pPr>
              <w:jc w:val="center"/>
            </w:pPr>
            <w:r>
              <w:t>Температура замерзания, °С</w:t>
            </w:r>
          </w:p>
        </w:tc>
      </w:tr>
      <w:tr w:rsidR="00D022CD" w:rsidRPr="00C736E4" w:rsidTr="00013BFF">
        <w:trPr>
          <w:trHeight w:hRule="exact" w:val="567"/>
          <w:jc w:val="center"/>
        </w:trPr>
        <w:tc>
          <w:tcPr>
            <w:tcW w:w="1408" w:type="dxa"/>
            <w:tcBorders>
              <w:top w:val="single" w:sz="4" w:space="0" w:color="auto"/>
              <w:left w:val="nil"/>
              <w:bottom w:val="single" w:sz="4" w:space="0" w:color="auto"/>
              <w:right w:val="single" w:sz="4" w:space="0" w:color="auto"/>
            </w:tcBorders>
            <w:vAlign w:val="center"/>
          </w:tcPr>
          <w:p w:rsidR="00D022CD" w:rsidRDefault="00D022CD" w:rsidP="00D32BCE">
            <w:pPr>
              <w:pStyle w:val="a4"/>
              <w:tabs>
                <w:tab w:val="clear" w:pos="4153"/>
                <w:tab w:val="clear" w:pos="8306"/>
                <w:tab w:val="left" w:pos="1134"/>
              </w:tabs>
              <w:jc w:val="center"/>
            </w:pPr>
            <w:r>
              <w:t>СН</w:t>
            </w:r>
            <w:r>
              <w:rPr>
                <w:vertAlign w:val="subscript"/>
              </w:rPr>
              <w:t>3</w:t>
            </w:r>
            <w:r>
              <w:t>С</w:t>
            </w:r>
            <w:r>
              <w:rPr>
                <w:lang w:val="en-US"/>
              </w:rPr>
              <w:t>l</w:t>
            </w:r>
          </w:p>
        </w:tc>
        <w:tc>
          <w:tcPr>
            <w:tcW w:w="2116" w:type="dxa"/>
            <w:tcBorders>
              <w:left w:val="single" w:sz="4" w:space="0" w:color="auto"/>
              <w:right w:val="nil"/>
            </w:tcBorders>
            <w:vAlign w:val="center"/>
          </w:tcPr>
          <w:p w:rsidR="00D022CD" w:rsidRPr="00C736E4" w:rsidRDefault="00013BFF" w:rsidP="00D32BCE">
            <w:pPr>
              <w:pStyle w:val="a4"/>
              <w:tabs>
                <w:tab w:val="clear" w:pos="4153"/>
                <w:tab w:val="clear" w:pos="8306"/>
              </w:tabs>
              <w:jc w:val="center"/>
            </w:pPr>
            <w:r>
              <w:t>-24</w:t>
            </w:r>
          </w:p>
        </w:tc>
        <w:tc>
          <w:tcPr>
            <w:tcW w:w="1793" w:type="dxa"/>
            <w:tcBorders>
              <w:left w:val="nil"/>
              <w:right w:val="nil"/>
            </w:tcBorders>
            <w:vAlign w:val="center"/>
          </w:tcPr>
          <w:p w:rsidR="00D022CD" w:rsidRPr="00C736E4" w:rsidRDefault="00013BFF" w:rsidP="00D32BCE">
            <w:pPr>
              <w:pStyle w:val="a4"/>
              <w:tabs>
                <w:tab w:val="clear" w:pos="4153"/>
                <w:tab w:val="clear" w:pos="8306"/>
                <w:tab w:val="left" w:pos="1134"/>
              </w:tabs>
              <w:jc w:val="center"/>
            </w:pPr>
            <w:r>
              <w:t>143</w:t>
            </w:r>
          </w:p>
        </w:tc>
        <w:tc>
          <w:tcPr>
            <w:tcW w:w="1843" w:type="dxa"/>
            <w:tcBorders>
              <w:left w:val="nil"/>
              <w:right w:val="nil"/>
            </w:tcBorders>
            <w:vAlign w:val="center"/>
          </w:tcPr>
          <w:p w:rsidR="00D022CD" w:rsidRPr="00C736E4" w:rsidRDefault="00013BFF" w:rsidP="00D32BCE">
            <w:pPr>
              <w:pStyle w:val="a4"/>
              <w:tabs>
                <w:tab w:val="clear" w:pos="4153"/>
                <w:tab w:val="clear" w:pos="8306"/>
                <w:tab w:val="left" w:pos="1134"/>
              </w:tabs>
              <w:jc w:val="center"/>
            </w:pPr>
            <w:r>
              <w:t>-97,6</w:t>
            </w:r>
          </w:p>
        </w:tc>
      </w:tr>
      <w:tr w:rsidR="00D022CD" w:rsidRPr="00C736E4" w:rsidTr="00013BFF">
        <w:trPr>
          <w:trHeight w:hRule="exact" w:val="567"/>
          <w:jc w:val="center"/>
        </w:trPr>
        <w:tc>
          <w:tcPr>
            <w:tcW w:w="1408" w:type="dxa"/>
            <w:tcBorders>
              <w:top w:val="single" w:sz="4" w:space="0" w:color="auto"/>
              <w:left w:val="nil"/>
              <w:bottom w:val="single" w:sz="4" w:space="0" w:color="auto"/>
              <w:right w:val="single" w:sz="4" w:space="0" w:color="auto"/>
            </w:tcBorders>
            <w:vAlign w:val="center"/>
          </w:tcPr>
          <w:p w:rsidR="00D022CD" w:rsidRPr="00D022CD" w:rsidRDefault="00D022CD" w:rsidP="00D32BCE">
            <w:pPr>
              <w:pStyle w:val="a4"/>
              <w:tabs>
                <w:tab w:val="clear" w:pos="4153"/>
                <w:tab w:val="clear" w:pos="8306"/>
                <w:tab w:val="left" w:pos="1134"/>
              </w:tabs>
              <w:jc w:val="center"/>
              <w:rPr>
                <w:vertAlign w:val="subscript"/>
              </w:rPr>
            </w:pPr>
            <w:r>
              <w:t>СО</w:t>
            </w:r>
            <w:r>
              <w:rPr>
                <w:vertAlign w:val="subscript"/>
              </w:rPr>
              <w:t>2</w:t>
            </w:r>
          </w:p>
        </w:tc>
        <w:tc>
          <w:tcPr>
            <w:tcW w:w="2116" w:type="dxa"/>
            <w:tcBorders>
              <w:left w:val="single" w:sz="4" w:space="0" w:color="auto"/>
              <w:right w:val="nil"/>
            </w:tcBorders>
            <w:vAlign w:val="center"/>
          </w:tcPr>
          <w:p w:rsidR="00D022CD" w:rsidRPr="00C736E4" w:rsidRDefault="003754F1" w:rsidP="00D32BCE">
            <w:pPr>
              <w:pStyle w:val="a4"/>
              <w:tabs>
                <w:tab w:val="clear" w:pos="4153"/>
                <w:tab w:val="clear" w:pos="8306"/>
              </w:tabs>
              <w:jc w:val="center"/>
            </w:pPr>
            <w:r>
              <w:t>-78,</w:t>
            </w:r>
            <w:r w:rsidR="00013BFF">
              <w:t>5</w:t>
            </w:r>
          </w:p>
        </w:tc>
        <w:tc>
          <w:tcPr>
            <w:tcW w:w="1793" w:type="dxa"/>
            <w:tcBorders>
              <w:left w:val="nil"/>
              <w:right w:val="nil"/>
            </w:tcBorders>
            <w:vAlign w:val="center"/>
          </w:tcPr>
          <w:p w:rsidR="00D022CD" w:rsidRPr="00C736E4" w:rsidRDefault="003754F1" w:rsidP="00D32BCE">
            <w:pPr>
              <w:pStyle w:val="a4"/>
              <w:tabs>
                <w:tab w:val="clear" w:pos="4153"/>
                <w:tab w:val="clear" w:pos="8306"/>
                <w:tab w:val="left" w:pos="1134"/>
              </w:tabs>
              <w:jc w:val="center"/>
              <w:rPr>
                <w:vertAlign w:val="superscript"/>
              </w:rPr>
            </w:pPr>
            <w:r>
              <w:t>31</w:t>
            </w:r>
          </w:p>
        </w:tc>
        <w:tc>
          <w:tcPr>
            <w:tcW w:w="1843" w:type="dxa"/>
            <w:tcBorders>
              <w:left w:val="nil"/>
              <w:right w:val="nil"/>
            </w:tcBorders>
            <w:vAlign w:val="center"/>
          </w:tcPr>
          <w:p w:rsidR="00D022CD" w:rsidRPr="00C736E4" w:rsidRDefault="003754F1" w:rsidP="00D32BCE">
            <w:pPr>
              <w:pStyle w:val="a4"/>
              <w:tabs>
                <w:tab w:val="clear" w:pos="4153"/>
                <w:tab w:val="clear" w:pos="8306"/>
                <w:tab w:val="left" w:pos="1134"/>
              </w:tabs>
              <w:jc w:val="center"/>
            </w:pPr>
            <w:r>
              <w:t>-56,6</w:t>
            </w:r>
          </w:p>
        </w:tc>
      </w:tr>
      <w:tr w:rsidR="00D022CD" w:rsidRPr="00C736E4" w:rsidTr="00013BFF">
        <w:trPr>
          <w:trHeight w:hRule="exact" w:val="567"/>
          <w:jc w:val="center"/>
        </w:trPr>
        <w:tc>
          <w:tcPr>
            <w:tcW w:w="1408" w:type="dxa"/>
            <w:tcBorders>
              <w:top w:val="single" w:sz="4" w:space="0" w:color="auto"/>
              <w:left w:val="nil"/>
              <w:bottom w:val="single" w:sz="4" w:space="0" w:color="auto"/>
              <w:right w:val="single" w:sz="4" w:space="0" w:color="auto"/>
            </w:tcBorders>
            <w:vAlign w:val="center"/>
          </w:tcPr>
          <w:p w:rsidR="00D022CD" w:rsidRPr="00C736E4" w:rsidRDefault="00D022CD" w:rsidP="00D32BCE">
            <w:pPr>
              <w:pStyle w:val="a4"/>
              <w:tabs>
                <w:tab w:val="clear" w:pos="4153"/>
                <w:tab w:val="clear" w:pos="8306"/>
                <w:tab w:val="left" w:pos="1134"/>
              </w:tabs>
              <w:jc w:val="center"/>
            </w:pPr>
            <w:r>
              <w:rPr>
                <w:lang w:val="en-US"/>
              </w:rPr>
              <w:t>NH</w:t>
            </w:r>
            <w:r w:rsidRPr="008538CB">
              <w:rPr>
                <w:vertAlign w:val="subscript"/>
              </w:rPr>
              <w:t>3</w:t>
            </w:r>
          </w:p>
        </w:tc>
        <w:tc>
          <w:tcPr>
            <w:tcW w:w="2116" w:type="dxa"/>
            <w:tcBorders>
              <w:left w:val="single" w:sz="4" w:space="0" w:color="auto"/>
              <w:right w:val="nil"/>
            </w:tcBorders>
            <w:vAlign w:val="center"/>
          </w:tcPr>
          <w:p w:rsidR="00D022CD" w:rsidRPr="00C736E4" w:rsidRDefault="003754F1" w:rsidP="00D32BCE">
            <w:pPr>
              <w:pStyle w:val="a4"/>
              <w:tabs>
                <w:tab w:val="clear" w:pos="4153"/>
                <w:tab w:val="clear" w:pos="8306"/>
                <w:tab w:val="left" w:pos="1134"/>
              </w:tabs>
              <w:jc w:val="center"/>
            </w:pPr>
            <w:r>
              <w:t>-33,</w:t>
            </w:r>
            <w:r w:rsidR="00013BFF">
              <w:t>3</w:t>
            </w:r>
          </w:p>
        </w:tc>
        <w:tc>
          <w:tcPr>
            <w:tcW w:w="1793" w:type="dxa"/>
            <w:tcBorders>
              <w:left w:val="nil"/>
              <w:right w:val="nil"/>
            </w:tcBorders>
            <w:vAlign w:val="center"/>
          </w:tcPr>
          <w:p w:rsidR="00D022CD" w:rsidRPr="00C736E4" w:rsidRDefault="003754F1" w:rsidP="00D32BCE">
            <w:pPr>
              <w:pStyle w:val="a4"/>
              <w:tabs>
                <w:tab w:val="clear" w:pos="4153"/>
                <w:tab w:val="clear" w:pos="8306"/>
                <w:tab w:val="left" w:pos="1134"/>
              </w:tabs>
              <w:jc w:val="center"/>
            </w:pPr>
            <w:r>
              <w:t>132,4</w:t>
            </w:r>
          </w:p>
        </w:tc>
        <w:tc>
          <w:tcPr>
            <w:tcW w:w="1843" w:type="dxa"/>
            <w:tcBorders>
              <w:left w:val="nil"/>
              <w:right w:val="nil"/>
            </w:tcBorders>
            <w:vAlign w:val="center"/>
          </w:tcPr>
          <w:p w:rsidR="00D022CD" w:rsidRPr="00C736E4" w:rsidRDefault="003754F1" w:rsidP="00D32BCE">
            <w:pPr>
              <w:pStyle w:val="a4"/>
              <w:tabs>
                <w:tab w:val="clear" w:pos="4153"/>
                <w:tab w:val="clear" w:pos="8306"/>
                <w:tab w:val="left" w:pos="1134"/>
              </w:tabs>
              <w:jc w:val="center"/>
            </w:pPr>
            <w:r>
              <w:t>-77,</w:t>
            </w:r>
            <w:r w:rsidR="00013BFF">
              <w:t>9</w:t>
            </w:r>
          </w:p>
        </w:tc>
      </w:tr>
    </w:tbl>
    <w:p w:rsidR="00D022CD" w:rsidRPr="008538CB" w:rsidRDefault="00D022CD" w:rsidP="00AA272F">
      <w:pPr>
        <w:ind w:firstLine="567"/>
        <w:jc w:val="both"/>
      </w:pPr>
    </w:p>
    <w:p w:rsidR="00873F01" w:rsidRPr="00873F01" w:rsidRDefault="00873F01" w:rsidP="00AA272F">
      <w:pPr>
        <w:ind w:firstLine="567"/>
        <w:jc w:val="both"/>
      </w:pPr>
      <w:r w:rsidRPr="00873F01">
        <w:lastRenderedPageBreak/>
        <w:t>Основное достоинство цикла паровой компрессорной ХМ состоит в том, что подвод и отвод теплоты к рабочему телу осуществля</w:t>
      </w:r>
      <w:r w:rsidR="00D01128">
        <w:t>ю</w:t>
      </w:r>
      <w:r w:rsidRPr="00873F01">
        <w:t xml:space="preserve">тся, когда оно находится в двухфазном состоянии. В этом случае </w:t>
      </w:r>
      <w:r w:rsidR="00545C97">
        <w:t xml:space="preserve">соответствующие </w:t>
      </w:r>
      <w:r w:rsidRPr="00873F01">
        <w:t>термодинамически</w:t>
      </w:r>
      <w:r w:rsidR="00545C97">
        <w:t>е</w:t>
      </w:r>
      <w:r w:rsidRPr="00873F01">
        <w:t xml:space="preserve"> процесс</w:t>
      </w:r>
      <w:r w:rsidR="00545C97">
        <w:t>ы</w:t>
      </w:r>
      <w:r w:rsidRPr="00873F01">
        <w:t xml:space="preserve"> явля</w:t>
      </w:r>
      <w:r w:rsidR="00545C97">
        <w:t>ю</w:t>
      </w:r>
      <w:r w:rsidRPr="00873F01">
        <w:t>тся одновременно и изобарным</w:t>
      </w:r>
      <w:r w:rsidR="00545C97">
        <w:t>и</w:t>
      </w:r>
      <w:r w:rsidR="00D01128">
        <w:t>,</w:t>
      </w:r>
      <w:r w:rsidRPr="00873F01">
        <w:t xml:space="preserve"> и изотермическим</w:t>
      </w:r>
      <w:r w:rsidR="00545C97">
        <w:t>и</w:t>
      </w:r>
      <w:r w:rsidRPr="00873F01">
        <w:t xml:space="preserve">, </w:t>
      </w:r>
      <w:r w:rsidR="00545C97">
        <w:t>в силу чего весь цикл ХМ становится</w:t>
      </w:r>
      <w:r w:rsidRPr="00873F01">
        <w:t xml:space="preserve"> близким к обратному циклу Карно.</w:t>
      </w:r>
    </w:p>
    <w:p w:rsidR="00873F01" w:rsidRDefault="00873F01" w:rsidP="00F22AA9">
      <w:pPr>
        <w:spacing w:after="120"/>
        <w:ind w:firstLine="567"/>
        <w:jc w:val="both"/>
      </w:pPr>
      <w:r w:rsidRPr="00873F01">
        <w:t>Схема такой установки изображена на рис. 1</w:t>
      </w:r>
      <w:r w:rsidR="00331638">
        <w:t>3</w:t>
      </w:r>
      <w:r w:rsidRPr="00873F01">
        <w:t>.4, а на рис.</w:t>
      </w:r>
      <w:r w:rsidR="00AA272F">
        <w:t> </w:t>
      </w:r>
      <w:r w:rsidRPr="00873F01">
        <w:t>1</w:t>
      </w:r>
      <w:r w:rsidR="00331638">
        <w:t>3</w:t>
      </w:r>
      <w:r w:rsidRPr="00873F01">
        <w:t>.5</w:t>
      </w:r>
      <w:r w:rsidR="00D01128" w:rsidRPr="00873F01">
        <w:t>–</w:t>
      </w:r>
      <w:r w:rsidRPr="00873F01">
        <w:t>6 – её цикл в рабочей и тепловой диаграммах.</w:t>
      </w:r>
    </w:p>
    <w:p w:rsidR="007D43CE" w:rsidRPr="00873F01" w:rsidRDefault="007D43CE" w:rsidP="007D43CE">
      <w:pPr>
        <w:ind w:firstLine="567"/>
        <w:jc w:val="both"/>
      </w:pPr>
      <w:r w:rsidRPr="00873F01">
        <w:t xml:space="preserve">Из испарителя (ИСП) рабочее тело в виде перегретого, влажного или насыщенного пара поступает в компрессор (КМ), где он сжимается по адиабате </w:t>
      </w:r>
      <w:r w:rsidRPr="00860042">
        <w:rPr>
          <w:i/>
        </w:rPr>
        <w:t>1</w:t>
      </w:r>
      <w:r w:rsidRPr="00873F01">
        <w:t>–</w:t>
      </w:r>
      <w:r w:rsidRPr="00860042">
        <w:rPr>
          <w:i/>
        </w:rPr>
        <w:t>2</w:t>
      </w:r>
      <w:r w:rsidR="001D4712">
        <w:t xml:space="preserve"> до давления конденсации </w:t>
      </w:r>
      <w:r w:rsidR="001D4712">
        <w:rPr>
          <w:i/>
          <w:lang w:val="en-US"/>
        </w:rPr>
        <w:t>p</w:t>
      </w:r>
      <w:r w:rsidR="001D4712" w:rsidRPr="001D4712">
        <w:rPr>
          <w:vertAlign w:val="subscript"/>
        </w:rPr>
        <w:t>2</w:t>
      </w:r>
      <w:r w:rsidRPr="00873F01">
        <w:t>. В общем случае после сжатия пар – перегретый. В конденсаторе (КН) пар, отдавая свою теплоту охлаждающей воде или возд</w:t>
      </w:r>
      <w:r w:rsidRPr="00873F01">
        <w:t>у</w:t>
      </w:r>
      <w:r w:rsidRPr="00873F01">
        <w:t xml:space="preserve">ху, полностью сжижается (точка </w:t>
      </w:r>
      <w:r w:rsidRPr="00860042">
        <w:rPr>
          <w:i/>
        </w:rPr>
        <w:t>3</w:t>
      </w:r>
      <w:r w:rsidRPr="00873F01">
        <w:t xml:space="preserve">). Процесс </w:t>
      </w:r>
      <w:r w:rsidRPr="00860042">
        <w:rPr>
          <w:i/>
        </w:rPr>
        <w:t>2</w:t>
      </w:r>
      <w:r w:rsidRPr="00873F01">
        <w:t>–</w:t>
      </w:r>
      <w:r w:rsidRPr="00860042">
        <w:rPr>
          <w:i/>
        </w:rPr>
        <w:t>3</w:t>
      </w:r>
      <w:r w:rsidRPr="00873F01">
        <w:t xml:space="preserve"> – изобарный, на участке </w:t>
      </w:r>
      <w:r w:rsidRPr="00860042">
        <w:rPr>
          <w:i/>
        </w:rPr>
        <w:t>5</w:t>
      </w:r>
      <w:r w:rsidRPr="00873F01">
        <w:t>–</w:t>
      </w:r>
      <w:r w:rsidRPr="00860042">
        <w:rPr>
          <w:i/>
        </w:rPr>
        <w:t>3</w:t>
      </w:r>
      <w:r w:rsidRPr="00873F01">
        <w:t xml:space="preserve"> он одновременно и изотермический. Для сниж</w:t>
      </w:r>
      <w:r w:rsidRPr="00873F01">
        <w:t>е</w:t>
      </w:r>
      <w:r w:rsidRPr="00873F01">
        <w:t>ния температуры можно было применить адиабатное расшир</w:t>
      </w:r>
      <w:r w:rsidRPr="00873F01">
        <w:t>е</w:t>
      </w:r>
      <w:r w:rsidRPr="00873F01">
        <w:t xml:space="preserve">ние через детандер (как в случае с воздушной ХМ). Тогда бы процесс пошёл по линии </w:t>
      </w:r>
      <w:r w:rsidRPr="00860042">
        <w:rPr>
          <w:i/>
        </w:rPr>
        <w:t>3</w:t>
      </w:r>
      <w:r w:rsidRPr="00873F01">
        <w:t>–</w:t>
      </w:r>
      <w:r w:rsidRPr="00860042">
        <w:rPr>
          <w:i/>
        </w:rPr>
        <w:t>4’</w:t>
      </w:r>
      <w:r w:rsidRPr="00873F01">
        <w:t>. Но в паровой компрессорной у</w:t>
      </w:r>
      <w:r w:rsidRPr="00873F01">
        <w:t>с</w:t>
      </w:r>
      <w:r w:rsidRPr="00873F01">
        <w:t>тановке рабочее тело дросселируется в регулировочном вентиле (ДР). Эта замена значительно упрощает установку и дает во</w:t>
      </w:r>
      <w:r w:rsidRPr="00873F01">
        <w:t>з</w:t>
      </w:r>
      <w:r w:rsidRPr="00873F01">
        <w:t xml:space="preserve">можность легко регулировать давление </w:t>
      </w:r>
      <w:r w:rsidR="001D4712">
        <w:t xml:space="preserve">испарения </w:t>
      </w:r>
      <w:r w:rsidR="001D4712">
        <w:rPr>
          <w:i/>
          <w:lang w:val="en-US"/>
        </w:rPr>
        <w:t>p</w:t>
      </w:r>
      <w:r w:rsidR="001D4712" w:rsidRPr="001D4712">
        <w:rPr>
          <w:vertAlign w:val="subscript"/>
        </w:rPr>
        <w:t>4</w:t>
      </w:r>
      <w:r w:rsidRPr="00873F01">
        <w:t>.</w:t>
      </w:r>
    </w:p>
    <w:p w:rsidR="00331638" w:rsidRDefault="00F70AA2" w:rsidP="00873F01">
      <w:pPr>
        <w:ind w:firstLine="720"/>
      </w:pPr>
      <w:r>
        <w:rPr>
          <w:noProof/>
        </w:rPr>
        <w:lastRenderedPageBreak/>
        <w:pict>
          <v:group id="_x0000_s4218" style="position:absolute;left:0;text-align:left;margin-left:6.5pt;margin-top:12.15pt;width:333pt;height:207pt;z-index:251656704" coordorigin="859,710" coordsize="7568,4140">
            <v:shape id="_x0000_s4219" type="#_x0000_t202" style="position:absolute;left:3888;top:1008;width:1008;height:432" filled="f" stroked="f">
              <v:textbox style="mso-next-textbox:#_x0000_s4219">
                <w:txbxContent>
                  <w:p w:rsidR="006274AB" w:rsidRDefault="006274AB" w:rsidP="00873F01">
                    <w:r>
                      <w:t>КМ</w:t>
                    </w:r>
                  </w:p>
                </w:txbxContent>
              </v:textbox>
            </v:shape>
            <v:shape id="_x0000_s4220" type="#_x0000_t202" style="position:absolute;left:6912;top:1728;width:864;height:432" filled="f" stroked="f">
              <v:textbox style="mso-next-textbox:#_x0000_s4220">
                <w:txbxContent>
                  <w:p w:rsidR="006274AB" w:rsidRDefault="006274AB" w:rsidP="00873F01">
                    <w:r>
                      <w:t>ХК</w:t>
                    </w:r>
                  </w:p>
                </w:txbxContent>
              </v:textbox>
            </v:shape>
            <v:group id="_x0000_s4221" style="position:absolute;left:859;top:710;width:7568;height:4140" coordorigin="859,710" coordsize="7568,4140">
              <v:group id="_x0000_s4222" style="position:absolute;left:3135;top:1185;width:1032;height:677;rotation:90;flip:x y" coordorigin="1296,5984" coordsize="1032,677">
                <v:rect id="_x0000_s4223" style="position:absolute;left:1728;top:6048;width:144;height:576" strokeweight="1.5pt"/>
                <v:line id="_x0000_s4224" style="position:absolute;flip:x" from="1296,6336" to="1728,6336" strokeweight="1.5pt"/>
                <v:line id="_x0000_s4225" style="position:absolute" from="1303,6657" to="2328,6661" strokeweight="1.5pt"/>
                <v:line id="_x0000_s4226" style="position:absolute;flip:x y" from="2324,5984" to="2327,6642" strokeweight="1.5pt"/>
                <v:line id="_x0000_s4227" style="position:absolute" from="1337,5989" to="2326,5990" strokeweight="1.5pt"/>
              </v:group>
              <v:group id="_x0000_s4228" style="position:absolute;left:4585;top:2016;width:3842;height:2304" coordorigin="4585,2016" coordsize="3842,2304">
                <v:group id="_x0000_s4229" style="position:absolute;left:6573;top:2137;width:1584;height:1008" coordorigin="2271,7046" coordsize="1584,1008">
                  <v:rect id="_x0000_s4230" style="position:absolute;left:2271;top:7046;width:1584;height:1008" filled="f" strokeweight="1.5pt"/>
                  <v:group id="_x0000_s4231" style="position:absolute;left:2422;top:7190;width:1296;height:720" coordorigin="2422,7190" coordsize="1296,720">
                    <v:rect id="_x0000_s4232" style="position:absolute;left:2422;top:7190;width:1296;height:720" strokeweight="1.5pt"/>
                    <v:group id="_x0000_s4233" style="position:absolute;left:2494;top:7234;width:1091;height:590" coordorigin="2592,7195" coordsize="1091,590">
                      <v:line id="_x0000_s4234" style="position:absolute;flip:y" from="2592,7200" to="2736,7488" strokeweight="1.5pt"/>
                      <v:line id="_x0000_s4235" style="position:absolute" from="2736,7200" to="2980,7737" strokeweight="1.5pt"/>
                      <v:line id="_x0000_s4236" style="position:absolute;flip:y" from="3006,7195" to="3261,7771" strokeweight="1.5pt"/>
                      <v:line id="_x0000_s4237" style="position:absolute" from="3292,7224" to="3536,7761" strokeweight="1.5pt"/>
                      <v:line id="_x0000_s4238" style="position:absolute;flip:y" from="3539,7497" to="3683,7785" strokeweight="1.5pt"/>
                    </v:group>
                  </v:group>
                </v:group>
                <v:group id="_x0000_s4239" style="position:absolute;left:4608;top:2016;width:2210;height:1371" coordorigin="9360,576" coordsize="2210,1371">
                  <v:group id="_x0000_s4240" style="position:absolute;left:9360;top:576;width:2210;height:1296" coordorigin="7776,1440" coordsize="2210,1296">
                    <v:oval id="_x0000_s4241" style="position:absolute;left:8234;top:1440;width:1296;height:1296" strokeweight="1.5pt"/>
                    <v:line id="_x0000_s4242" style="position:absolute" from="7776,2065" to="8208,2065" strokeweight="1.5pt"/>
                    <v:line id="_x0000_s4243" style="position:absolute" from="9554,2066" to="9986,2066" strokeweight="1.5pt"/>
                    <v:line id="_x0000_s4244" style="position:absolute" from="8360,1656" to="9368,1656" strokeweight="1.5pt"/>
                  </v:group>
                  <v:shape id="_x0000_s4245" style="position:absolute;left:9813;top:759;width:1268;height:1188" coordsize="1268,1188" path="m262,94hdc538,,477,16,1085,94v30,4,,63,13,90c1104,196,1123,193,1136,197v4,13,2,31,13,39c1167,248,1200,231,1213,248v22,28,15,69,26,103c1248,377,1265,428,1265,428v-4,124,3,250,-13,373c1246,850,1136,891,1136,891v-63,95,-118,96,-218,116c870,1017,824,1034,776,1046v-97,142,-283,31,-411,-13c277,945,318,976,249,930v-9,-13,-15,-28,-26,-39c212,880,195,877,185,866,100,769,174,801,95,776,73,621,,410,120,287v4,-13,7,-27,13,-39c140,234,154,224,159,210v8,-20,2,-45,13,-64c180,133,198,130,210,120,257,80,235,67,262,94xe" fillcolor="black" stroked="f">
                    <v:fill r:id="rId8" o:title="5%" type="pattern"/>
                    <v:path arrowok="t"/>
                  </v:shape>
                  <v:group id="_x0000_s4246" style="position:absolute;left:9854;top:841;width:1276;height:720" coordorigin="8252,1705" coordsize="1276,720">
                    <v:line id="_x0000_s4247" style="position:absolute;flip:y" from="8252,1721" to="8417,2042" strokeweight="1.5pt"/>
                    <v:line id="_x0000_s4248" style="position:absolute;flip:y" from="9356,2082" to="9528,2398" strokeweight="1.5pt"/>
                    <v:line id="_x0000_s4249" style="position:absolute" from="8419,1738" to="8576,2373" strokeweight="1.5pt"/>
                    <v:line id="_x0000_s4250" style="position:absolute" from="9242,1728" to="9356,2423" strokeweight="1.5pt"/>
                    <v:line id="_x0000_s4251" style="position:absolute;flip:x" from="8594,1720" to="8792,2378" strokeweight="1.5pt"/>
                    <v:line id="_x0000_s4252" style="position:absolute;flip:x" from="9035,1747" to="9233,2405" strokeweight="1.5pt"/>
                    <v:line id="_x0000_s4253" style="position:absolute;flip:x y" from="8782,1705" to="9039,2425" strokeweight="1.5pt"/>
                  </v:group>
                </v:group>
                <v:group id="_x0000_s4254" style="position:absolute;left:6048;top:3744;width:576;height:576" coordorigin="6048,3744" coordsize="576,576">
                  <v:oval id="_x0000_s4255" style="position:absolute;left:6048;top:3744;width:576;height:576" strokeweight="1.5pt"/>
                  <v:line id="_x0000_s4256" style="position:absolute;flip:x" from="6192,4032" to="6480,4032" strokeweight="1.5pt">
                    <v:stroke endarrow="block"/>
                  </v:line>
                </v:group>
                <v:line id="_x0000_s4257" style="position:absolute;flip:x" from="4608,4032" to="6048,4032" strokeweight="1.5pt"/>
                <v:line id="_x0000_s4258" style="position:absolute" from="6624,4032" to="8421,4037" strokeweight="1.5pt"/>
                <v:line id="_x0000_s4259" style="position:absolute;flip:y" from="7887,2602" to="8427,2610" strokeweight="1.5pt"/>
                <v:line id="_x0000_s4260" style="position:absolute" from="8421,2600" to="8421,4040" strokeweight="1.5pt"/>
                <v:line id="_x0000_s4261" style="position:absolute;flip:x" from="4585,2620" to="4603,4065" strokeweight="1.5pt"/>
              </v:group>
              <v:shapetype id="_x0000_t125" coordsize="21600,21600" o:spt="125" path="m21600,21600l,21600,21600,,,xe">
                <v:stroke joinstyle="miter"/>
                <v:path o:extrusionok="f" gradientshapeok="t" o:connecttype="custom" o:connectlocs="10800,0;10800,10800;10800,21600" textboxrect="5400,5400,16200,16200"/>
              </v:shapetype>
              <v:shape id="_x0000_s4262" type="#_x0000_t125" style="position:absolute;left:3597;top:4418;width:288;height:576;rotation:90" strokeweight="1.5pt"/>
              <v:group id="_x0000_s4263" style="position:absolute;left:859;top:2016;width:2215;height:1296" coordorigin="859,2016" coordsize="2215,1296">
                <v:group id="_x0000_s4264" style="position:absolute;left:864;top:2016;width:2210;height:1296" coordorigin="6912,5184" coordsize="2210,1296">
                  <v:group id="_x0000_s4265" style="position:absolute;left:6912;top:5184;width:2210;height:1296;flip:y" coordorigin="7192,5400" coordsize="2210,1296">
                    <v:group id="_x0000_s4266" style="position:absolute;left:7192;top:5400;width:2210;height:1296" coordorigin="7192,5400" coordsize="2210,1296">
                      <v:oval id="_x0000_s4267" style="position:absolute;left:7650;top:5400;width:1296;height:1296" strokeweight="1.5pt"/>
                      <v:line id="_x0000_s4268" style="position:absolute" from="7192,6025" to="7624,6025" strokeweight="1.5pt"/>
                      <v:line id="_x0000_s4269" style="position:absolute" from="8970,6026" to="9402,6026" strokeweight="1.5pt"/>
                      <v:line id="_x0000_s4270" style="position:absolute" from="7776,5616" to="8784,5616" strokeweight="1.5pt"/>
                    </v:group>
                    <v:shape id="_x0000_s4271" style="position:absolute;left:7920;top:5438;width:737;height:178" coordsize="737,178" path="m,178c74,156,148,135,206,129v58,-6,105,11,141,13c383,144,390,142,424,142v34,,90,,129,c592,142,626,142,656,142v30,,73,8,77,c737,134,702,106,681,91,660,76,632,63,604,52,576,41,550,32,514,26,478,20,424,15,386,13v-38,-2,-67,,-103,c247,13,199,,167,13,135,26,90,72,90,91v,19,45,30,77,38c199,137,264,140,283,142e" fillcolor="black" stroked="f">
                      <v:fill r:id="rId8" o:title="5%" type="pattern"/>
                      <v:path arrowok="t"/>
                    </v:shape>
                  </v:group>
                  <v:group id="_x0000_s4272" style="position:absolute;left:7401;top:5457;width:1276;height:720" coordorigin="8252,1705" coordsize="1276,720">
                    <v:line id="_x0000_s4273" style="position:absolute;flip:y" from="8252,1721" to="8417,2042" strokeweight="1.5pt"/>
                    <v:line id="_x0000_s4274" style="position:absolute;flip:y" from="9356,2082" to="9528,2398" strokeweight="1.5pt"/>
                    <v:line id="_x0000_s4275" style="position:absolute" from="8419,1738" to="8576,2373" strokeweight="1.5pt"/>
                    <v:line id="_x0000_s4276" style="position:absolute" from="9242,1728" to="9356,2423" strokeweight="1.5pt"/>
                    <v:line id="_x0000_s4277" style="position:absolute;flip:x" from="8594,1720" to="8792,2378" strokeweight="1.5pt"/>
                    <v:line id="_x0000_s4278" style="position:absolute;flip:x" from="9035,1747" to="9233,2405" strokeweight="1.5pt"/>
                    <v:line id="_x0000_s4279" style="position:absolute;flip:x y" from="8782,1705" to="9039,2425" strokeweight="1.5pt"/>
                  </v:group>
                </v:group>
                <v:line id="_x0000_s4280" style="position:absolute;flip:x y" from="3021,2674" to="3024,3312" strokeweight="1.5pt">
                  <v:stroke endarrow="block"/>
                </v:line>
                <v:line id="_x0000_s4281" style="position:absolute;flip:x" from="859,2669" to="874,3250" strokeweight="1.5pt">
                  <v:stroke endarrow="block"/>
                </v:line>
              </v:group>
              <v:group id="_x0000_s4282" style="position:absolute;left:2006;top:710;width:3767;height:4034" coordorigin="2006,710" coordsize="3767,4034">
                <v:line id="_x0000_s4283" style="position:absolute;flip:y" from="3456,759" to="3459,1008" strokeweight="1.5pt"/>
                <v:line id="_x0000_s4284" style="position:absolute;flip:x" from="2044,746" to="3469,746" strokeweight="1.5pt"/>
                <v:line id="_x0000_s4285" style="position:absolute;flip:x" from="2006,720" to="2016,2044" strokeweight="1.5pt"/>
                <v:line id="_x0000_s4286" style="position:absolute;flip:x y" from="3883,720" to="3888,1008" strokeweight="1.5pt"/>
                <v:line id="_x0000_s4287" style="position:absolute" from="3888,720" to="5683,720" strokeweight="1.5pt"/>
                <v:line id="_x0000_s4288" style="position:absolute" from="5713,710" to="5716,2021" strokeweight="1.5pt"/>
                <v:line id="_x0000_s4289" style="position:absolute" from="2016,3312" to="2019,4719" strokeweight="1.5pt"/>
                <v:line id="_x0000_s4290" style="position:absolute" from="2006,4698" to="3449,4703" strokeweight="1.5pt"/>
                <v:line id="_x0000_s4291" style="position:absolute" from="5760,3312" to="5773,4744" strokeweight="1.5pt"/>
                <v:line id="_x0000_s4292" style="position:absolute" from="4025,4703" to="5753,4708" strokeweight="1.5pt"/>
                <v:line id="_x0000_s4293" style="position:absolute;flip:y" from="5721,1245" to="5721,1389">
                  <v:stroke endarrow="block"/>
                </v:line>
                <v:line id="_x0000_s4294" style="position:absolute;flip:x" from="2217,733" to="2361,733">
                  <v:stroke endarrow="block"/>
                </v:line>
                <v:line id="_x0000_s4295" style="position:absolute" from="2016,4032" to="2019,4166">
                  <v:stroke endarrow="block"/>
                </v:line>
                <v:line id="_x0000_s4296" style="position:absolute" from="4896,4693" to="5184,4693">
                  <v:stroke endarrow="block"/>
                </v:line>
              </v:group>
            </v:group>
            <v:shape id="_x0000_s4297" type="#_x0000_t202" style="position:absolute;left:3456;top:4032;width:720;height:432" filled="f" stroked="f">
              <v:textbox style="mso-next-textbox:#_x0000_s4297">
                <w:txbxContent>
                  <w:p w:rsidR="006274AB" w:rsidRDefault="006274AB" w:rsidP="00873F01">
                    <w:r>
                      <w:t>ДР</w:t>
                    </w:r>
                  </w:p>
                </w:txbxContent>
              </v:textbox>
            </v:shape>
            <v:shape id="_x0000_s4298" type="#_x0000_t202" style="position:absolute;left:4752;top:1584;width:1008;height:576" filled="f" stroked="f">
              <v:textbox style="mso-next-textbox:#_x0000_s4298">
                <w:txbxContent>
                  <w:p w:rsidR="006274AB" w:rsidRDefault="006274AB" w:rsidP="00873F01">
                    <w:r>
                      <w:t>ИСП</w:t>
                    </w:r>
                  </w:p>
                </w:txbxContent>
              </v:textbox>
            </v:shape>
            <v:shape id="_x0000_s4299" type="#_x0000_t202" style="position:absolute;left:2160;top:1728;width:864;height:432" filled="f" stroked="f">
              <v:textbox style="mso-next-textbox:#_x0000_s4299">
                <w:txbxContent>
                  <w:p w:rsidR="006274AB" w:rsidRDefault="006274AB" w:rsidP="00873F01">
                    <w:r>
                      <w:t>КН</w:t>
                    </w:r>
                  </w:p>
                </w:txbxContent>
              </v:textbox>
            </v:shape>
            <v:shape id="_x0000_s4300" type="#_x0000_t202" style="position:absolute;left:6480;top:3456;width:720;height:432" filled="f" stroked="f">
              <v:textbox style="mso-next-textbox:#_x0000_s4300">
                <w:txbxContent>
                  <w:p w:rsidR="006274AB" w:rsidRDefault="006274AB" w:rsidP="00873F01">
                    <w:r>
                      <w:t>Н</w:t>
                    </w:r>
                  </w:p>
                </w:txbxContent>
              </v:textbox>
            </v:shape>
            <w10:wrap type="topAndBottom"/>
          </v:group>
        </w:pict>
      </w:r>
    </w:p>
    <w:p w:rsidR="00873F01" w:rsidRPr="00873F01" w:rsidRDefault="00873F01" w:rsidP="00873F01">
      <w:pPr>
        <w:ind w:firstLine="720"/>
      </w:pPr>
      <w:r w:rsidRPr="00873F01">
        <w:tab/>
      </w:r>
      <w:r w:rsidRPr="00873F01">
        <w:tab/>
      </w:r>
      <w:r w:rsidRPr="00873F01">
        <w:tab/>
      </w:r>
      <w:r w:rsidR="00794CE8">
        <w:tab/>
      </w:r>
      <w:r w:rsidR="00794CE8">
        <w:tab/>
      </w:r>
      <w:r w:rsidRPr="00873F01">
        <w:t>Рис. 1</w:t>
      </w:r>
      <w:r w:rsidR="00331638">
        <w:t>3</w:t>
      </w:r>
      <w:r w:rsidRPr="00873F01">
        <w:t>.4</w:t>
      </w:r>
    </w:p>
    <w:p w:rsidR="00873F01" w:rsidRPr="00873F01" w:rsidRDefault="00F70AA2" w:rsidP="00873F01">
      <w:pPr>
        <w:ind w:firstLine="720"/>
      </w:pPr>
      <w:r>
        <w:rPr>
          <w:noProof/>
        </w:rPr>
        <w:pict>
          <v:group id="_x0000_s4893" style="position:absolute;left:0;text-align:left;margin-left:-2.5pt;margin-top:4.35pt;width:342pt;height:220.3pt;z-index:251664896" coordorigin="801,4384" coordsize="7239,4406">
            <v:group id="_x0000_s4894" style="position:absolute;left:801;top:4384;width:3816;height:4320" coordorigin="1041,4204" coordsize="3816,4320">
              <v:group id="_x0000_s4895" style="position:absolute;left:1436;top:4636;width:3289;height:3456" coordorigin="2016,1728" coordsize="3600,3456">
                <v:line id="_x0000_s4896" style="position:absolute;flip:y" from="2016,1728" to="2016,5184">
                  <v:stroke endarrow="block"/>
                </v:line>
                <v:line id="_x0000_s4897" style="position:absolute" from="2016,5184" to="5616,5184">
                  <v:stroke endarrow="block"/>
                </v:line>
                <v:shape id="_x0000_s4898" style="position:absolute;left:2304;top:1728;width:2852;height:2973" coordsize="2852,2973" path="m,2973c30,2548,60,2124,100,1728,140,1332,173,869,242,597,311,325,439,192,512,96,585,,630,18,679,18v49,,72,29,128,78c863,145,938,211,1013,314v75,103,154,258,244,399c1347,854,1422,962,1553,1163v131,201,358,570,489,758c2173,2109,2247,2187,2337,2294v90,107,159,186,245,270c2668,2648,2802,2752,2852,2796e" filled="f">
                  <v:path arrowok="t"/>
                </v:shape>
                <v:line id="_x0000_s4899" style="position:absolute" from="2448,2880" to="4191,2880" strokeweight="1.5pt"/>
                <v:line id="_x0000_s4900" style="position:absolute" from="2304,4320" to="4693,4320"/>
                <v:shape id="_x0000_s4901" style="position:absolute;left:4161;top:2893;width:543;height:1440" coordsize="543,1440" path="m,c14,90,28,181,67,309v39,128,120,344,167,462c281,889,316,939,350,1016v34,77,58,147,90,218c472,1305,507,1372,543,1440e" filled="f" strokeweight="1.5pt">
                  <v:path arrowok="t"/>
                </v:shape>
                <v:shape id="_x0000_s4902" style="position:absolute;left:2448;top:2880;width:779;height:1440" coordsize="779,1440" path="m,c50,192,101,384,175,553v74,169,187,335,270,463c528,1144,620,1253,676,1324v56,71,79,93,103,116e" filled="f" strokeweight="1.5pt">
                  <v:stroke dashstyle="dash"/>
                  <v:path arrowok="t"/>
                </v:shape>
                <v:shape id="_x0000_s4903" style="position:absolute;left:2448;top:2880;width:406;height:1440" coordsize="406,1440" path="m,c23,213,47,426,85,604v38,178,96,337,141,463c271,1193,325,1301,355,1363v30,62,40,69,51,77e" filled="f">
                  <v:path arrowok="t"/>
                </v:shape>
                <v:line id="_x0000_s4904" style="position:absolute" from="3168,4320" to="4693,4333" strokeweight="1.5pt"/>
              </v:group>
              <v:shape id="_x0000_s4905" type="#_x0000_t202" style="position:absolute;left:1041;top:4636;width:526;height:432" filled="f" stroked="f">
                <v:textbox style="mso-next-textbox:#_x0000_s4905">
                  <w:txbxContent>
                    <w:p w:rsidR="006274AB" w:rsidRPr="00034120" w:rsidRDefault="006274AB" w:rsidP="00D65C7B">
                      <w:pPr>
                        <w:rPr>
                          <w:i/>
                        </w:rPr>
                      </w:pPr>
                      <w:r>
                        <w:rPr>
                          <w:i/>
                        </w:rPr>
                        <w:t>р</w:t>
                      </w:r>
                    </w:p>
                  </w:txbxContent>
                </v:textbox>
              </v:shape>
              <v:shape id="_x0000_s4906" type="#_x0000_t202" style="position:absolute;left:4331;top:8092;width:526;height:432" filled="f" stroked="f">
                <v:textbox style="mso-next-textbox:#_x0000_s4906">
                  <w:txbxContent>
                    <w:p w:rsidR="006274AB" w:rsidRPr="00034120" w:rsidRDefault="006274AB" w:rsidP="00D65C7B">
                      <w:pPr>
                        <w:rPr>
                          <w:i/>
                          <w:lang w:val="en-US"/>
                        </w:rPr>
                      </w:pPr>
                      <w:r w:rsidRPr="00034120">
                        <w:rPr>
                          <w:i/>
                          <w:lang w:val="en-US"/>
                        </w:rPr>
                        <w:t>v</w:t>
                      </w:r>
                    </w:p>
                  </w:txbxContent>
                </v:textbox>
              </v:shape>
              <v:shape id="_x0000_s4907" type="#_x0000_t202" style="position:absolute;left:1518;top:5377;width:2286;height:432" filled="f" stroked="f">
                <v:textbox style="mso-next-textbox:#_x0000_s4907">
                  <w:txbxContent>
                    <w:p w:rsidR="006274AB" w:rsidRPr="00F22AA9" w:rsidRDefault="006274AB" w:rsidP="00D65C7B">
                      <w:pPr>
                        <w:rPr>
                          <w:i/>
                          <w:lang w:val="en-US"/>
                        </w:rPr>
                      </w:pPr>
                      <w:r w:rsidRPr="00F22AA9">
                        <w:rPr>
                          <w:i/>
                          <w:lang w:val="en-US"/>
                        </w:rPr>
                        <w:t>3</w:t>
                      </w:r>
                      <w:r w:rsidRPr="00F22AA9">
                        <w:rPr>
                          <w:i/>
                          <w:lang w:val="en-US"/>
                        </w:rPr>
                        <w:tab/>
                        <w:t xml:space="preserve">       </w:t>
                      </w:r>
                      <w:r>
                        <w:rPr>
                          <w:i/>
                        </w:rPr>
                        <w:t xml:space="preserve">     </w:t>
                      </w:r>
                      <w:r w:rsidRPr="00F22AA9">
                        <w:rPr>
                          <w:i/>
                          <w:lang w:val="en-US"/>
                        </w:rPr>
                        <w:t xml:space="preserve"> 5</w:t>
                      </w:r>
                      <w:r>
                        <w:rPr>
                          <w:i/>
                        </w:rPr>
                        <w:t xml:space="preserve"> </w:t>
                      </w:r>
                      <w:r w:rsidRPr="00F22AA9">
                        <w:rPr>
                          <w:i/>
                          <w:lang w:val="en-US"/>
                        </w:rPr>
                        <w:t xml:space="preserve">  2</w:t>
                      </w:r>
                    </w:p>
                  </w:txbxContent>
                </v:textbox>
              </v:shape>
              <v:shape id="_x0000_s4908" type="#_x0000_t202" style="position:absolute;left:1967;top:7138;width:2232;height:432" filled="f" stroked="f">
                <v:textbox style="mso-next-textbox:#_x0000_s4908">
                  <w:txbxContent>
                    <w:p w:rsidR="006274AB" w:rsidRPr="00F22AA9" w:rsidRDefault="006274AB" w:rsidP="00D65C7B">
                      <w:pPr>
                        <w:rPr>
                          <w:i/>
                          <w:lang w:val="en-US"/>
                        </w:rPr>
                      </w:pPr>
                      <w:smartTag w:uri="urn:schemas-microsoft-com:office:smarttags" w:element="metricconverter">
                        <w:smartTagPr>
                          <w:attr w:name="ProductID" w:val="4’"/>
                        </w:smartTagPr>
                        <w:r w:rsidRPr="00F22AA9">
                          <w:rPr>
                            <w:i/>
                            <w:lang w:val="en-US"/>
                          </w:rPr>
                          <w:t>4’</w:t>
                        </w:r>
                      </w:smartTag>
                      <w:r w:rsidRPr="00F22AA9">
                        <w:rPr>
                          <w:i/>
                          <w:lang w:val="en-US"/>
                        </w:rPr>
                        <w:t xml:space="preserve">  4</w:t>
                      </w:r>
                      <w:r w:rsidRPr="00F22AA9">
                        <w:rPr>
                          <w:i/>
                          <w:lang w:val="en-US"/>
                        </w:rPr>
                        <w:tab/>
                        <w:t xml:space="preserve">                1</w:t>
                      </w:r>
                    </w:p>
                  </w:txbxContent>
                </v:textbox>
              </v:shape>
              <v:shape id="_x0000_s4909" type="#_x0000_t202" style="position:absolute;left:1962;top:4204;width:526;height:432" filled="f" stroked="f">
                <v:textbox style="mso-next-textbox:#_x0000_s4909">
                  <w:txbxContent>
                    <w:p w:rsidR="006274AB" w:rsidRPr="00F22AA9" w:rsidRDefault="006274AB" w:rsidP="00D65C7B">
                      <w:pPr>
                        <w:rPr>
                          <w:i/>
                          <w:lang w:val="en-US"/>
                        </w:rPr>
                      </w:pPr>
                      <w:r w:rsidRPr="00F22AA9">
                        <w:rPr>
                          <w:i/>
                          <w:lang w:val="en-US"/>
                        </w:rPr>
                        <w:t>K</w:t>
                      </w:r>
                    </w:p>
                  </w:txbxContent>
                </v:textbox>
              </v:shape>
            </v:group>
            <v:group id="_x0000_s4910" style="position:absolute;left:4220;top:4410;width:3820;height:4380" coordorigin="4208,4324" coordsize="3820,4380">
              <v:shape id="_x0000_s4911" type="#_x0000_t202" style="position:absolute;left:5468;top:5566;width:1194;height:460" filled="f" stroked="f">
                <v:textbox style="mso-next-textbox:#_x0000_s4911">
                  <w:txbxContent>
                    <w:p w:rsidR="006274AB" w:rsidRPr="00F22AA9" w:rsidRDefault="006274AB" w:rsidP="00D65C7B">
                      <w:pPr>
                        <w:rPr>
                          <w:i/>
                          <w:lang w:val="en-US"/>
                        </w:rPr>
                      </w:pPr>
                      <w:r w:rsidRPr="00F22AA9">
                        <w:rPr>
                          <w:i/>
                          <w:lang w:val="en-US"/>
                        </w:rPr>
                        <w:t xml:space="preserve">3        </w:t>
                      </w:r>
                      <w:r w:rsidRPr="00F22AA9">
                        <w:rPr>
                          <w:i/>
                        </w:rPr>
                        <w:t xml:space="preserve"> </w:t>
                      </w:r>
                      <w:r w:rsidRPr="00F22AA9">
                        <w:rPr>
                          <w:i/>
                          <w:lang w:val="en-US"/>
                        </w:rPr>
                        <w:t>5</w:t>
                      </w:r>
                    </w:p>
                  </w:txbxContent>
                </v:textbox>
              </v:shape>
              <v:shape id="_x0000_s4912" type="#_x0000_t202" style="position:absolute;left:4208;top:4409;width:478;height:460" filled="f" stroked="f">
                <v:textbox style="mso-next-textbox:#_x0000_s4912">
                  <w:txbxContent>
                    <w:p w:rsidR="006274AB" w:rsidRPr="00034120" w:rsidRDefault="006274AB" w:rsidP="00D65C7B">
                      <w:pPr>
                        <w:rPr>
                          <w:i/>
                          <w:lang w:val="en-US"/>
                        </w:rPr>
                      </w:pPr>
                      <w:r w:rsidRPr="00034120">
                        <w:rPr>
                          <w:i/>
                          <w:lang w:val="en-US"/>
                        </w:rPr>
                        <w:t>T</w:t>
                      </w:r>
                    </w:p>
                  </w:txbxContent>
                </v:textbox>
              </v:shape>
              <v:shape id="_x0000_s4913" type="#_x0000_t202" style="position:absolute;left:7551;top:8244;width:477;height:460" filled="f" stroked="f">
                <v:textbox style="mso-next-textbox:#_x0000_s4913">
                  <w:txbxContent>
                    <w:p w:rsidR="006274AB" w:rsidRPr="00034120" w:rsidRDefault="006274AB" w:rsidP="00D65C7B">
                      <w:pPr>
                        <w:rPr>
                          <w:i/>
                          <w:lang w:val="en-US"/>
                        </w:rPr>
                      </w:pPr>
                      <w:r w:rsidRPr="00034120">
                        <w:rPr>
                          <w:i/>
                          <w:lang w:val="en-US"/>
                        </w:rPr>
                        <w:t>s</w:t>
                      </w:r>
                    </w:p>
                  </w:txbxContent>
                </v:textbox>
              </v:shape>
              <v:shape id="_x0000_s4914" type="#_x0000_t202" style="position:absolute;left:6985;top:4559;width:478;height:460" filled="f" stroked="f">
                <v:textbox style="mso-next-textbox:#_x0000_s4914">
                  <w:txbxContent>
                    <w:p w:rsidR="006274AB" w:rsidRPr="00F22AA9" w:rsidRDefault="006274AB" w:rsidP="00D65C7B">
                      <w:pPr>
                        <w:rPr>
                          <w:i/>
                          <w:lang w:val="en-US"/>
                        </w:rPr>
                      </w:pPr>
                      <w:r w:rsidRPr="00F22AA9">
                        <w:rPr>
                          <w:i/>
                          <w:lang w:val="en-US"/>
                        </w:rPr>
                        <w:t>2</w:t>
                      </w:r>
                    </w:p>
                  </w:txbxContent>
                </v:textbox>
              </v:shape>
              <v:shape id="_x0000_s4915" type="#_x0000_t202" style="position:absolute;left:5121;top:7204;width:2388;height:460" filled="f" stroked="f">
                <v:textbox style="mso-next-textbox:#_x0000_s4915">
                  <w:txbxContent>
                    <w:p w:rsidR="006274AB" w:rsidRPr="00F22AA9" w:rsidRDefault="006274AB" w:rsidP="00D65C7B">
                      <w:pPr>
                        <w:rPr>
                          <w:i/>
                          <w:lang w:val="en-US"/>
                        </w:rPr>
                      </w:pPr>
                      <w:smartTag w:uri="urn:schemas-microsoft-com:office:smarttags" w:element="metricconverter">
                        <w:smartTagPr>
                          <w:attr w:name="ProductID" w:val="4’"/>
                        </w:smartTagPr>
                        <w:r w:rsidRPr="00F22AA9">
                          <w:rPr>
                            <w:i/>
                            <w:lang w:val="en-US"/>
                          </w:rPr>
                          <w:t>4’</w:t>
                        </w:r>
                      </w:smartTag>
                      <w:r w:rsidRPr="00F22AA9">
                        <w:rPr>
                          <w:i/>
                          <w:lang w:val="en-US"/>
                        </w:rPr>
                        <w:t xml:space="preserve">    4</w:t>
                      </w:r>
                      <w:r w:rsidRPr="00F22AA9">
                        <w:rPr>
                          <w:i/>
                          <w:lang w:val="en-US"/>
                        </w:rPr>
                        <w:tab/>
                      </w:r>
                      <w:r w:rsidRPr="00F22AA9">
                        <w:rPr>
                          <w:i/>
                          <w:lang w:val="en-US"/>
                        </w:rPr>
                        <w:tab/>
                        <w:t xml:space="preserve">    1</w:t>
                      </w:r>
                    </w:p>
                  </w:txbxContent>
                </v:textbox>
              </v:shape>
              <v:shape id="_x0000_s4916" type="#_x0000_t202" style="position:absolute;left:6294;top:7450;width:554;height:614" filled="f" stroked="f">
                <v:textbox style="mso-next-textbox:#_x0000_s4916">
                  <w:txbxContent>
                    <w:p w:rsidR="006274AB" w:rsidRPr="00A97BA8" w:rsidRDefault="006274AB" w:rsidP="00D65C7B">
                      <w:pPr>
                        <w:rPr>
                          <w:i/>
                          <w:vertAlign w:val="superscript"/>
                          <w:lang w:val="en-US"/>
                        </w:rPr>
                      </w:pPr>
                      <w:r w:rsidRPr="00A97BA8">
                        <w:rPr>
                          <w:i/>
                          <w:lang w:val="en-US"/>
                        </w:rPr>
                        <w:t>q</w:t>
                      </w:r>
                      <w:r w:rsidRPr="00A97BA8">
                        <w:rPr>
                          <w:i/>
                          <w:vertAlign w:val="superscript"/>
                          <w:lang w:val="en-US"/>
                        </w:rPr>
                        <w:t>’’</w:t>
                      </w:r>
                    </w:p>
                  </w:txbxContent>
                </v:textbox>
              </v:shape>
              <v:group id="_x0000_s4917" style="position:absolute;left:4581;top:4324;width:3342;height:3835" coordorigin="4939,4204" coordsize="3342,3835">
                <v:line id="_x0000_s4918" style="position:absolute" from="4939,8039" to="8281,8039">
                  <v:stroke endarrow="block"/>
                </v:line>
                <v:group id="_x0000_s4919" style="position:absolute;left:4939;top:4204;width:3223;height:3835" coordorigin="4939,4204" coordsize="3223,3835">
                  <v:line id="_x0000_s4920" style="position:absolute" from="5178,7119" to="7326,7119"/>
                  <v:line id="_x0000_s4921" style="position:absolute;flip:x y" from="5688,5396" to="6849,5431" strokeweight="1.5pt"/>
                  <v:line id="_x0000_s4922" style="position:absolute;flip:y" from="6143,7105" to="7324,7106" strokeweight="1.5pt"/>
                  <v:group id="_x0000_s4923" style="position:absolute;left:4939;top:4204;width:3223;height:3835" coordorigin="4939,4204" coordsize="3223,3835">
                    <v:line id="_x0000_s4924" style="position:absolute;flip:y" from="4939,4204" to="4939,8039">
                      <v:stroke endarrow="block"/>
                    </v:line>
                    <v:shape id="_x0000_s4925" style="position:absolute;left:4939;top:4971;width:836;height:2608" coordsize="1008,2448" path="m1008,c972,240,936,480,864,720,792,960,672,1224,576,1440v-96,216,-192,408,-288,576c192,2184,96,2316,,2448e" filled="f">
                      <v:path arrowok="t"/>
                    </v:shape>
                    <v:shape id="_x0000_s4926" style="position:absolute;left:6729;top:5124;width:1433;height:2301" coordsize="1728,2160" path="m,c84,192,168,384,288,576v120,192,288,408,432,576c864,1320,1008,1440,1152,1584v144,144,336,336,432,432c1680,2112,1704,2136,1728,2160e" filled="f">
                      <v:path arrowok="t"/>
                    </v:shape>
                    <v:line id="_x0000_s4927" style="position:absolute;flip:y" from="7326,4664" to="7326,7119" strokeweight="1.5pt"/>
                    <v:line id="_x0000_s4928" style="position:absolute;flip:x" from="6849,4664" to="7326,5431" strokeweight="1.5pt"/>
                    <v:shape id="_x0000_s4929" style="position:absolute;left:5693;top:5382;width:461;height:1725;mso-position-horizontal:absolute;mso-position-vertical:absolute" coordsize="753,1584" path="m,l72,3v25,77,41,316,77,462c185,611,231,740,291,877v60,137,141,293,218,411c586,1406,669,1495,753,1584e" filled="f" strokeweight="1.5pt">
                      <v:stroke dashstyle="dash"/>
                      <v:path arrowok="t"/>
                    </v:shape>
                    <v:line id="_x0000_s4930" style="position:absolute;flip:x" from="5725,5404" to="5729,7105"/>
                    <v:line id="_x0000_s4931" style="position:absolute;flip:y" from="6547,7092" to="6786,7552" strokeweight="1.5pt">
                      <v:stroke endarrow="block"/>
                    </v:line>
                    <v:line id="_x0000_s4932" style="position:absolute;flip:x y" from="6431,4638" to="7027,5098" strokeweight="1.5pt">
                      <v:stroke endarrow="block"/>
                    </v:line>
                    <v:line id="_x0000_s4933" style="position:absolute;flip:x y" from="6199,4791" to="6319,5405" strokeweight="1.5pt">
                      <v:stroke endarrow="block"/>
                    </v:line>
                  </v:group>
                </v:group>
              </v:group>
              <v:shape id="_x0000_s4934" type="#_x0000_t202" style="position:absolute;left:5661;top:4504;width:658;height:613" filled="f" stroked="f">
                <v:textbox style="mso-next-textbox:#_x0000_s4934">
                  <w:txbxContent>
                    <w:p w:rsidR="006274AB" w:rsidRPr="00A97BA8" w:rsidRDefault="006274AB" w:rsidP="00D65C7B">
                      <w:pPr>
                        <w:rPr>
                          <w:i/>
                          <w:lang w:val="en-US"/>
                        </w:rPr>
                      </w:pPr>
                      <w:r w:rsidRPr="00A97BA8">
                        <w:rPr>
                          <w:i/>
                          <w:lang w:val="en-US"/>
                        </w:rPr>
                        <w:t>q’</w:t>
                      </w:r>
                    </w:p>
                  </w:txbxContent>
                </v:textbox>
              </v:shape>
            </v:group>
          </v:group>
        </w:pict>
      </w:r>
    </w:p>
    <w:p w:rsidR="00873F01" w:rsidRPr="00873F01" w:rsidRDefault="00873F01" w:rsidP="00873F01">
      <w:pPr>
        <w:ind w:firstLine="720"/>
      </w:pPr>
    </w:p>
    <w:p w:rsidR="00873F01" w:rsidRPr="00873F01" w:rsidRDefault="00873F01" w:rsidP="00873F01">
      <w:pPr>
        <w:ind w:firstLine="720"/>
      </w:pPr>
    </w:p>
    <w:p w:rsidR="00873F01" w:rsidRPr="00873F01" w:rsidRDefault="00873F01" w:rsidP="00873F01">
      <w:pPr>
        <w:ind w:firstLine="720"/>
      </w:pPr>
    </w:p>
    <w:p w:rsidR="00873F01" w:rsidRPr="00873F01" w:rsidRDefault="00873F01" w:rsidP="00873F01">
      <w:pPr>
        <w:ind w:firstLine="720"/>
      </w:pPr>
    </w:p>
    <w:p w:rsidR="00873F01" w:rsidRPr="00873F01" w:rsidRDefault="00873F01" w:rsidP="00873F01">
      <w:pPr>
        <w:ind w:firstLine="720"/>
      </w:pPr>
    </w:p>
    <w:p w:rsidR="00873F01" w:rsidRPr="00873F01" w:rsidRDefault="00873F01" w:rsidP="00873F01">
      <w:pPr>
        <w:ind w:firstLine="720"/>
      </w:pPr>
    </w:p>
    <w:p w:rsidR="00873F01" w:rsidRPr="00873F01" w:rsidRDefault="00873F01" w:rsidP="00873F01">
      <w:pPr>
        <w:ind w:firstLine="720"/>
      </w:pPr>
    </w:p>
    <w:p w:rsidR="00873F01" w:rsidRPr="00873F01" w:rsidRDefault="00873F01" w:rsidP="00873F01">
      <w:pPr>
        <w:ind w:firstLine="720"/>
      </w:pPr>
    </w:p>
    <w:p w:rsidR="00873F01" w:rsidRPr="00873F01" w:rsidRDefault="00873F01" w:rsidP="00873F01">
      <w:pPr>
        <w:ind w:firstLine="720"/>
      </w:pPr>
    </w:p>
    <w:p w:rsidR="00873F01" w:rsidRPr="00873F01" w:rsidRDefault="00873F01" w:rsidP="00873F01">
      <w:pPr>
        <w:ind w:firstLine="720"/>
      </w:pPr>
    </w:p>
    <w:p w:rsidR="00873F01" w:rsidRPr="00873F01" w:rsidRDefault="00873F01" w:rsidP="00873F01">
      <w:pPr>
        <w:ind w:firstLine="720"/>
      </w:pPr>
    </w:p>
    <w:p w:rsidR="00873F01" w:rsidRPr="00873F01" w:rsidRDefault="00873F01" w:rsidP="00873F01">
      <w:pPr>
        <w:ind w:firstLine="720"/>
      </w:pPr>
    </w:p>
    <w:p w:rsidR="00873F01" w:rsidRPr="00873F01" w:rsidRDefault="00873F01" w:rsidP="00873F01">
      <w:pPr>
        <w:ind w:firstLine="720"/>
      </w:pPr>
    </w:p>
    <w:p w:rsidR="00873F01" w:rsidRPr="00873F01" w:rsidRDefault="00873F01" w:rsidP="00873F01">
      <w:pPr>
        <w:ind w:firstLine="720"/>
      </w:pPr>
    </w:p>
    <w:p w:rsidR="00873F01" w:rsidRPr="00873F01" w:rsidRDefault="00873F01" w:rsidP="00F22AA9">
      <w:pPr>
        <w:spacing w:after="120"/>
        <w:ind w:firstLine="720"/>
      </w:pPr>
      <w:r w:rsidRPr="00873F01">
        <w:tab/>
        <w:t>Рис. 1</w:t>
      </w:r>
      <w:r w:rsidR="00272139">
        <w:t>3</w:t>
      </w:r>
      <w:r w:rsidRPr="00873F01">
        <w:t>.5</w:t>
      </w:r>
      <w:r w:rsidRPr="00873F01">
        <w:tab/>
      </w:r>
      <w:r w:rsidRPr="00873F01">
        <w:tab/>
      </w:r>
      <w:r w:rsidRPr="00873F01">
        <w:tab/>
      </w:r>
      <w:r w:rsidR="00862C56">
        <w:tab/>
      </w:r>
      <w:r w:rsidRPr="00873F01">
        <w:tab/>
        <w:t>Рис. 1</w:t>
      </w:r>
      <w:r w:rsidR="00272139">
        <w:t>3</w:t>
      </w:r>
      <w:r w:rsidRPr="00873F01">
        <w:t>.6</w:t>
      </w:r>
    </w:p>
    <w:p w:rsidR="00873F01" w:rsidRPr="00873F01" w:rsidRDefault="00873F01" w:rsidP="00AA272F">
      <w:pPr>
        <w:ind w:firstLine="567"/>
        <w:jc w:val="both"/>
      </w:pPr>
      <w:r w:rsidRPr="00873F01">
        <w:lastRenderedPageBreak/>
        <w:t>Процесс дросселировани</w:t>
      </w:r>
      <w:r w:rsidR="00034120">
        <w:t>я</w:t>
      </w:r>
      <w:r w:rsidRPr="00873F01">
        <w:t xml:space="preserve"> – необратимый процесс, поэт</w:t>
      </w:r>
      <w:r w:rsidRPr="00873F01">
        <w:t>о</w:t>
      </w:r>
      <w:r w:rsidRPr="00873F01">
        <w:t xml:space="preserve">му он изображен условно пунктирной линией </w:t>
      </w:r>
      <w:r w:rsidRPr="00860042">
        <w:rPr>
          <w:i/>
        </w:rPr>
        <w:t>3</w:t>
      </w:r>
      <w:r w:rsidR="00034120" w:rsidRPr="00873F01">
        <w:t>–</w:t>
      </w:r>
      <w:r w:rsidRPr="00860042">
        <w:rPr>
          <w:i/>
        </w:rPr>
        <w:t>4</w:t>
      </w:r>
      <w:r w:rsidRPr="00873F01">
        <w:t>. В результате дросселирования пара энтропия его увеличивается, температура и давление падают. Т</w:t>
      </w:r>
      <w:r w:rsidR="00860042">
        <w:t>аким образом,</w:t>
      </w:r>
      <w:r w:rsidRPr="00873F01">
        <w:t xml:space="preserve"> замена детандера дроссел</w:t>
      </w:r>
      <w:r w:rsidRPr="00873F01">
        <w:t>ь</w:t>
      </w:r>
      <w:r w:rsidRPr="00873F01">
        <w:t>ным вентилем вызывает некоторую потерю холодопроизвод</w:t>
      </w:r>
      <w:r w:rsidRPr="00873F01">
        <w:t>и</w:t>
      </w:r>
      <w:r w:rsidRPr="00873F01">
        <w:t>тельности, вызванную возрастанием энтропии рабочего тела.</w:t>
      </w:r>
    </w:p>
    <w:p w:rsidR="00873F01" w:rsidRPr="00873F01" w:rsidRDefault="00873F01" w:rsidP="00AA272F">
      <w:pPr>
        <w:ind w:firstLine="567"/>
        <w:jc w:val="both"/>
      </w:pPr>
      <w:r w:rsidRPr="00873F01">
        <w:t xml:space="preserve">В процессе </w:t>
      </w:r>
      <w:r w:rsidRPr="00860042">
        <w:rPr>
          <w:i/>
        </w:rPr>
        <w:t>4</w:t>
      </w:r>
      <w:r w:rsidR="00034120" w:rsidRPr="00873F01">
        <w:t>–</w:t>
      </w:r>
      <w:r w:rsidRPr="00860042">
        <w:rPr>
          <w:i/>
        </w:rPr>
        <w:t>1</w:t>
      </w:r>
      <w:r w:rsidRPr="00873F01">
        <w:t xml:space="preserve"> в испарителе (ИСП) пар получает теплоту, испаряется и охлаждает жидкость, циркулирующую в охла</w:t>
      </w:r>
      <w:r w:rsidRPr="00873F01">
        <w:t>ж</w:t>
      </w:r>
      <w:r w:rsidRPr="00873F01">
        <w:t>даемой камере (ХК). Далее цикл повторяется.</w:t>
      </w:r>
    </w:p>
    <w:p w:rsidR="00873F01" w:rsidRPr="00873F01" w:rsidRDefault="00873F01" w:rsidP="00AA272F">
      <w:pPr>
        <w:ind w:firstLine="567"/>
        <w:jc w:val="both"/>
      </w:pPr>
      <w:r w:rsidRPr="00873F01">
        <w:t>Работа, затраченная на осуществление цикла, определяе</w:t>
      </w:r>
      <w:r w:rsidRPr="00873F01">
        <w:t>т</w:t>
      </w:r>
      <w:r w:rsidRPr="00873F01">
        <w:t>ся только работой компрессора, т</w:t>
      </w:r>
      <w:r w:rsidR="00034120">
        <w:t>а</w:t>
      </w:r>
      <w:r w:rsidRPr="00873F01">
        <w:t>к</w:t>
      </w:r>
      <w:r w:rsidR="00034120">
        <w:t xml:space="preserve"> как</w:t>
      </w:r>
      <w:r w:rsidRPr="00873F01">
        <w:t xml:space="preserve"> расширение проис</w:t>
      </w:r>
      <w:r w:rsidR="00860042">
        <w:t xml:space="preserve">ходит без производства работы </w:t>
      </w:r>
      <w:r w:rsidR="00F22AA9">
        <w:t>(</w:t>
      </w:r>
      <w:r w:rsidR="00860042" w:rsidRPr="00860042">
        <w:rPr>
          <w:i/>
          <w:lang w:val="en-US"/>
        </w:rPr>
        <w:t>h</w:t>
      </w:r>
      <w:r w:rsidRPr="00034120">
        <w:rPr>
          <w:vertAlign w:val="subscript"/>
        </w:rPr>
        <w:t>3</w:t>
      </w:r>
      <w:r w:rsidRPr="00860042">
        <w:rPr>
          <w:i/>
        </w:rPr>
        <w:t>=</w:t>
      </w:r>
      <w:r w:rsidR="00860042">
        <w:rPr>
          <w:i/>
          <w:lang w:val="en-US"/>
        </w:rPr>
        <w:t>h</w:t>
      </w:r>
      <w:r w:rsidRPr="00034120">
        <w:rPr>
          <w:vertAlign w:val="subscript"/>
        </w:rPr>
        <w:t>4</w:t>
      </w:r>
      <w:r w:rsidRPr="00873F01">
        <w:t>). При адиабатном сжатии в компрессоре</w:t>
      </w:r>
    </w:p>
    <w:p w:rsidR="00873F01" w:rsidRPr="00873F01" w:rsidRDefault="00860042" w:rsidP="00873F01">
      <w:pPr>
        <w:ind w:firstLine="720"/>
        <w:jc w:val="right"/>
      </w:pPr>
      <w:r w:rsidRPr="00873F01">
        <w:rPr>
          <w:position w:val="-12"/>
        </w:rPr>
        <w:object w:dxaOrig="1340" w:dyaOrig="360">
          <v:shape id="_x0000_i1402" type="#_x0000_t75" style="width:67.45pt;height:18.3pt" o:ole="" fillcolor="window">
            <v:imagedata r:id="rId757" o:title=""/>
          </v:shape>
          <o:OLEObject Type="Embed" ProgID="Equation.3" ShapeID="_x0000_i1402" DrawAspect="Content" ObjectID="_1445184974" r:id="rId758"/>
        </w:object>
      </w:r>
      <w:r w:rsidR="00873F01" w:rsidRPr="00873F01">
        <w:t>.</w:t>
      </w:r>
      <w:r w:rsidR="00F22AA9">
        <w:tab/>
      </w:r>
      <w:r w:rsidR="00873F01" w:rsidRPr="00873F01">
        <w:tab/>
      </w:r>
      <w:r w:rsidR="00873F01" w:rsidRPr="00873F01">
        <w:tab/>
      </w:r>
      <w:r w:rsidR="00873F01" w:rsidRPr="00873F01">
        <w:tab/>
      </w:r>
      <w:r w:rsidR="00873F01" w:rsidRPr="00873F01">
        <w:tab/>
      </w:r>
    </w:p>
    <w:p w:rsidR="00873F01" w:rsidRPr="00873F01" w:rsidRDefault="00873F01" w:rsidP="00AA272F">
      <w:pPr>
        <w:ind w:firstLine="567"/>
      </w:pPr>
      <w:r w:rsidRPr="00873F01">
        <w:t>Теплота, подводимая к хладагенту в испарителе, равна</w:t>
      </w:r>
    </w:p>
    <w:p w:rsidR="00873F01" w:rsidRPr="00873F01" w:rsidRDefault="00A97BA8" w:rsidP="00873F01">
      <w:pPr>
        <w:ind w:firstLine="720"/>
        <w:jc w:val="right"/>
      </w:pPr>
      <w:r w:rsidRPr="00873F01">
        <w:rPr>
          <w:position w:val="-12"/>
        </w:rPr>
        <w:object w:dxaOrig="1900" w:dyaOrig="360">
          <v:shape id="_x0000_i1403" type="#_x0000_t75" style="width:94.85pt;height:18.3pt" o:ole="" fillcolor="window">
            <v:imagedata r:id="rId759" o:title=""/>
          </v:shape>
          <o:OLEObject Type="Embed" ProgID="Equation.3" ShapeID="_x0000_i1403" DrawAspect="Content" ObjectID="_1445184975" r:id="rId760"/>
        </w:object>
      </w:r>
      <w:r w:rsidR="00860042" w:rsidRPr="00B45E75">
        <w:t xml:space="preserve"> </w:t>
      </w:r>
      <w:r w:rsidR="00873F01" w:rsidRPr="00873F01">
        <w:t>.</w:t>
      </w:r>
      <w:r w:rsidR="00860042" w:rsidRPr="00B45E75">
        <w:tab/>
      </w:r>
      <w:r w:rsidR="00873F01" w:rsidRPr="00873F01">
        <w:tab/>
      </w:r>
      <w:r w:rsidR="00873F01" w:rsidRPr="00873F01">
        <w:tab/>
      </w:r>
      <w:r w:rsidR="00873F01" w:rsidRPr="00873F01">
        <w:tab/>
      </w:r>
    </w:p>
    <w:p w:rsidR="00873F01" w:rsidRPr="00873F01" w:rsidRDefault="00873F01" w:rsidP="00AA272F">
      <w:pPr>
        <w:ind w:firstLine="567"/>
      </w:pPr>
      <w:r w:rsidRPr="00873F01">
        <w:t>Тогда холодильный коэффициент паровой ХМ равен</w:t>
      </w:r>
    </w:p>
    <w:p w:rsidR="00873F01" w:rsidRPr="00873F01" w:rsidRDefault="00A97BA8" w:rsidP="00873F01">
      <w:pPr>
        <w:ind w:firstLine="720"/>
        <w:jc w:val="right"/>
      </w:pPr>
      <w:r w:rsidRPr="00272139">
        <w:rPr>
          <w:position w:val="-32"/>
        </w:rPr>
        <w:object w:dxaOrig="1540" w:dyaOrig="700">
          <v:shape id="_x0000_i1404" type="#_x0000_t75" style="width:76.55pt;height:35.45pt" o:ole="" fillcolor="window">
            <v:imagedata r:id="rId761" o:title=""/>
          </v:shape>
          <o:OLEObject Type="Embed" ProgID="Equation.3" ShapeID="_x0000_i1404" DrawAspect="Content" ObjectID="_1445184976" r:id="rId762"/>
        </w:object>
      </w:r>
      <w:r w:rsidR="00873F01" w:rsidRPr="00873F01">
        <w:t>.</w:t>
      </w:r>
      <w:r w:rsidR="00873F01" w:rsidRPr="00873F01">
        <w:tab/>
      </w:r>
      <w:r w:rsidR="00272139">
        <w:tab/>
      </w:r>
      <w:r w:rsidR="00873F01" w:rsidRPr="00873F01">
        <w:tab/>
        <w:t>(1</w:t>
      </w:r>
      <w:r w:rsidR="00272139">
        <w:t>3</w:t>
      </w:r>
      <w:r w:rsidR="00873F01" w:rsidRPr="00873F01">
        <w:t>.3)</w:t>
      </w:r>
    </w:p>
    <w:p w:rsidR="00873F01" w:rsidRPr="00873F01" w:rsidRDefault="00873F01" w:rsidP="00AA272F">
      <w:pPr>
        <w:ind w:firstLine="567"/>
        <w:jc w:val="both"/>
      </w:pPr>
      <w:r w:rsidRPr="00873F01">
        <w:t>Сравнивая цикл идеальной парокомпрессорной ХМ (при условии, что пар при выходе из компрессора будет сухим н</w:t>
      </w:r>
      <w:r w:rsidRPr="00873F01">
        <w:t>а</w:t>
      </w:r>
      <w:r w:rsidRPr="00873F01">
        <w:t xml:space="preserve">сыщенным, т.е. на диаграммах точка </w:t>
      </w:r>
      <w:r w:rsidRPr="00860042">
        <w:rPr>
          <w:i/>
        </w:rPr>
        <w:t>2</w:t>
      </w:r>
      <w:r w:rsidRPr="00873F01">
        <w:t xml:space="preserve"> совпадает с точкой </w:t>
      </w:r>
      <w:r w:rsidRPr="00860042">
        <w:rPr>
          <w:i/>
        </w:rPr>
        <w:t>5</w:t>
      </w:r>
      <w:r w:rsidRPr="00873F01">
        <w:t xml:space="preserve">) и обратный цикл Карно, </w:t>
      </w:r>
      <w:r w:rsidR="00F22AA9">
        <w:t>можно заметить</w:t>
      </w:r>
      <w:r w:rsidRPr="00873F01">
        <w:t>, что в одинаковом ди</w:t>
      </w:r>
      <w:r w:rsidRPr="00873F01">
        <w:t>а</w:t>
      </w:r>
      <w:r w:rsidRPr="00873F01">
        <w:t>пазоне температур их холодильные коэффициенты близки (в</w:t>
      </w:r>
      <w:r w:rsidRPr="00873F01">
        <w:t>е</w:t>
      </w:r>
      <w:r w:rsidRPr="00873F01">
        <w:t xml:space="preserve">личина </w:t>
      </w:r>
      <w:r w:rsidRPr="00860042">
        <w:rPr>
          <w:i/>
          <w:lang w:val="en-US"/>
        </w:rPr>
        <w:t>q</w:t>
      </w:r>
      <w:r w:rsidR="00794CE8">
        <w:rPr>
          <w:i/>
        </w:rPr>
        <w:t>'</w:t>
      </w:r>
      <w:r w:rsidRPr="00860042">
        <w:rPr>
          <w:i/>
        </w:rPr>
        <w:t>+</w:t>
      </w:r>
      <w:r w:rsidRPr="00860042">
        <w:rPr>
          <w:i/>
          <w:lang w:val="en-US"/>
        </w:rPr>
        <w:t>q</w:t>
      </w:r>
      <w:r w:rsidR="00794CE8">
        <w:rPr>
          <w:i/>
        </w:rPr>
        <w:t>"</w:t>
      </w:r>
      <w:r w:rsidRPr="00873F01">
        <w:t>, вычисленная в обоих циклах, различается на в</w:t>
      </w:r>
      <w:r w:rsidRPr="00873F01">
        <w:t>е</w:t>
      </w:r>
      <w:r w:rsidRPr="00873F01">
        <w:t xml:space="preserve">личину пл. </w:t>
      </w:r>
      <w:r w:rsidRPr="00860042">
        <w:rPr>
          <w:i/>
        </w:rPr>
        <w:t>3</w:t>
      </w:r>
      <w:r w:rsidR="00034120" w:rsidRPr="00873F01">
        <w:t>–</w:t>
      </w:r>
      <w:r w:rsidRPr="00860042">
        <w:rPr>
          <w:i/>
        </w:rPr>
        <w:t>4’</w:t>
      </w:r>
      <w:r w:rsidR="00034120" w:rsidRPr="00873F01">
        <w:t>–</w:t>
      </w:r>
      <w:r w:rsidRPr="00860042">
        <w:rPr>
          <w:i/>
        </w:rPr>
        <w:t>4</w:t>
      </w:r>
      <w:r w:rsidR="00034120" w:rsidRPr="00873F01">
        <w:t>–</w:t>
      </w:r>
      <w:r w:rsidRPr="00860042">
        <w:rPr>
          <w:i/>
        </w:rPr>
        <w:t>3</w:t>
      </w:r>
      <w:r w:rsidRPr="00873F01">
        <w:t>). Следовательно, парокомпрессорная хол</w:t>
      </w:r>
      <w:r w:rsidRPr="00873F01">
        <w:t>о</w:t>
      </w:r>
      <w:r w:rsidRPr="00873F01">
        <w:t>дильная установка термодинамически весьма совершенна.</w:t>
      </w:r>
    </w:p>
    <w:p w:rsidR="00873F01" w:rsidRPr="00C53D23" w:rsidRDefault="00873F01" w:rsidP="00AA272F">
      <w:pPr>
        <w:pStyle w:val="a3"/>
        <w:ind w:firstLine="567"/>
        <w:jc w:val="both"/>
      </w:pPr>
      <w:r w:rsidRPr="00873F01">
        <w:t>Величина хо</w:t>
      </w:r>
      <w:r w:rsidR="00034120">
        <w:t>л</w:t>
      </w:r>
      <w:r w:rsidRPr="00873F01">
        <w:t>одильного коэффициента, определяемого по формуле (1</w:t>
      </w:r>
      <w:r w:rsidR="00034120">
        <w:t>3</w:t>
      </w:r>
      <w:r w:rsidRPr="00873F01">
        <w:t>.3), ниже, чем у цикла Карно, но значительно выше, чем у воздушных ХМ.</w:t>
      </w:r>
      <w:r w:rsidR="00C53D23">
        <w:t xml:space="preserve"> Отношение холодильных коэффициентов ε/</w:t>
      </w:r>
      <w:r w:rsidR="00C53D23" w:rsidRPr="00873F01">
        <w:t>ε</w:t>
      </w:r>
      <w:r w:rsidR="00C53D23" w:rsidRPr="00873F01">
        <w:rPr>
          <w:vertAlign w:val="superscript"/>
        </w:rPr>
        <w:t>С</w:t>
      </w:r>
      <w:r w:rsidR="00C53D23">
        <w:t xml:space="preserve"> оказывается достаточно высоким и достигает 0,85 </w:t>
      </w:r>
      <w:r w:rsidR="00C53D23" w:rsidRPr="00C53D23">
        <w:t>[9]</w:t>
      </w:r>
      <w:r w:rsidR="00C53D23">
        <w:t>.</w:t>
      </w:r>
    </w:p>
    <w:p w:rsidR="00873F01" w:rsidRDefault="00873F01" w:rsidP="00873F01">
      <w:pPr>
        <w:pStyle w:val="a3"/>
      </w:pPr>
    </w:p>
    <w:p w:rsidR="00BD7F6F" w:rsidRPr="00873F01" w:rsidRDefault="00BD7F6F" w:rsidP="00873F01">
      <w:pPr>
        <w:pStyle w:val="a3"/>
      </w:pPr>
    </w:p>
    <w:p w:rsidR="00873F01" w:rsidRPr="00272139" w:rsidRDefault="00873F01" w:rsidP="00535445">
      <w:pPr>
        <w:jc w:val="center"/>
        <w:outlineLvl w:val="1"/>
        <w:rPr>
          <w:b/>
        </w:rPr>
      </w:pPr>
      <w:bookmarkStart w:id="489" w:name="_Toc189026236"/>
      <w:bookmarkStart w:id="490" w:name="_Toc189706656"/>
      <w:bookmarkStart w:id="491" w:name="_Toc189706862"/>
      <w:bookmarkStart w:id="492" w:name="_Toc189707057"/>
      <w:bookmarkStart w:id="493" w:name="_Toc371415076"/>
      <w:bookmarkStart w:id="494" w:name="_Toc371415298"/>
      <w:r w:rsidRPr="00272139">
        <w:rPr>
          <w:b/>
        </w:rPr>
        <w:t>1</w:t>
      </w:r>
      <w:r w:rsidR="00272139" w:rsidRPr="00272139">
        <w:rPr>
          <w:b/>
        </w:rPr>
        <w:t>3</w:t>
      </w:r>
      <w:r w:rsidRPr="00272139">
        <w:rPr>
          <w:b/>
        </w:rPr>
        <w:t>.5. Тепловой насос</w:t>
      </w:r>
      <w:bookmarkEnd w:id="489"/>
      <w:bookmarkEnd w:id="490"/>
      <w:bookmarkEnd w:id="491"/>
      <w:bookmarkEnd w:id="492"/>
      <w:bookmarkEnd w:id="493"/>
      <w:bookmarkEnd w:id="494"/>
    </w:p>
    <w:p w:rsidR="00873F01" w:rsidRPr="00873F01" w:rsidRDefault="00873F01" w:rsidP="00873F01">
      <w:pPr>
        <w:ind w:firstLine="720"/>
      </w:pPr>
    </w:p>
    <w:p w:rsidR="00873F01" w:rsidRPr="00873F01" w:rsidRDefault="00873F01" w:rsidP="00AA272F">
      <w:pPr>
        <w:ind w:firstLine="567"/>
        <w:jc w:val="both"/>
      </w:pPr>
      <w:r w:rsidRPr="00873F01">
        <w:t>Если нижний уровень в цикле ХМ соответствует темпер</w:t>
      </w:r>
      <w:r w:rsidRPr="00873F01">
        <w:t>а</w:t>
      </w:r>
      <w:r w:rsidRPr="00873F01">
        <w:t xml:space="preserve">туре окружающей среды (вода водоемов, воздух) </w:t>
      </w:r>
      <w:r w:rsidRPr="00860042">
        <w:rPr>
          <w:i/>
        </w:rPr>
        <w:t>Т</w:t>
      </w:r>
      <w:r w:rsidRPr="00034120">
        <w:rPr>
          <w:vertAlign w:val="subscript"/>
        </w:rPr>
        <w:t>1</w:t>
      </w:r>
      <w:r w:rsidRPr="00873F01">
        <w:t>=</w:t>
      </w:r>
      <w:r w:rsidRPr="00860042">
        <w:rPr>
          <w:i/>
        </w:rPr>
        <w:t>Т</w:t>
      </w:r>
      <w:r w:rsidRPr="00860042">
        <w:rPr>
          <w:i/>
          <w:vertAlign w:val="subscript"/>
        </w:rPr>
        <w:t>с</w:t>
      </w:r>
      <w:r w:rsidRPr="00873F01">
        <w:t>, то те</w:t>
      </w:r>
      <w:r w:rsidRPr="00873F01">
        <w:t>п</w:t>
      </w:r>
      <w:r w:rsidRPr="00873F01">
        <w:t xml:space="preserve">лоту </w:t>
      </w:r>
      <w:r w:rsidRPr="00860042">
        <w:rPr>
          <w:i/>
          <w:lang w:val="en-US"/>
        </w:rPr>
        <w:t>q</w:t>
      </w:r>
      <w:r w:rsidR="00794CE8">
        <w:rPr>
          <w:i/>
        </w:rPr>
        <w:t>'</w:t>
      </w:r>
      <w:r w:rsidRPr="00873F01">
        <w:t xml:space="preserve">, отводимую на верхнем уровне </w:t>
      </w:r>
      <w:r w:rsidRPr="00860042">
        <w:rPr>
          <w:i/>
        </w:rPr>
        <w:t>Т</w:t>
      </w:r>
      <w:r w:rsidRPr="00034120">
        <w:rPr>
          <w:vertAlign w:val="subscript"/>
        </w:rPr>
        <w:t>2</w:t>
      </w:r>
      <w:r w:rsidR="00071AEC">
        <w:t>,</w:t>
      </w:r>
      <w:r w:rsidRPr="00873F01">
        <w:t xml:space="preserve"> можно использовать для отопления (рис.1</w:t>
      </w:r>
      <w:r w:rsidR="00272139">
        <w:t>3</w:t>
      </w:r>
      <w:r w:rsidRPr="00873F01">
        <w:t>.6).</w:t>
      </w:r>
    </w:p>
    <w:p w:rsidR="00873F01" w:rsidRPr="00873F01" w:rsidRDefault="00873F01" w:rsidP="00AA272F">
      <w:pPr>
        <w:ind w:firstLine="567"/>
        <w:jc w:val="both"/>
      </w:pPr>
      <w:r w:rsidRPr="00873F01">
        <w:t>Холодильная установка, которая используется для подв</w:t>
      </w:r>
      <w:r w:rsidRPr="00873F01">
        <w:t>о</w:t>
      </w:r>
      <w:r w:rsidRPr="00873F01">
        <w:t xml:space="preserve">да теплоты к нагреваемому объекту, называется </w:t>
      </w:r>
      <w:r w:rsidRPr="00873F01">
        <w:rPr>
          <w:i/>
        </w:rPr>
        <w:t>тепловым н</w:t>
      </w:r>
      <w:r w:rsidRPr="00873F01">
        <w:rPr>
          <w:i/>
        </w:rPr>
        <w:t>а</w:t>
      </w:r>
      <w:r w:rsidRPr="00873F01">
        <w:rPr>
          <w:i/>
        </w:rPr>
        <w:t>сосом.</w:t>
      </w:r>
    </w:p>
    <w:p w:rsidR="00873F01" w:rsidRPr="00873F01" w:rsidRDefault="00873F01" w:rsidP="00AA272F">
      <w:pPr>
        <w:ind w:firstLine="567"/>
        <w:jc w:val="both"/>
      </w:pPr>
      <w:r w:rsidRPr="00873F01">
        <w:t xml:space="preserve">Тепловые насосы термодинамически не отличаются от ХМ </w:t>
      </w:r>
      <w:r w:rsidR="00145733">
        <w:t>и</w:t>
      </w:r>
      <w:r w:rsidRPr="00873F01">
        <w:t xml:space="preserve"> конструктивно близки к ним. В испарителе ИСП (рис. 1</w:t>
      </w:r>
      <w:r w:rsidR="00272139">
        <w:t>3</w:t>
      </w:r>
      <w:r w:rsidRPr="00873F01">
        <w:t xml:space="preserve">.4) в процессе парообразования хладоагента из окружающей среды забирается теплота </w:t>
      </w:r>
      <w:r w:rsidR="00071AEC" w:rsidRPr="00145733">
        <w:rPr>
          <w:i/>
          <w:lang w:val="en-US"/>
        </w:rPr>
        <w:t>q</w:t>
      </w:r>
      <w:r w:rsidR="00794CE8">
        <w:rPr>
          <w:i/>
        </w:rPr>
        <w:t>'</w:t>
      </w:r>
      <w:r w:rsidR="00C36304">
        <w:rPr>
          <w:i/>
        </w:rPr>
        <w:t>'</w:t>
      </w:r>
      <w:r w:rsidRPr="00873F01">
        <w:t>, пар хладоагента высокой степени сухости направляется в компрессор КМ, где адиабатно сжим</w:t>
      </w:r>
      <w:r w:rsidRPr="00873F01">
        <w:t>а</w:t>
      </w:r>
      <w:r w:rsidRPr="00873F01">
        <w:t>ется, затем пар поступает в конденсатор КН, в котором за счет отдачи теплоты</w:t>
      </w:r>
      <w:r w:rsidR="00071AEC">
        <w:t xml:space="preserve"> </w:t>
      </w:r>
      <w:r w:rsidR="00071AEC" w:rsidRPr="00145733">
        <w:rPr>
          <w:i/>
          <w:lang w:val="en-US"/>
        </w:rPr>
        <w:t>q</w:t>
      </w:r>
      <w:r w:rsidR="00794CE8">
        <w:rPr>
          <w:i/>
        </w:rPr>
        <w:t>'</w:t>
      </w:r>
      <w:r w:rsidRPr="00873F01">
        <w:t xml:space="preserve"> воде, циркулирующей в отопительной сист</w:t>
      </w:r>
      <w:r w:rsidRPr="00873F01">
        <w:t>е</w:t>
      </w:r>
      <w:r w:rsidRPr="00873F01">
        <w:t>ме, происходит его конденсация. В жидком состоянии хладо</w:t>
      </w:r>
      <w:r w:rsidR="002250BA" w:rsidRPr="002250BA">
        <w:t>-</w:t>
      </w:r>
      <w:r w:rsidRPr="00873F01">
        <w:t>агент дросселируется (ДР) до малой степени сухости и поступ</w:t>
      </w:r>
      <w:r w:rsidRPr="00873F01">
        <w:t>а</w:t>
      </w:r>
      <w:r w:rsidRPr="00873F01">
        <w:t>ет в ИСП. Цикл повторяется.</w:t>
      </w:r>
    </w:p>
    <w:p w:rsidR="00873F01" w:rsidRPr="00873F01" w:rsidRDefault="00873F01" w:rsidP="00AA272F">
      <w:pPr>
        <w:ind w:firstLine="567"/>
        <w:jc w:val="both"/>
      </w:pPr>
      <w:r w:rsidRPr="00873F01">
        <w:t xml:space="preserve">Эффективность теплового насоса оценивается </w:t>
      </w:r>
      <w:r w:rsidRPr="00873F01">
        <w:rPr>
          <w:i/>
        </w:rPr>
        <w:t>отоп</w:t>
      </w:r>
      <w:r w:rsidRPr="00873F01">
        <w:rPr>
          <w:i/>
        </w:rPr>
        <w:t>и</w:t>
      </w:r>
      <w:r w:rsidRPr="00873F01">
        <w:rPr>
          <w:i/>
        </w:rPr>
        <w:t>тельным коэффициентом</w:t>
      </w:r>
    </w:p>
    <w:p w:rsidR="00873F01" w:rsidRPr="00873F01" w:rsidRDefault="00A97BA8" w:rsidP="00E72D30">
      <w:pPr>
        <w:jc w:val="right"/>
      </w:pPr>
      <w:r w:rsidRPr="00E72D30">
        <w:rPr>
          <w:position w:val="-30"/>
        </w:rPr>
        <w:object w:dxaOrig="4180" w:dyaOrig="680">
          <v:shape id="_x0000_i1405" type="#_x0000_t75" style="width:209.15pt;height:34.3pt" o:ole="" fillcolor="window">
            <v:imagedata r:id="rId763" o:title=""/>
          </v:shape>
          <o:OLEObject Type="Embed" ProgID="Equation.3" ShapeID="_x0000_i1405" DrawAspect="Content" ObjectID="_1445184977" r:id="rId764"/>
        </w:object>
      </w:r>
      <w:r w:rsidR="00873F01" w:rsidRPr="00873F01">
        <w:t>.</w:t>
      </w:r>
      <w:r w:rsidR="00E72D30">
        <w:tab/>
      </w:r>
      <w:r w:rsidR="00E72D30">
        <w:tab/>
      </w:r>
      <w:r w:rsidR="00873F01" w:rsidRPr="00873F01">
        <w:t>(1</w:t>
      </w:r>
      <w:r w:rsidR="00272139">
        <w:t>3</w:t>
      </w:r>
      <w:r w:rsidR="00873F01" w:rsidRPr="00873F01">
        <w:t>.4)</w:t>
      </w:r>
    </w:p>
    <w:p w:rsidR="00873F01" w:rsidRPr="00873F01" w:rsidRDefault="00873F01" w:rsidP="009C1EC2">
      <w:pPr>
        <w:jc w:val="both"/>
      </w:pPr>
      <w:r w:rsidRPr="00873F01">
        <w:t>Эта величина показывает, что тепловой насос передает колич</w:t>
      </w:r>
      <w:r w:rsidRPr="00873F01">
        <w:t>е</w:t>
      </w:r>
      <w:r w:rsidRPr="00873F01">
        <w:t>ство теплоты в отопительную систему в ψ раз больше, чем з</w:t>
      </w:r>
      <w:r w:rsidRPr="00873F01">
        <w:t>а</w:t>
      </w:r>
      <w:r w:rsidRPr="00873F01">
        <w:t xml:space="preserve">трачивается работы. Отопительный коэффициент всегда больше </w:t>
      </w:r>
      <w:r w:rsidR="00071AEC">
        <w:t>единицы</w:t>
      </w:r>
      <w:r w:rsidRPr="00873F01">
        <w:t xml:space="preserve"> и тем выше, чем больше холодильный коэффициент.</w:t>
      </w:r>
    </w:p>
    <w:p w:rsidR="00873F01" w:rsidRPr="00071AEC" w:rsidRDefault="00873F01" w:rsidP="00AA272F">
      <w:pPr>
        <w:pStyle w:val="a3"/>
        <w:ind w:firstLine="567"/>
        <w:jc w:val="both"/>
      </w:pPr>
      <w:r w:rsidRPr="00873F01">
        <w:t>Отопительный коэффициент можно вычислить напрямую</w:t>
      </w:r>
      <w:r w:rsidR="00071AEC">
        <w:t>:</w:t>
      </w:r>
    </w:p>
    <w:p w:rsidR="00873F01" w:rsidRPr="00873F01" w:rsidRDefault="000C3909" w:rsidP="00873F01">
      <w:pPr>
        <w:ind w:firstLine="720"/>
        <w:jc w:val="right"/>
      </w:pPr>
      <w:r w:rsidRPr="00E63ECA">
        <w:rPr>
          <w:position w:val="-30"/>
        </w:rPr>
        <w:object w:dxaOrig="2940" w:dyaOrig="680">
          <v:shape id="_x0000_i1406" type="#_x0000_t75" style="width:147.45pt;height:34.3pt" o:ole="" fillcolor="window">
            <v:imagedata r:id="rId765" o:title=""/>
          </v:shape>
          <o:OLEObject Type="Embed" ProgID="Equation.3" ShapeID="_x0000_i1406" DrawAspect="Content" ObjectID="_1445184978" r:id="rId766"/>
        </w:object>
      </w:r>
      <w:r w:rsidR="00873F01" w:rsidRPr="00873F01">
        <w:t>.</w:t>
      </w:r>
      <w:r w:rsidR="00873F01" w:rsidRPr="00873F01">
        <w:tab/>
      </w:r>
      <w:r w:rsidR="00F22AA9">
        <w:tab/>
      </w:r>
      <w:r w:rsidR="00873F01" w:rsidRPr="00873F01">
        <w:tab/>
      </w:r>
      <w:r w:rsidR="00873F01" w:rsidRPr="00873F01">
        <w:tab/>
      </w:r>
    </w:p>
    <w:p w:rsidR="00873F01" w:rsidRPr="00873F01" w:rsidRDefault="00873F01" w:rsidP="001518A5">
      <w:pPr>
        <w:pStyle w:val="a3"/>
        <w:ind w:firstLine="567"/>
        <w:jc w:val="both"/>
      </w:pPr>
      <w:r w:rsidRPr="00873F01">
        <w:lastRenderedPageBreak/>
        <w:t>Отопительный коэффициент в случае, если бы тепловой насос работал по обратимому обратному циклу Карно, был бы равен</w:t>
      </w:r>
    </w:p>
    <w:p w:rsidR="00873F01" w:rsidRPr="00873F01" w:rsidRDefault="00280DF3" w:rsidP="00873F01">
      <w:pPr>
        <w:ind w:firstLine="720"/>
        <w:jc w:val="right"/>
      </w:pPr>
      <w:r w:rsidRPr="00E63ECA">
        <w:rPr>
          <w:position w:val="-30"/>
        </w:rPr>
        <w:object w:dxaOrig="1240" w:dyaOrig="680">
          <v:shape id="_x0000_i1407" type="#_x0000_t75" style="width:61.7pt;height:34.3pt" o:ole="" fillcolor="window">
            <v:imagedata r:id="rId767" o:title=""/>
          </v:shape>
          <o:OLEObject Type="Embed" ProgID="Equation.3" ShapeID="_x0000_i1407" DrawAspect="Content" ObjectID="_1445184979" r:id="rId768"/>
        </w:object>
      </w:r>
      <w:r w:rsidR="00873F01" w:rsidRPr="00873F01">
        <w:t>.</w:t>
      </w:r>
      <w:r w:rsidR="00873F01" w:rsidRPr="00873F01">
        <w:tab/>
      </w:r>
      <w:r w:rsidR="00386DBF">
        <w:tab/>
      </w:r>
      <w:r w:rsidR="00873F01" w:rsidRPr="00873F01">
        <w:tab/>
      </w:r>
      <w:r w:rsidR="00873F01" w:rsidRPr="00873F01">
        <w:tab/>
        <w:t>(1</w:t>
      </w:r>
      <w:r w:rsidR="00E63ECA">
        <w:t>3</w:t>
      </w:r>
      <w:r w:rsidR="00873F01" w:rsidRPr="00873F01">
        <w:t>.5)</w:t>
      </w:r>
    </w:p>
    <w:p w:rsidR="00873F01" w:rsidRPr="00873F01" w:rsidRDefault="00873F01" w:rsidP="001518A5">
      <w:pPr>
        <w:pStyle w:val="a3"/>
        <w:ind w:firstLine="567"/>
        <w:jc w:val="both"/>
      </w:pPr>
      <w:r w:rsidRPr="00873F01">
        <w:t>Например, при отоплении здания при температуре низш</w:t>
      </w:r>
      <w:r w:rsidRPr="00873F01">
        <w:t>е</w:t>
      </w:r>
      <w:r w:rsidRPr="00873F01">
        <w:t xml:space="preserve">го источника (наружный воздух) </w:t>
      </w:r>
      <w:r w:rsidRPr="00145733">
        <w:rPr>
          <w:i/>
          <w:lang w:val="en-US"/>
        </w:rPr>
        <w:t>t</w:t>
      </w:r>
      <w:r w:rsidRPr="000C3909">
        <w:rPr>
          <w:vertAlign w:val="subscript"/>
        </w:rPr>
        <w:t>1</w:t>
      </w:r>
      <w:r w:rsidR="00794CE8">
        <w:t xml:space="preserve"> </w:t>
      </w:r>
      <w:r w:rsidRPr="00873F01">
        <w:t>=</w:t>
      </w:r>
      <w:r w:rsidR="00794CE8">
        <w:t xml:space="preserve"> </w:t>
      </w:r>
      <w:r w:rsidRPr="00873F01">
        <w:t xml:space="preserve">0 </w:t>
      </w:r>
      <w:r w:rsidRPr="00873F01">
        <w:rPr>
          <w:vertAlign w:val="superscript"/>
        </w:rPr>
        <w:t>о</w:t>
      </w:r>
      <w:r w:rsidRPr="00873F01">
        <w:t>С и температуре нагр</w:t>
      </w:r>
      <w:r w:rsidRPr="00873F01">
        <w:t>е</w:t>
      </w:r>
      <w:r w:rsidRPr="00873F01">
        <w:t>ваемого</w:t>
      </w:r>
      <w:r w:rsidR="00F22AA9">
        <w:t xml:space="preserve"> </w:t>
      </w:r>
      <w:r w:rsidRPr="00873F01">
        <w:t xml:space="preserve"> помещения </w:t>
      </w:r>
      <w:r w:rsidR="00F22AA9">
        <w:t xml:space="preserve"> </w:t>
      </w:r>
      <w:r w:rsidRPr="00145733">
        <w:rPr>
          <w:i/>
          <w:lang w:val="en-US"/>
        </w:rPr>
        <w:t>t</w:t>
      </w:r>
      <w:r w:rsidRPr="000C3909">
        <w:rPr>
          <w:vertAlign w:val="subscript"/>
        </w:rPr>
        <w:t>2</w:t>
      </w:r>
      <w:r w:rsidR="00794CE8">
        <w:t xml:space="preserve"> </w:t>
      </w:r>
      <w:r w:rsidRPr="00873F01">
        <w:t>=</w:t>
      </w:r>
      <w:r w:rsidR="00794CE8">
        <w:t xml:space="preserve"> </w:t>
      </w:r>
      <w:r w:rsidRPr="00873F01">
        <w:t xml:space="preserve">25 </w:t>
      </w:r>
      <w:r w:rsidRPr="00873F01">
        <w:rPr>
          <w:vertAlign w:val="superscript"/>
        </w:rPr>
        <w:t>о</w:t>
      </w:r>
      <w:r w:rsidRPr="00873F01">
        <w:t xml:space="preserve">С </w:t>
      </w:r>
      <w:r w:rsidR="00F22AA9">
        <w:t xml:space="preserve"> </w:t>
      </w:r>
      <w:r w:rsidRPr="00873F01">
        <w:t xml:space="preserve">отопительный </w:t>
      </w:r>
      <w:r w:rsidR="00F22AA9">
        <w:t xml:space="preserve"> </w:t>
      </w:r>
      <w:r w:rsidRPr="00873F01">
        <w:t xml:space="preserve">коэффициент </w:t>
      </w:r>
      <w:r w:rsidR="000C3909" w:rsidRPr="000C3909">
        <w:rPr>
          <w:position w:val="-10"/>
        </w:rPr>
        <w:object w:dxaOrig="2560" w:dyaOrig="380">
          <v:shape id="_x0000_i1408" type="#_x0000_t75" style="width:128pt;height:19.45pt" o:ole="">
            <v:imagedata r:id="rId769" o:title=""/>
          </v:shape>
          <o:OLEObject Type="Embed" ProgID="Equation.3" ShapeID="_x0000_i1408" DrawAspect="Content" ObjectID="_1445184980" r:id="rId770"/>
        </w:object>
      </w:r>
      <w:r w:rsidRPr="00873F01">
        <w:t>. Это значит, что тепловой насос пер</w:t>
      </w:r>
      <w:r w:rsidRPr="00873F01">
        <w:t>е</w:t>
      </w:r>
      <w:r w:rsidRPr="00873F01">
        <w:t>дает количество теплоты в 11,9 раз больше, чем количество з</w:t>
      </w:r>
      <w:r w:rsidRPr="00873F01">
        <w:t>а</w:t>
      </w:r>
      <w:r w:rsidRPr="00873F01">
        <w:t>траченной в компрессоре работы</w:t>
      </w:r>
      <w:r w:rsidR="00F959A9">
        <w:t>,</w:t>
      </w:r>
      <w:r w:rsidRPr="00873F01">
        <w:t xml:space="preserve"> </w:t>
      </w:r>
      <w:r w:rsidR="00F959A9">
        <w:t>т</w:t>
      </w:r>
      <w:r w:rsidRPr="00873F01">
        <w:t>.е. при указанных значениях температуры тепловой насос теоретически мог бы передать п</w:t>
      </w:r>
      <w:r w:rsidRPr="00873F01">
        <w:t>о</w:t>
      </w:r>
      <w:r w:rsidRPr="00873F01">
        <w:t>требителю теплоты в 11,9 раз больше, чем при обычном эле</w:t>
      </w:r>
      <w:r w:rsidRPr="00873F01">
        <w:t>к</w:t>
      </w:r>
      <w:r w:rsidRPr="00873F01">
        <w:t>трообогреве при той же затраченной энергии.</w:t>
      </w:r>
    </w:p>
    <w:p w:rsidR="00873F01" w:rsidRPr="00873F01" w:rsidRDefault="00873F01" w:rsidP="001518A5">
      <w:pPr>
        <w:pStyle w:val="a3"/>
        <w:ind w:firstLine="567"/>
        <w:jc w:val="both"/>
      </w:pPr>
      <w:r w:rsidRPr="00873F01">
        <w:t xml:space="preserve">Отопительные коэффициенты тепловых насосов, которые работают по менее совершенным циклам, чем цикл Карно, имеют меньшее значение, чем </w:t>
      </w:r>
      <w:r w:rsidR="00280DF3" w:rsidRPr="000C3909">
        <w:rPr>
          <w:position w:val="-10"/>
        </w:rPr>
        <w:object w:dxaOrig="340" w:dyaOrig="380">
          <v:shape id="_x0000_i1409" type="#_x0000_t75" style="width:17.15pt;height:19.45pt" o:ole="" fillcolor="window">
            <v:imagedata r:id="rId771" o:title=""/>
          </v:shape>
          <o:OLEObject Type="Embed" ProgID="Equation.3" ShapeID="_x0000_i1409" DrawAspect="Content" ObjectID="_1445184981" r:id="rId772"/>
        </w:object>
      </w:r>
      <w:r w:rsidRPr="00873F01">
        <w:t xml:space="preserve"> из (14.5). В реальных уст</w:t>
      </w:r>
      <w:r w:rsidRPr="00873F01">
        <w:t>а</w:t>
      </w:r>
      <w:r w:rsidRPr="00873F01">
        <w:t xml:space="preserve">новках отопительный коэффициент к тому же уменьшается из-за неизбежных потерь вследствие необратимости процессов и может </w:t>
      </w:r>
      <w:r w:rsidR="00F959A9">
        <w:t xml:space="preserve">принимать значения </w:t>
      </w:r>
      <w:r w:rsidRPr="00873F01">
        <w:t>3</w:t>
      </w:r>
      <w:r w:rsidR="00F959A9">
        <w:t xml:space="preserve"> …</w:t>
      </w:r>
      <w:r w:rsidRPr="00873F01">
        <w:t xml:space="preserve"> 4 и более.</w:t>
      </w:r>
    </w:p>
    <w:p w:rsidR="00873F01" w:rsidRDefault="00873F01" w:rsidP="00873F01">
      <w:pPr>
        <w:pStyle w:val="a3"/>
      </w:pPr>
    </w:p>
    <w:p w:rsidR="00445813" w:rsidRPr="00873F01" w:rsidRDefault="00445813" w:rsidP="00873F01">
      <w:pPr>
        <w:pStyle w:val="a3"/>
      </w:pPr>
    </w:p>
    <w:p w:rsidR="00873F01" w:rsidRPr="00E63ECA" w:rsidRDefault="00873F01" w:rsidP="00535445">
      <w:pPr>
        <w:jc w:val="center"/>
        <w:outlineLvl w:val="1"/>
        <w:rPr>
          <w:b/>
        </w:rPr>
      </w:pPr>
      <w:bookmarkStart w:id="495" w:name="_Toc189026237"/>
      <w:bookmarkStart w:id="496" w:name="_Toc189706657"/>
      <w:bookmarkStart w:id="497" w:name="_Toc189706863"/>
      <w:bookmarkStart w:id="498" w:name="_Toc189707058"/>
      <w:bookmarkStart w:id="499" w:name="_Toc371415077"/>
      <w:bookmarkStart w:id="500" w:name="_Toc371415299"/>
      <w:r w:rsidRPr="00E63ECA">
        <w:rPr>
          <w:b/>
        </w:rPr>
        <w:t>1</w:t>
      </w:r>
      <w:r w:rsidR="00E63ECA" w:rsidRPr="00E63ECA">
        <w:rPr>
          <w:b/>
        </w:rPr>
        <w:t>3</w:t>
      </w:r>
      <w:r w:rsidRPr="00E63ECA">
        <w:rPr>
          <w:b/>
        </w:rPr>
        <w:t>.6. Кондиционеры</w:t>
      </w:r>
      <w:bookmarkEnd w:id="495"/>
      <w:bookmarkEnd w:id="496"/>
      <w:bookmarkEnd w:id="497"/>
      <w:bookmarkEnd w:id="498"/>
      <w:bookmarkEnd w:id="499"/>
      <w:bookmarkEnd w:id="500"/>
    </w:p>
    <w:p w:rsidR="00873F01" w:rsidRPr="00873F01" w:rsidRDefault="00873F01" w:rsidP="00873F01">
      <w:pPr>
        <w:ind w:firstLine="720"/>
      </w:pPr>
    </w:p>
    <w:p w:rsidR="00873F01" w:rsidRPr="00873F01" w:rsidRDefault="00873F01" w:rsidP="001518A5">
      <w:pPr>
        <w:ind w:firstLine="567"/>
        <w:jc w:val="both"/>
      </w:pPr>
      <w:r w:rsidRPr="00873F01">
        <w:t>За счет затраты энергии теплота отнимается от холодного источника и передается горячему. В зависимости от потребн</w:t>
      </w:r>
      <w:r w:rsidRPr="00873F01">
        <w:t>о</w:t>
      </w:r>
      <w:r w:rsidRPr="00873F01">
        <w:t>сти используется либо охлаждающий (холодильные установки), либо нагревающий (тепловые насосы) эффекты.</w:t>
      </w:r>
    </w:p>
    <w:p w:rsidR="00873F01" w:rsidRPr="00873F01" w:rsidRDefault="00873F01" w:rsidP="001518A5">
      <w:pPr>
        <w:ind w:firstLine="567"/>
        <w:jc w:val="both"/>
        <w:rPr>
          <w:i/>
        </w:rPr>
      </w:pPr>
      <w:r w:rsidRPr="00873F01">
        <w:t xml:space="preserve">Установки, позволяющие переключением регулирующего устройства переходить с режима охлаждения на режим нагрева (и обратно) одного и того же помещения, называются  </w:t>
      </w:r>
      <w:r w:rsidRPr="00873F01">
        <w:rPr>
          <w:i/>
        </w:rPr>
        <w:t>конд</w:t>
      </w:r>
      <w:r w:rsidRPr="00873F01">
        <w:rPr>
          <w:i/>
        </w:rPr>
        <w:t>и</w:t>
      </w:r>
      <w:r w:rsidRPr="00873F01">
        <w:rPr>
          <w:i/>
        </w:rPr>
        <w:t>ционерами воздуха.</w:t>
      </w:r>
    </w:p>
    <w:p w:rsidR="00873F01" w:rsidRDefault="00873F01" w:rsidP="00873F01">
      <w:pPr>
        <w:pStyle w:val="a3"/>
      </w:pPr>
    </w:p>
    <w:p w:rsidR="00BD7F6F" w:rsidRDefault="00BD7F6F" w:rsidP="00873F01">
      <w:pPr>
        <w:pStyle w:val="a3"/>
      </w:pPr>
    </w:p>
    <w:p w:rsidR="00BD7F6F" w:rsidRPr="00873F01" w:rsidRDefault="00BD7F6F" w:rsidP="00873F01">
      <w:pPr>
        <w:pStyle w:val="a3"/>
      </w:pPr>
    </w:p>
    <w:p w:rsidR="00873F01" w:rsidRPr="00E63ECA" w:rsidRDefault="00873F01" w:rsidP="00535445">
      <w:pPr>
        <w:jc w:val="center"/>
        <w:outlineLvl w:val="1"/>
        <w:rPr>
          <w:b/>
        </w:rPr>
      </w:pPr>
      <w:bookmarkStart w:id="501" w:name="_Toc189026238"/>
      <w:bookmarkStart w:id="502" w:name="_Toc189706658"/>
      <w:bookmarkStart w:id="503" w:name="_Toc189706864"/>
      <w:bookmarkStart w:id="504" w:name="_Toc189707059"/>
      <w:bookmarkStart w:id="505" w:name="_Toc371415078"/>
      <w:bookmarkStart w:id="506" w:name="_Toc371415300"/>
      <w:r w:rsidRPr="00E63ECA">
        <w:rPr>
          <w:b/>
        </w:rPr>
        <w:t>1</w:t>
      </w:r>
      <w:r w:rsidR="00E63ECA" w:rsidRPr="00E63ECA">
        <w:rPr>
          <w:b/>
        </w:rPr>
        <w:t>3</w:t>
      </w:r>
      <w:r w:rsidRPr="00E63ECA">
        <w:rPr>
          <w:b/>
        </w:rPr>
        <w:t>.7. Термотрансформаторы</w:t>
      </w:r>
      <w:bookmarkEnd w:id="501"/>
      <w:bookmarkEnd w:id="502"/>
      <w:bookmarkEnd w:id="503"/>
      <w:bookmarkEnd w:id="504"/>
      <w:bookmarkEnd w:id="505"/>
      <w:bookmarkEnd w:id="506"/>
    </w:p>
    <w:p w:rsidR="00873F01" w:rsidRPr="00873F01" w:rsidRDefault="00873F01" w:rsidP="00873F01">
      <w:pPr>
        <w:ind w:firstLine="720"/>
      </w:pPr>
    </w:p>
    <w:p w:rsidR="00873F01" w:rsidRPr="00873F01" w:rsidRDefault="00873F01" w:rsidP="001518A5">
      <w:pPr>
        <w:ind w:firstLine="567"/>
        <w:jc w:val="both"/>
      </w:pPr>
      <w:r w:rsidRPr="00873F01">
        <w:t>Зачастую для проведения технологического процесса н</w:t>
      </w:r>
      <w:r w:rsidRPr="00873F01">
        <w:t>е</w:t>
      </w:r>
      <w:r w:rsidRPr="00873F01">
        <w:t>обходимо поддерживать определенную температуру.</w:t>
      </w:r>
    </w:p>
    <w:p w:rsidR="00873F01" w:rsidRPr="00873F01" w:rsidRDefault="00873F01" w:rsidP="001518A5">
      <w:pPr>
        <w:ind w:firstLine="567"/>
        <w:jc w:val="both"/>
      </w:pPr>
      <w:r w:rsidRPr="00873F01">
        <w:t>Простейший способ такой поддержки заключается в сж</w:t>
      </w:r>
      <w:r w:rsidRPr="00873F01">
        <w:t>и</w:t>
      </w:r>
      <w:r w:rsidRPr="00873F01">
        <w:t>гании топлива и передаче теплоты от горячих продуктов сгор</w:t>
      </w:r>
      <w:r w:rsidRPr="00873F01">
        <w:t>а</w:t>
      </w:r>
      <w:r w:rsidRPr="00873F01">
        <w:t>ния либо непосредственно потребителю, либо промежуточному теплоносителю. При этом теплообмен происходит естестве</w:t>
      </w:r>
      <w:r w:rsidRPr="00873F01">
        <w:t>н</w:t>
      </w:r>
      <w:r w:rsidRPr="00873F01">
        <w:t xml:space="preserve">ным путем от горячего источника с температурой </w:t>
      </w:r>
      <w:r w:rsidRPr="00F959A9">
        <w:rPr>
          <w:i/>
        </w:rPr>
        <w:t>Т</w:t>
      </w:r>
      <w:r w:rsidRPr="000C3909">
        <w:rPr>
          <w:vertAlign w:val="subscript"/>
        </w:rPr>
        <w:t>1</w:t>
      </w:r>
      <w:r w:rsidRPr="00873F01">
        <w:t xml:space="preserve"> более х</w:t>
      </w:r>
      <w:r w:rsidRPr="00873F01">
        <w:t>о</w:t>
      </w:r>
      <w:r w:rsidRPr="00873F01">
        <w:t xml:space="preserve">лодному с температурой </w:t>
      </w:r>
      <w:r w:rsidRPr="00F959A9">
        <w:rPr>
          <w:i/>
        </w:rPr>
        <w:t>Т</w:t>
      </w:r>
      <w:r w:rsidRPr="000C3909">
        <w:rPr>
          <w:vertAlign w:val="subscript"/>
        </w:rPr>
        <w:t>2</w:t>
      </w:r>
      <w:r w:rsidRPr="00873F01">
        <w:t>. При этом способе большее колич</w:t>
      </w:r>
      <w:r w:rsidRPr="00873F01">
        <w:t>е</w:t>
      </w:r>
      <w:r w:rsidRPr="00873F01">
        <w:t>ство теплоты, чем полученное при сгорании топлива, передать невозможно (а в связи с потерями оно значительно меньше).</w:t>
      </w:r>
    </w:p>
    <w:p w:rsidR="00873F01" w:rsidRPr="00873F01" w:rsidRDefault="00873F01" w:rsidP="001518A5">
      <w:pPr>
        <w:ind w:firstLine="567"/>
        <w:jc w:val="both"/>
      </w:pPr>
      <w:r w:rsidRPr="00873F01">
        <w:t xml:space="preserve">Однако принципиально возможно, располагая некоторым количеством теплоты </w:t>
      </w:r>
      <w:r w:rsidRPr="00F959A9">
        <w:rPr>
          <w:i/>
          <w:lang w:val="en-US"/>
        </w:rPr>
        <w:t>q</w:t>
      </w:r>
      <w:r w:rsidR="007C6F2F">
        <w:rPr>
          <w:i/>
        </w:rPr>
        <w:t>'</w:t>
      </w:r>
      <w:r w:rsidRPr="00873F01">
        <w:t xml:space="preserve"> при высокой температуре </w:t>
      </w:r>
      <w:r w:rsidRPr="00F959A9">
        <w:rPr>
          <w:i/>
        </w:rPr>
        <w:t>Т</w:t>
      </w:r>
      <w:r w:rsidRPr="000C3909">
        <w:rPr>
          <w:vertAlign w:val="subscript"/>
        </w:rPr>
        <w:t>1</w:t>
      </w:r>
      <w:r w:rsidRPr="00873F01">
        <w:t>, получить без затраты работы большее количество теплоты при более ни</w:t>
      </w:r>
      <w:r w:rsidRPr="00873F01">
        <w:t>з</w:t>
      </w:r>
      <w:r w:rsidRPr="00873F01">
        <w:t xml:space="preserve">кой температуре </w:t>
      </w:r>
      <w:r w:rsidRPr="00F959A9">
        <w:rPr>
          <w:i/>
        </w:rPr>
        <w:t>Т</w:t>
      </w:r>
      <w:r w:rsidRPr="000C3909">
        <w:rPr>
          <w:vertAlign w:val="subscript"/>
        </w:rPr>
        <w:t>2</w:t>
      </w:r>
      <w:r w:rsidRPr="00873F01">
        <w:t>. Для этого достаточно осуществить обрат</w:t>
      </w:r>
      <w:r w:rsidRPr="00873F01">
        <w:t>и</w:t>
      </w:r>
      <w:r w:rsidRPr="00873F01">
        <w:t>мый прямой цикл Карно между источником с высокой темпер</w:t>
      </w:r>
      <w:r w:rsidRPr="00873F01">
        <w:t>а</w:t>
      </w:r>
      <w:r w:rsidRPr="00873F01">
        <w:t xml:space="preserve">турой и окружающей средой с температурой </w:t>
      </w:r>
      <w:r w:rsidRPr="00F959A9">
        <w:rPr>
          <w:i/>
        </w:rPr>
        <w:t>Т</w:t>
      </w:r>
      <w:r w:rsidRPr="00F959A9">
        <w:rPr>
          <w:i/>
          <w:vertAlign w:val="subscript"/>
        </w:rPr>
        <w:t>с</w:t>
      </w:r>
      <w:r w:rsidRPr="00873F01">
        <w:t>, в результате которого будет получена работа (см. (7.7))</w:t>
      </w:r>
      <w:r w:rsidR="000C3909">
        <w:t>:</w:t>
      </w:r>
    </w:p>
    <w:p w:rsidR="00873F01" w:rsidRPr="00873F01" w:rsidRDefault="00147AFF" w:rsidP="001518A5">
      <w:pPr>
        <w:spacing w:before="120" w:after="120"/>
        <w:jc w:val="center"/>
      </w:pPr>
      <w:r w:rsidRPr="00E63ECA">
        <w:rPr>
          <w:position w:val="-30"/>
        </w:rPr>
        <w:object w:dxaOrig="2020" w:dyaOrig="680">
          <v:shape id="_x0000_i1410" type="#_x0000_t75" style="width:100.55pt;height:34.3pt" o:ole="" fillcolor="window">
            <v:imagedata r:id="rId773" o:title=""/>
          </v:shape>
          <o:OLEObject Type="Embed" ProgID="Equation.3" ShapeID="_x0000_i1410" DrawAspect="Content" ObjectID="_1445184982" r:id="rId774"/>
        </w:object>
      </w:r>
      <w:r w:rsidR="00873F01" w:rsidRPr="00873F01">
        <w:tab/>
        <w:t>.</w:t>
      </w:r>
    </w:p>
    <w:p w:rsidR="00873F01" w:rsidRPr="00873F01" w:rsidRDefault="00873F01" w:rsidP="001518A5">
      <w:pPr>
        <w:ind w:firstLine="567"/>
        <w:jc w:val="both"/>
      </w:pPr>
      <w:r w:rsidRPr="00873F01">
        <w:t>Затратив эту работу в обратном обратимом цикле</w:t>
      </w:r>
      <w:r w:rsidR="00A024A5">
        <w:t xml:space="preserve"> Карно</w:t>
      </w:r>
      <w:r w:rsidRPr="00873F01">
        <w:t xml:space="preserve"> между средой с температурой </w:t>
      </w:r>
      <w:r w:rsidRPr="00873F01">
        <w:rPr>
          <w:lang w:val="en-US"/>
        </w:rPr>
        <w:t>T</w:t>
      </w:r>
      <w:r w:rsidRPr="00280DF3">
        <w:rPr>
          <w:i/>
          <w:vertAlign w:val="subscript"/>
        </w:rPr>
        <w:t>с</w:t>
      </w:r>
      <w:r w:rsidRPr="00873F01">
        <w:t xml:space="preserve"> и потребителем с температ</w:t>
      </w:r>
      <w:r w:rsidRPr="00873F01">
        <w:t>у</w:t>
      </w:r>
      <w:r w:rsidRPr="00873F01">
        <w:t xml:space="preserve">рой </w:t>
      </w:r>
      <w:r w:rsidRPr="00F959A9">
        <w:rPr>
          <w:i/>
        </w:rPr>
        <w:t>Т</w:t>
      </w:r>
      <w:r w:rsidRPr="000C3909">
        <w:rPr>
          <w:vertAlign w:val="subscript"/>
        </w:rPr>
        <w:t>2</w:t>
      </w:r>
      <w:r w:rsidRPr="00873F01">
        <w:t>, передадим последнему количество теплоты</w:t>
      </w:r>
      <w:r w:rsidR="000C3909">
        <w:t>,</w:t>
      </w:r>
      <w:r w:rsidRPr="00873F01">
        <w:t xml:space="preserve"> равное </w:t>
      </w:r>
    </w:p>
    <w:p w:rsidR="00873F01" w:rsidRPr="00873F01" w:rsidRDefault="00420413" w:rsidP="001518A5">
      <w:pPr>
        <w:spacing w:before="120" w:after="120"/>
        <w:jc w:val="center"/>
      </w:pPr>
      <w:r w:rsidRPr="00E63ECA">
        <w:rPr>
          <w:position w:val="-32"/>
        </w:rPr>
        <w:object w:dxaOrig="6560" w:dyaOrig="760">
          <v:shape id="_x0000_i1411" type="#_x0000_t75" style="width:328pt;height:37.7pt" o:ole="" fillcolor="window">
            <v:imagedata r:id="rId775" o:title=""/>
          </v:shape>
          <o:OLEObject Type="Embed" ProgID="Equation.3" ShapeID="_x0000_i1411" DrawAspect="Content" ObjectID="_1445184983" r:id="rId776"/>
        </w:object>
      </w:r>
      <w:r w:rsidR="00873F01" w:rsidRPr="00873F01">
        <w:t>.</w:t>
      </w:r>
    </w:p>
    <w:p w:rsidR="00873F01" w:rsidRPr="00873F01" w:rsidRDefault="00873F01" w:rsidP="001518A5">
      <w:pPr>
        <w:ind w:firstLine="567"/>
        <w:jc w:val="both"/>
      </w:pPr>
      <w:r w:rsidRPr="00873F01">
        <w:t xml:space="preserve">Подставив в это выражение значение работы </w:t>
      </w:r>
      <w:r w:rsidRPr="00873F01">
        <w:rPr>
          <w:i/>
          <w:lang w:val="en-US"/>
        </w:rPr>
        <w:t>l</w:t>
      </w:r>
      <w:r w:rsidRPr="00873F01">
        <w:rPr>
          <w:i/>
          <w:vertAlign w:val="subscript"/>
        </w:rPr>
        <w:t>с</w:t>
      </w:r>
      <w:r w:rsidRPr="00873F01">
        <w:t xml:space="preserve"> из пред</w:t>
      </w:r>
      <w:r w:rsidRPr="00873F01">
        <w:t>ы</w:t>
      </w:r>
      <w:r w:rsidRPr="00873F01">
        <w:t>дущего выражения, получим:</w:t>
      </w:r>
    </w:p>
    <w:p w:rsidR="00873F01" w:rsidRDefault="0009424C" w:rsidP="001518A5">
      <w:pPr>
        <w:spacing w:after="120"/>
        <w:jc w:val="center"/>
      </w:pPr>
      <w:r w:rsidRPr="00E63ECA">
        <w:rPr>
          <w:position w:val="-60"/>
        </w:rPr>
        <w:object w:dxaOrig="3460" w:dyaOrig="1320">
          <v:shape id="_x0000_i1412" type="#_x0000_t75" style="width:172.55pt;height:66.3pt" o:ole="" fillcolor="window">
            <v:imagedata r:id="rId777" o:title=""/>
          </v:shape>
          <o:OLEObject Type="Embed" ProgID="Equation.3" ShapeID="_x0000_i1412" DrawAspect="Content" ObjectID="_1445184984" r:id="rId778"/>
        </w:object>
      </w:r>
    </w:p>
    <w:p w:rsidR="00F959A9" w:rsidRPr="00FE7469" w:rsidRDefault="00F959A9" w:rsidP="00F959A9">
      <w:r>
        <w:t>где коэффициент пропорциональности ψ</w:t>
      </w:r>
      <w:r>
        <w:rPr>
          <w:vertAlign w:val="subscript"/>
        </w:rPr>
        <w:t>1,2</w:t>
      </w:r>
      <w:r>
        <w:t xml:space="preserve"> называется </w:t>
      </w:r>
      <w:r>
        <w:rPr>
          <w:i/>
        </w:rPr>
        <w:t>коэфф</w:t>
      </w:r>
      <w:r>
        <w:rPr>
          <w:i/>
        </w:rPr>
        <w:t>и</w:t>
      </w:r>
      <w:r>
        <w:rPr>
          <w:i/>
        </w:rPr>
        <w:t>циентом преобразования теплоты</w:t>
      </w:r>
      <w:r>
        <w:t xml:space="preserve"> от температуры </w:t>
      </w:r>
      <w:r w:rsidR="00FE7469">
        <w:rPr>
          <w:i/>
        </w:rPr>
        <w:t>Т</w:t>
      </w:r>
      <w:r w:rsidR="00FE7469" w:rsidRPr="0009424C">
        <w:rPr>
          <w:vertAlign w:val="subscript"/>
        </w:rPr>
        <w:t>1</w:t>
      </w:r>
      <w:r w:rsidR="00FE7469">
        <w:rPr>
          <w:i/>
        </w:rPr>
        <w:t xml:space="preserve"> </w:t>
      </w:r>
      <w:r w:rsidR="00FE7469">
        <w:t>к темп</w:t>
      </w:r>
      <w:r w:rsidR="00FE7469">
        <w:t>е</w:t>
      </w:r>
      <w:r w:rsidR="00FE7469">
        <w:t xml:space="preserve">ратуре </w:t>
      </w:r>
      <w:r w:rsidR="00FE7469">
        <w:rPr>
          <w:i/>
        </w:rPr>
        <w:t>Т</w:t>
      </w:r>
      <w:r w:rsidR="00FE7469" w:rsidRPr="0009424C">
        <w:rPr>
          <w:vertAlign w:val="subscript"/>
        </w:rPr>
        <w:t>2</w:t>
      </w:r>
      <w:r w:rsidR="00FE7469">
        <w:t>.</w:t>
      </w:r>
    </w:p>
    <w:p w:rsidR="00873F01" w:rsidRPr="00873F01" w:rsidRDefault="00873F01" w:rsidP="001518A5">
      <w:pPr>
        <w:ind w:firstLine="567"/>
        <w:jc w:val="both"/>
      </w:pPr>
      <w:r w:rsidRPr="00873F01">
        <w:t xml:space="preserve">Следовательно, получив </w:t>
      </w:r>
      <w:r w:rsidRPr="00FE7469">
        <w:rPr>
          <w:i/>
          <w:lang w:val="en-US"/>
        </w:rPr>
        <w:t>q</w:t>
      </w:r>
      <w:r w:rsidR="007C6F2F">
        <w:rPr>
          <w:i/>
        </w:rPr>
        <w:t>'</w:t>
      </w:r>
      <w:r w:rsidRPr="00873F01">
        <w:t xml:space="preserve"> количества теплоты от исто</w:t>
      </w:r>
      <w:r w:rsidRPr="00873F01">
        <w:t>ч</w:t>
      </w:r>
      <w:r w:rsidRPr="00873F01">
        <w:t xml:space="preserve">ника с температурой </w:t>
      </w:r>
      <w:r w:rsidRPr="00FE7469">
        <w:rPr>
          <w:i/>
        </w:rPr>
        <w:t>Т</w:t>
      </w:r>
      <w:r w:rsidRPr="0009424C">
        <w:rPr>
          <w:vertAlign w:val="subscript"/>
        </w:rPr>
        <w:t>1</w:t>
      </w:r>
      <w:r w:rsidR="00280DF3">
        <w:t>,</w:t>
      </w:r>
      <w:r w:rsidRPr="00873F01">
        <w:t xml:space="preserve"> можно передать телу с температурой </w:t>
      </w:r>
      <w:r w:rsidRPr="00FE7469">
        <w:rPr>
          <w:i/>
        </w:rPr>
        <w:t>Т</w:t>
      </w:r>
      <w:r w:rsidRPr="0009424C">
        <w:rPr>
          <w:vertAlign w:val="subscript"/>
        </w:rPr>
        <w:t>2</w:t>
      </w:r>
      <w:r w:rsidRPr="00873F01">
        <w:t xml:space="preserve"> количество теплоты ψ</w:t>
      </w:r>
      <w:r w:rsidRPr="00873F01">
        <w:rPr>
          <w:vertAlign w:val="subscript"/>
        </w:rPr>
        <w:t>1,2</w:t>
      </w:r>
      <w:r w:rsidRPr="00FE7469">
        <w:rPr>
          <w:i/>
          <w:lang w:val="en-US"/>
        </w:rPr>
        <w:t>q</w:t>
      </w:r>
      <w:r w:rsidR="007C6F2F">
        <w:rPr>
          <w:i/>
        </w:rPr>
        <w:t>'</w:t>
      </w:r>
      <w:r w:rsidR="00FE7469">
        <w:t>.</w:t>
      </w:r>
    </w:p>
    <w:p w:rsidR="00873F01" w:rsidRPr="00873F01" w:rsidRDefault="00873F01" w:rsidP="001518A5">
      <w:pPr>
        <w:ind w:firstLine="567"/>
      </w:pPr>
      <w:r w:rsidRPr="00873F01">
        <w:t xml:space="preserve">Так как </w:t>
      </w:r>
      <w:r w:rsidRPr="00FE7469">
        <w:rPr>
          <w:i/>
        </w:rPr>
        <w:t>Т</w:t>
      </w:r>
      <w:r w:rsidRPr="0009424C">
        <w:rPr>
          <w:vertAlign w:val="subscript"/>
        </w:rPr>
        <w:t>2</w:t>
      </w:r>
      <w:r w:rsidRPr="00873F01">
        <w:t xml:space="preserve"> &lt; </w:t>
      </w:r>
      <w:r w:rsidRPr="00FE7469">
        <w:rPr>
          <w:i/>
          <w:lang w:val="en-US"/>
        </w:rPr>
        <w:t>T</w:t>
      </w:r>
      <w:r w:rsidRPr="0009424C">
        <w:rPr>
          <w:vertAlign w:val="subscript"/>
        </w:rPr>
        <w:t>1</w:t>
      </w:r>
      <w:r w:rsidRPr="00873F01">
        <w:t xml:space="preserve"> , то </w:t>
      </w:r>
      <w:r w:rsidR="00AB3C97" w:rsidRPr="00E63ECA">
        <w:rPr>
          <w:position w:val="-14"/>
        </w:rPr>
        <w:object w:dxaOrig="760" w:dyaOrig="380">
          <v:shape id="_x0000_i1413" type="#_x0000_t75" style="width:37.7pt;height:19.45pt" o:ole="">
            <v:imagedata r:id="rId779" o:title=""/>
          </v:shape>
          <o:OLEObject Type="Embed" ProgID="Equation.3" ShapeID="_x0000_i1413" DrawAspect="Content" ObjectID="_1445184985" r:id="rId780"/>
        </w:object>
      </w:r>
      <w:r w:rsidR="00744D8E">
        <w:t xml:space="preserve"> и </w:t>
      </w:r>
      <w:r w:rsidR="00744D8E" w:rsidRPr="00FE7469">
        <w:rPr>
          <w:i/>
          <w:lang w:val="en-US"/>
        </w:rPr>
        <w:t>q</w:t>
      </w:r>
      <w:r w:rsidR="007C6F2F">
        <w:rPr>
          <w:i/>
        </w:rPr>
        <w:t>"</w:t>
      </w:r>
      <w:r w:rsidR="00744D8E" w:rsidRPr="00873F01">
        <w:t xml:space="preserve"> &gt;</w:t>
      </w:r>
      <w:r w:rsidR="00744D8E" w:rsidRPr="00FE7469">
        <w:rPr>
          <w:i/>
          <w:lang w:val="en-US"/>
        </w:rPr>
        <w:t>q</w:t>
      </w:r>
      <w:r w:rsidR="007C6F2F">
        <w:rPr>
          <w:i/>
        </w:rPr>
        <w:t>'</w:t>
      </w:r>
      <w:r w:rsidRPr="00873F01">
        <w:t>.</w:t>
      </w:r>
    </w:p>
    <w:p w:rsidR="00AB3C97" w:rsidRDefault="00873F01" w:rsidP="001518A5">
      <w:pPr>
        <w:spacing w:before="120"/>
        <w:ind w:firstLine="567"/>
        <w:jc w:val="both"/>
      </w:pPr>
      <w:r w:rsidRPr="00873F01">
        <w:t xml:space="preserve">Например, пусть </w:t>
      </w:r>
      <w:r w:rsidRPr="00FE7469">
        <w:rPr>
          <w:i/>
          <w:lang w:val="en-US"/>
        </w:rPr>
        <w:t>t</w:t>
      </w:r>
      <w:r w:rsidRPr="0009424C">
        <w:rPr>
          <w:vertAlign w:val="subscript"/>
        </w:rPr>
        <w:t>1</w:t>
      </w:r>
      <w:r w:rsidR="007C6F2F">
        <w:t xml:space="preserve"> </w:t>
      </w:r>
      <w:r w:rsidRPr="00873F01">
        <w:t>=</w:t>
      </w:r>
      <w:r w:rsidR="007C6F2F">
        <w:t xml:space="preserve"> </w:t>
      </w:r>
      <w:r w:rsidRPr="00873F01">
        <w:t xml:space="preserve">1000 </w:t>
      </w:r>
      <w:r w:rsidRPr="00873F01">
        <w:rPr>
          <w:vertAlign w:val="superscript"/>
        </w:rPr>
        <w:t>о</w:t>
      </w:r>
      <w:r w:rsidRPr="00873F01">
        <w:t xml:space="preserve">С, </w:t>
      </w:r>
      <w:r w:rsidRPr="00FE7469">
        <w:rPr>
          <w:i/>
          <w:lang w:val="en-US"/>
        </w:rPr>
        <w:t>t</w:t>
      </w:r>
      <w:r w:rsidRPr="0009424C">
        <w:rPr>
          <w:vertAlign w:val="subscript"/>
        </w:rPr>
        <w:t>2</w:t>
      </w:r>
      <w:r w:rsidR="007C6F2F">
        <w:t xml:space="preserve"> </w:t>
      </w:r>
      <w:r w:rsidRPr="00873F01">
        <w:t>=</w:t>
      </w:r>
      <w:r w:rsidR="007C6F2F">
        <w:t xml:space="preserve"> </w:t>
      </w:r>
      <w:r w:rsidRPr="00873F01">
        <w:t xml:space="preserve">50 </w:t>
      </w:r>
      <w:r w:rsidRPr="00873F01">
        <w:rPr>
          <w:vertAlign w:val="superscript"/>
        </w:rPr>
        <w:t>о</w:t>
      </w:r>
      <w:r w:rsidRPr="00873F01">
        <w:t xml:space="preserve">С, </w:t>
      </w:r>
      <w:r w:rsidRPr="00FE7469">
        <w:rPr>
          <w:i/>
          <w:lang w:val="en-US"/>
        </w:rPr>
        <w:t>t</w:t>
      </w:r>
      <w:r w:rsidR="00B45E75">
        <w:rPr>
          <w:i/>
          <w:vertAlign w:val="subscript"/>
        </w:rPr>
        <w:t>с</w:t>
      </w:r>
      <w:r w:rsidR="007C6F2F">
        <w:rPr>
          <w:i/>
        </w:rPr>
        <w:t xml:space="preserve"> </w:t>
      </w:r>
      <w:r w:rsidRPr="00873F01">
        <w:t>=</w:t>
      </w:r>
      <w:r w:rsidR="007C6F2F">
        <w:t xml:space="preserve"> </w:t>
      </w:r>
      <w:r w:rsidRPr="00873F01">
        <w:t xml:space="preserve">0 </w:t>
      </w:r>
      <w:r w:rsidRPr="00873F01">
        <w:rPr>
          <w:vertAlign w:val="superscript"/>
        </w:rPr>
        <w:t>о</w:t>
      </w:r>
      <w:r w:rsidRPr="00873F01">
        <w:t>С. Коэфф</w:t>
      </w:r>
      <w:r w:rsidRPr="00873F01">
        <w:t>и</w:t>
      </w:r>
      <w:r w:rsidRPr="00873F01">
        <w:t xml:space="preserve">циент </w:t>
      </w:r>
      <w:r w:rsidR="00AB3C97" w:rsidRPr="00E63ECA">
        <w:rPr>
          <w:position w:val="-14"/>
        </w:rPr>
        <w:object w:dxaOrig="3780" w:dyaOrig="380">
          <v:shape id="_x0000_i1414" type="#_x0000_t75" style="width:188.55pt;height:19.45pt" o:ole="">
            <v:imagedata r:id="rId781" o:title=""/>
          </v:shape>
          <o:OLEObject Type="Embed" ProgID="Equation.3" ShapeID="_x0000_i1414" DrawAspect="Content" ObjectID="_1445184986" r:id="rId782"/>
        </w:object>
      </w:r>
      <w:r w:rsidRPr="00873F01">
        <w:t>. Т</w:t>
      </w:r>
      <w:r w:rsidR="00FE7469">
        <w:t>аким образом,</w:t>
      </w:r>
      <w:r w:rsidRPr="00873F01">
        <w:t xml:space="preserve"> для того, чтобы получить, предположим, 5 Дж теплоты при темп</w:t>
      </w:r>
      <w:r w:rsidRPr="00873F01">
        <w:t>е</w:t>
      </w:r>
      <w:r w:rsidRPr="00873F01">
        <w:t>ратуре 50</w:t>
      </w:r>
      <w:r w:rsidR="00AB3C97">
        <w:t> </w:t>
      </w:r>
      <w:r w:rsidRPr="00873F01">
        <w:rPr>
          <w:vertAlign w:val="superscript"/>
        </w:rPr>
        <w:t>о</w:t>
      </w:r>
      <w:r w:rsidRPr="00873F01">
        <w:t>С, следует затратить лишь 1 Дж теплоты при 1000</w:t>
      </w:r>
      <w:r w:rsidR="00FE7469">
        <w:t> </w:t>
      </w:r>
      <w:r w:rsidRPr="00873F01">
        <w:rPr>
          <w:vertAlign w:val="superscript"/>
        </w:rPr>
        <w:t>о</w:t>
      </w:r>
      <w:r w:rsidRPr="00873F01">
        <w:t>С, тогда как в обычной отопительной установке 1 Дж т</w:t>
      </w:r>
      <w:r w:rsidRPr="00873F01">
        <w:t>е</w:t>
      </w:r>
      <w:r w:rsidRPr="00873F01">
        <w:t>плоты при высокой температуре переходит в такое же колич</w:t>
      </w:r>
      <w:r w:rsidRPr="00873F01">
        <w:t>е</w:t>
      </w:r>
      <w:r w:rsidRPr="00873F01">
        <w:t>ство теп</w:t>
      </w:r>
      <w:r w:rsidR="00AB3C97">
        <w:t>лоты при низкой температуре.</w:t>
      </w:r>
    </w:p>
    <w:p w:rsidR="00873F01" w:rsidRPr="00873F01" w:rsidRDefault="00873F01" w:rsidP="001518A5">
      <w:pPr>
        <w:ind w:firstLine="567"/>
        <w:jc w:val="both"/>
      </w:pPr>
      <w:r w:rsidRPr="00873F01">
        <w:t>Следовательно, с точки зрения термодинамики отоп</w:t>
      </w:r>
      <w:r w:rsidRPr="00873F01">
        <w:t>и</w:t>
      </w:r>
      <w:r w:rsidRPr="00873F01">
        <w:t>тельная установка в 5 раз менее экономична, чем обратимая т</w:t>
      </w:r>
      <w:r w:rsidRPr="00873F01">
        <w:t>е</w:t>
      </w:r>
      <w:r w:rsidRPr="00873F01">
        <w:t>плопреобразующая установка.</w:t>
      </w:r>
    </w:p>
    <w:p w:rsidR="00873F01" w:rsidRPr="00873F01" w:rsidRDefault="00873F01" w:rsidP="00147AFF">
      <w:pPr>
        <w:ind w:firstLine="567"/>
        <w:jc w:val="both"/>
      </w:pPr>
      <w:r w:rsidRPr="00873F01">
        <w:t>Устройство, позволяющее осуществлять прямой и обра</w:t>
      </w:r>
      <w:r w:rsidRPr="00873F01">
        <w:t>т</w:t>
      </w:r>
      <w:r w:rsidRPr="00873F01">
        <w:t xml:space="preserve">ный циклы теплопередачи от источника с одной температурой потребителю с другой температурой, называется </w:t>
      </w:r>
      <w:r w:rsidRPr="00873F01">
        <w:rPr>
          <w:i/>
        </w:rPr>
        <w:t>термотран</w:t>
      </w:r>
      <w:r w:rsidRPr="00873F01">
        <w:rPr>
          <w:i/>
        </w:rPr>
        <w:t>с</w:t>
      </w:r>
      <w:r w:rsidRPr="00873F01">
        <w:rPr>
          <w:i/>
        </w:rPr>
        <w:t>форматором</w:t>
      </w:r>
      <w:r w:rsidRPr="00873F01">
        <w:t>.</w:t>
      </w:r>
    </w:p>
    <w:p w:rsidR="00873F01" w:rsidRPr="00873F01" w:rsidRDefault="00873F01" w:rsidP="001518A5">
      <w:pPr>
        <w:ind w:firstLine="567"/>
        <w:jc w:val="both"/>
      </w:pPr>
      <w:r w:rsidRPr="00873F01">
        <w:t>Если требуемая температура ниже исходной, то терм</w:t>
      </w:r>
      <w:r w:rsidRPr="00873F01">
        <w:t>о</w:t>
      </w:r>
      <w:r w:rsidRPr="00873F01">
        <w:t xml:space="preserve">трансформатор называется </w:t>
      </w:r>
      <w:r w:rsidRPr="00873F01">
        <w:rPr>
          <w:i/>
        </w:rPr>
        <w:t>понижающим</w:t>
      </w:r>
      <w:r w:rsidRPr="00873F01">
        <w:t>.</w:t>
      </w:r>
    </w:p>
    <w:p w:rsidR="00873F01" w:rsidRPr="00873F01" w:rsidRDefault="00873F01" w:rsidP="001518A5">
      <w:pPr>
        <w:ind w:firstLine="567"/>
        <w:jc w:val="both"/>
      </w:pPr>
      <w:r w:rsidRPr="00873F01">
        <w:t>Для поддержания более высокой температуры, чем исхо</w:t>
      </w:r>
      <w:r w:rsidRPr="00873F01">
        <w:t>д</w:t>
      </w:r>
      <w:r w:rsidRPr="00873F01">
        <w:t xml:space="preserve">ная, требуется помощь </w:t>
      </w:r>
      <w:r w:rsidRPr="00873F01">
        <w:rPr>
          <w:i/>
        </w:rPr>
        <w:t xml:space="preserve">повышающего </w:t>
      </w:r>
      <w:r w:rsidRPr="00873F01">
        <w:t xml:space="preserve">термотрансформатора, для которого </w:t>
      </w:r>
      <w:r w:rsidR="00AB3C97" w:rsidRPr="00E63ECA">
        <w:rPr>
          <w:position w:val="-14"/>
        </w:rPr>
        <w:object w:dxaOrig="760" w:dyaOrig="380">
          <v:shape id="_x0000_i1415" type="#_x0000_t75" style="width:37.7pt;height:19.45pt" o:ole="">
            <v:imagedata r:id="rId783" o:title=""/>
          </v:shape>
          <o:OLEObject Type="Embed" ProgID="Equation.3" ShapeID="_x0000_i1415" DrawAspect="Content" ObjectID="_1445184987" r:id="rId784"/>
        </w:object>
      </w:r>
      <w:r w:rsidRPr="00873F01">
        <w:t xml:space="preserve">, так как </w:t>
      </w:r>
      <w:r w:rsidRPr="00FE7469">
        <w:rPr>
          <w:i/>
        </w:rPr>
        <w:t>Т</w:t>
      </w:r>
      <w:r w:rsidRPr="00AB3C97">
        <w:rPr>
          <w:vertAlign w:val="subscript"/>
        </w:rPr>
        <w:t>2</w:t>
      </w:r>
      <w:r w:rsidR="00AB3C97">
        <w:t xml:space="preserve"> </w:t>
      </w:r>
      <w:r w:rsidRPr="00873F01">
        <w:t>&gt;</w:t>
      </w:r>
      <w:r w:rsidR="00AB3C97">
        <w:t xml:space="preserve"> </w:t>
      </w:r>
      <w:r w:rsidRPr="00FE7469">
        <w:rPr>
          <w:i/>
          <w:lang w:val="en-US"/>
        </w:rPr>
        <w:t>T</w:t>
      </w:r>
      <w:r w:rsidRPr="00AB3C97">
        <w:rPr>
          <w:vertAlign w:val="subscript"/>
        </w:rPr>
        <w:t>1</w:t>
      </w:r>
      <w:r w:rsidRPr="00873F01">
        <w:t>.</w:t>
      </w:r>
    </w:p>
    <w:p w:rsidR="00147AFF" w:rsidRDefault="00F70AA2" w:rsidP="00147AFF">
      <w:pPr>
        <w:ind w:firstLine="720"/>
        <w:jc w:val="both"/>
      </w:pPr>
      <w:r>
        <w:rPr>
          <w:noProof/>
        </w:rPr>
        <w:lastRenderedPageBreak/>
        <w:pict>
          <v:group id="_x0000_s6150" style="position:absolute;left:0;text-align:left;margin-left:-2.5pt;margin-top:12.15pt;width:339.35pt;height:173.5pt;z-index:251677184" coordorigin="801,5944" coordsize="7200,3470">
            <v:group id="_x0000_s6151" style="position:absolute;left:3321;top:5994;width:4680;height:3420" coordorigin="5661,11524" coordsize="5040,3420">
              <v:group id="_x0000_s6152" style="position:absolute;left:6201;top:11704;width:3960;height:3060" coordorigin="6201,11704" coordsize="3960,3060">
                <v:group id="_x0000_s6153" style="position:absolute;left:6201;top:11704;width:3960;height:3060" coordorigin="6201,11704" coordsize="3960,3060">
                  <v:group id="_x0000_s6154" style="position:absolute;left:6201;top:11704;width:3960;height:3060" coordorigin="6201,11704" coordsize="3960,3060">
                    <v:line id="_x0000_s6155" style="position:absolute;flip:y" from="6201,11704" to="6201,14764">
                      <v:stroke endarrow="block"/>
                    </v:line>
                    <v:line id="_x0000_s6156" style="position:absolute" from="6201,14764" to="10161,14764">
                      <v:stroke endarrow="block"/>
                    </v:line>
                    <v:line id="_x0000_s6157" style="position:absolute" from="6561,12064" to="9621,12064"/>
                    <v:line id="_x0000_s6158" style="position:absolute" from="6741,13684" to="9801,13684"/>
                    <v:line id="_x0000_s6159" style="position:absolute" from="6741,14404" to="9801,14404"/>
                    <v:rect id="_x0000_s6160" style="position:absolute;left:6741;top:12064;width:720;height:1620" strokeweight="1.5pt"/>
                    <v:rect id="_x0000_s6161" style="position:absolute;left:8001;top:13684;width:1260;height:720" strokeweight="1.5pt"/>
                    <v:line id="_x0000_s6162" style="position:absolute" from="7461,12424" to="7461,12784">
                      <v:stroke endarrow="block"/>
                    </v:line>
                    <v:line id="_x0000_s6163" style="position:absolute;flip:y" from="6741,12964" to="6741,13324">
                      <v:stroke endarrow="block"/>
                    </v:line>
                    <v:line id="_x0000_s6164" style="position:absolute;flip:y" from="9261,13864" to="9261,14224">
                      <v:stroke endarrow="block"/>
                    </v:line>
                    <v:line id="_x0000_s6165" style="position:absolute" from="8001,13864" to="8001,14224">
                      <v:stroke endarrow="block"/>
                    </v:line>
                    <v:line id="_x0000_s6166" style="position:absolute" from="7101,11704" to="7101,12064">
                      <v:stroke endarrow="block"/>
                    </v:line>
                    <v:line id="_x0000_s6167" style="position:absolute" from="7101,13684" to="7101,14044">
                      <v:stroke endarrow="block"/>
                    </v:line>
                    <v:line id="_x0000_s6168" style="position:absolute;flip:x y" from="8721,14404" to="8730,14670">
                      <v:stroke endarrow="block"/>
                    </v:line>
                    <v:line id="_x0000_s6169" style="position:absolute;flip:y" from="8541,13324" to="8541,13684">
                      <v:stroke endarrow="block"/>
                    </v:line>
                  </v:group>
                  <v:shape id="_x0000_s6170" style="position:absolute;left:7101;top:12964;width:1260;height:1080" coordsize="1140,1080" path="m60,c30,60,,120,60,180v60,60,240,150,360,180c540,390,690,330,780,360v90,30,120,60,180,180c1020,660,1110,990,1140,1080e" filled="f">
                    <v:path arrowok="t"/>
                  </v:shape>
                </v:group>
                <v:line id="_x0000_s6171" style="position:absolute;rotation:-688364fd" from="8336,13890" to="8396,14130">
                  <v:stroke endarrow="block"/>
                </v:line>
              </v:group>
              <v:shape id="_x0000_s6172" type="#_x0000_t202" style="position:absolute;left:6741;top:12244;width:540;height:540" filled="f" stroked="f">
                <v:textbox style="mso-next-textbox:#_x0000_s6172">
                  <w:txbxContent>
                    <w:p w:rsidR="006274AB" w:rsidRPr="00C75B5D" w:rsidRDefault="006274AB" w:rsidP="00147AFF">
                      <w:pPr>
                        <w:rPr>
                          <w:lang w:val="en-US"/>
                        </w:rPr>
                      </w:pPr>
                      <w:r>
                        <w:rPr>
                          <w:lang w:val="en-US"/>
                        </w:rPr>
                        <w:t>I</w:t>
                      </w:r>
                    </w:p>
                  </w:txbxContent>
                </v:textbox>
              </v:shape>
              <v:shape id="_x0000_s6173" type="#_x0000_t202" style="position:absolute;left:8721;top:13864;width:540;height:540" filled="f" stroked="f">
                <v:textbox style="mso-next-textbox:#_x0000_s6173">
                  <w:txbxContent>
                    <w:p w:rsidR="006274AB" w:rsidRPr="00C75B5D" w:rsidRDefault="006274AB" w:rsidP="00147AFF">
                      <w:pPr>
                        <w:rPr>
                          <w:lang w:val="en-US"/>
                        </w:rPr>
                      </w:pPr>
                      <w:r>
                        <w:rPr>
                          <w:lang w:val="en-US"/>
                        </w:rPr>
                        <w:t>II</w:t>
                      </w:r>
                    </w:p>
                  </w:txbxContent>
                </v:textbox>
              </v:shape>
              <v:shape id="_x0000_s6174" type="#_x0000_t202" style="position:absolute;left:7685;top:12841;width:540;height:540" filled="f" stroked="f">
                <v:textbox style="mso-next-textbox:#_x0000_s6174">
                  <w:txbxContent>
                    <w:p w:rsidR="006274AB" w:rsidRPr="004C3AA7" w:rsidRDefault="006274AB" w:rsidP="00147AFF">
                      <w:pPr>
                        <w:rPr>
                          <w:vertAlign w:val="subscript"/>
                          <w:lang w:val="en-US"/>
                        </w:rPr>
                      </w:pPr>
                      <w:r w:rsidRPr="004C3AA7">
                        <w:rPr>
                          <w:i/>
                          <w:lang w:val="en-US"/>
                        </w:rPr>
                        <w:t>l</w:t>
                      </w:r>
                      <w:r>
                        <w:rPr>
                          <w:vertAlign w:val="subscript"/>
                          <w:lang w:val="en-US"/>
                        </w:rPr>
                        <w:t>c</w:t>
                      </w:r>
                    </w:p>
                  </w:txbxContent>
                </v:textbox>
              </v:shape>
              <v:shape id="_x0000_s6175" type="#_x0000_t202" style="position:absolute;left:5661;top:11524;width:720;height:540" filled="f" stroked="f">
                <v:textbox style="mso-next-textbox:#_x0000_s6175">
                  <w:txbxContent>
                    <w:p w:rsidR="006274AB" w:rsidRPr="00B45E75" w:rsidRDefault="006274AB" w:rsidP="00147AFF">
                      <w:pPr>
                        <w:rPr>
                          <w:i/>
                          <w:lang w:val="en-US"/>
                        </w:rPr>
                      </w:pPr>
                      <w:r w:rsidRPr="00B45E75">
                        <w:rPr>
                          <w:i/>
                          <w:lang w:val="en-US"/>
                        </w:rPr>
                        <w:t>T</w:t>
                      </w:r>
                    </w:p>
                  </w:txbxContent>
                </v:textbox>
              </v:shape>
              <v:shape id="_x0000_s6176" type="#_x0000_t202" style="position:absolute;left:10161;top:14404;width:540;height:540" filled="f" stroked="f">
                <v:textbox style="mso-next-textbox:#_x0000_s6176">
                  <w:txbxContent>
                    <w:p w:rsidR="006274AB" w:rsidRPr="00B45E75" w:rsidRDefault="006274AB" w:rsidP="00147AFF">
                      <w:pPr>
                        <w:rPr>
                          <w:i/>
                          <w:lang w:val="en-US"/>
                        </w:rPr>
                      </w:pPr>
                      <w:r w:rsidRPr="00B45E75">
                        <w:rPr>
                          <w:i/>
                          <w:lang w:val="en-US"/>
                        </w:rPr>
                        <w:t>s</w:t>
                      </w:r>
                    </w:p>
                  </w:txbxContent>
                </v:textbox>
              </v:shape>
              <v:shape id="_x0000_s6177" type="#_x0000_t202" style="position:absolute;left:9441;top:11704;width:720;height:540" filled="f" stroked="f">
                <v:textbox style="mso-next-textbox:#_x0000_s6177">
                  <w:txbxContent>
                    <w:p w:rsidR="006274AB" w:rsidRPr="00B45E75" w:rsidRDefault="006274AB" w:rsidP="00147AFF">
                      <w:pPr>
                        <w:rPr>
                          <w:i/>
                          <w:vertAlign w:val="subscript"/>
                          <w:lang w:val="en-US"/>
                        </w:rPr>
                      </w:pPr>
                      <w:r w:rsidRPr="00B45E75">
                        <w:rPr>
                          <w:i/>
                          <w:lang w:val="en-US"/>
                        </w:rPr>
                        <w:t>T</w:t>
                      </w:r>
                      <w:r w:rsidRPr="00AC5025">
                        <w:rPr>
                          <w:vertAlign w:val="subscript"/>
                          <w:lang w:val="en-US"/>
                        </w:rPr>
                        <w:t>1</w:t>
                      </w:r>
                    </w:p>
                  </w:txbxContent>
                </v:textbox>
              </v:shape>
              <v:shape id="_x0000_s6178" type="#_x0000_t202" style="position:absolute;left:9621;top:13324;width:720;height:540" filled="f" stroked="f">
                <v:textbox style="mso-next-textbox:#_x0000_s6178">
                  <w:txbxContent>
                    <w:p w:rsidR="006274AB" w:rsidRPr="00B45E75" w:rsidRDefault="006274AB" w:rsidP="00147AFF">
                      <w:pPr>
                        <w:rPr>
                          <w:i/>
                          <w:vertAlign w:val="subscript"/>
                          <w:lang w:val="en-US"/>
                        </w:rPr>
                      </w:pPr>
                      <w:r w:rsidRPr="00B45E75">
                        <w:rPr>
                          <w:i/>
                          <w:lang w:val="en-US"/>
                        </w:rPr>
                        <w:t>T</w:t>
                      </w:r>
                      <w:r w:rsidRPr="00AC5025">
                        <w:rPr>
                          <w:vertAlign w:val="subscript"/>
                          <w:lang w:val="en-US"/>
                        </w:rPr>
                        <w:t>2</w:t>
                      </w:r>
                    </w:p>
                  </w:txbxContent>
                </v:textbox>
              </v:shape>
              <v:shape id="_x0000_s6179" type="#_x0000_t202" style="position:absolute;left:9621;top:14044;width:720;height:540" filled="f" stroked="f">
                <v:textbox style="mso-next-textbox:#_x0000_s6179">
                  <w:txbxContent>
                    <w:p w:rsidR="006274AB" w:rsidRPr="00B45E75" w:rsidRDefault="006274AB" w:rsidP="00147AFF">
                      <w:pPr>
                        <w:rPr>
                          <w:i/>
                          <w:vertAlign w:val="subscript"/>
                          <w:lang w:val="en-US"/>
                        </w:rPr>
                      </w:pPr>
                      <w:r w:rsidRPr="00B45E75">
                        <w:rPr>
                          <w:i/>
                          <w:lang w:val="en-US"/>
                        </w:rPr>
                        <w:t>T</w:t>
                      </w:r>
                      <w:r w:rsidRPr="00B45E75">
                        <w:rPr>
                          <w:i/>
                          <w:vertAlign w:val="subscript"/>
                          <w:lang w:val="en-US"/>
                        </w:rPr>
                        <w:t>c</w:t>
                      </w:r>
                    </w:p>
                  </w:txbxContent>
                </v:textbox>
              </v:shape>
            </v:group>
            <v:group id="_x0000_s6180" style="position:absolute;left:801;top:5944;width:2108;height:3470" coordorigin="1501,5873" coordsize="2108,3470">
              <v:shape id="_x0000_s6181" type="#_x0000_t202" style="position:absolute;left:1654;top:6645;width:432;height:432" filled="f" stroked="f">
                <v:textbox style="mso-next-textbox:#_x0000_s6181">
                  <w:txbxContent>
                    <w:p w:rsidR="006274AB" w:rsidRDefault="006274AB" w:rsidP="00147AFF">
                      <w:pPr>
                        <w:rPr>
                          <w:lang w:val="en-US"/>
                        </w:rPr>
                      </w:pPr>
                      <w:r>
                        <w:rPr>
                          <w:lang w:val="en-US"/>
                        </w:rPr>
                        <w:t>I</w:t>
                      </w:r>
                    </w:p>
                  </w:txbxContent>
                </v:textbox>
              </v:shape>
              <v:shape id="_x0000_s6182" type="#_x0000_t202" style="position:absolute;left:1654;top:8010;width:576;height:432" filled="f" stroked="f">
                <v:textbox style="mso-next-textbox:#_x0000_s6182">
                  <w:txbxContent>
                    <w:p w:rsidR="006274AB" w:rsidRDefault="006274AB" w:rsidP="00147AFF">
                      <w:pPr>
                        <w:rPr>
                          <w:lang w:val="en-US"/>
                        </w:rPr>
                      </w:pPr>
                      <w:r>
                        <w:rPr>
                          <w:lang w:val="en-US"/>
                        </w:rPr>
                        <w:t>II</w:t>
                      </w:r>
                    </w:p>
                  </w:txbxContent>
                </v:textbox>
              </v:shape>
              <v:shape id="_x0000_s6183" type="#_x0000_t202" style="position:absolute;left:1501;top:8767;width:720;height:576" filled="f" stroked="f">
                <v:textbox style="mso-next-textbox:#_x0000_s6183">
                  <w:txbxContent>
                    <w:p w:rsidR="006274AB" w:rsidRPr="00B45E75" w:rsidRDefault="006274AB" w:rsidP="00147AFF">
                      <w:pPr>
                        <w:rPr>
                          <w:i/>
                          <w:lang w:val="en-US"/>
                        </w:rPr>
                      </w:pPr>
                      <w:r w:rsidRPr="00B45E75">
                        <w:rPr>
                          <w:i/>
                          <w:lang w:val="en-US"/>
                        </w:rPr>
                        <w:t>T</w:t>
                      </w:r>
                      <w:r w:rsidRPr="00B45E75">
                        <w:rPr>
                          <w:i/>
                          <w:vertAlign w:val="subscript"/>
                          <w:lang w:val="en-US"/>
                        </w:rPr>
                        <w:t>c</w:t>
                      </w:r>
                    </w:p>
                  </w:txbxContent>
                </v:textbox>
              </v:shape>
              <v:shape id="_x0000_s6184" type="#_x0000_t202" style="position:absolute;left:1501;top:7322;width:576;height:576" filled="f" stroked="f">
                <v:textbox style="mso-next-textbox:#_x0000_s6184">
                  <w:txbxContent>
                    <w:p w:rsidR="006274AB" w:rsidRPr="00B45E75" w:rsidRDefault="006274AB" w:rsidP="00147AFF">
                      <w:pPr>
                        <w:rPr>
                          <w:i/>
                          <w:vertAlign w:val="subscript"/>
                          <w:lang w:val="en-US"/>
                        </w:rPr>
                      </w:pPr>
                      <w:r w:rsidRPr="00B45E75">
                        <w:rPr>
                          <w:i/>
                          <w:lang w:val="en-US"/>
                        </w:rPr>
                        <w:t>T</w:t>
                      </w:r>
                      <w:r w:rsidRPr="00AC5025">
                        <w:rPr>
                          <w:vertAlign w:val="subscript"/>
                          <w:lang w:val="en-US"/>
                        </w:rPr>
                        <w:t>2</w:t>
                      </w:r>
                    </w:p>
                  </w:txbxContent>
                </v:textbox>
              </v:shape>
              <v:shape id="_x0000_s6185" type="#_x0000_t202" style="position:absolute;left:1501;top:5873;width:576;height:576" filled="f" stroked="f">
                <v:textbox style="mso-next-textbox:#_x0000_s6185">
                  <w:txbxContent>
                    <w:p w:rsidR="006274AB" w:rsidRPr="00B45E75" w:rsidRDefault="006274AB" w:rsidP="00147AFF">
                      <w:pPr>
                        <w:rPr>
                          <w:i/>
                          <w:vertAlign w:val="subscript"/>
                          <w:lang w:val="en-US"/>
                        </w:rPr>
                      </w:pPr>
                      <w:r w:rsidRPr="00B45E75">
                        <w:rPr>
                          <w:i/>
                          <w:lang w:val="en-US"/>
                        </w:rPr>
                        <w:t>T</w:t>
                      </w:r>
                      <w:r w:rsidRPr="00AC5025">
                        <w:rPr>
                          <w:vertAlign w:val="subscript"/>
                          <w:lang w:val="en-US"/>
                        </w:rPr>
                        <w:t>1</w:t>
                      </w:r>
                    </w:p>
                  </w:txbxContent>
                </v:textbox>
              </v:shape>
              <v:group id="_x0000_s6186" style="position:absolute;left:2021;top:6115;width:1588;height:2891" coordorigin="2021,6115" coordsize="1588,2891">
                <v:oval id="_x0000_s6187" style="position:absolute;left:2139;top:7850;width:720;height:720" strokeweight="1.5pt"/>
                <v:group id="_x0000_s6188" style="position:absolute;left:2571;top:7994;width:210;height:445" coordorigin="6006,10355" coordsize="210,445">
                  <v:shape id="_x0000_s6189" style="position:absolute;left:6048;top:10368;width:168;height:432" coordsize="168,432" path="m,432c60,384,120,336,144,288v24,-48,24,-96,,-144c120,96,60,48,,e" filled="f" strokeweight="1.5pt">
                    <v:path arrowok="t"/>
                  </v:shape>
                  <v:line id="_x0000_s6190" style="position:absolute;rotation:-18212924fd" from="5969,10392" to="6061,10409" strokeweight="1.5pt">
                    <v:stroke endarrow="block"/>
                  </v:line>
                </v:group>
                <v:line id="_x0000_s6191" style="position:absolute" from="2097,7540" to="2961,7540" strokeweight="1.5pt"/>
                <v:line id="_x0000_s6192" style="position:absolute" from="2129,9003" to="2993,9003" strokeweight="1.5pt"/>
                <v:line id="_x0000_s6193" style="position:absolute" from="2484,7135" to="2484,7567" strokeweight="1.5pt">
                  <v:stroke endarrow="block"/>
                </v:line>
                <v:line id="_x0000_s6194" style="position:absolute;flip:x y" from="2477,7504" to="2483,7864" strokeweight="1.5pt">
                  <v:stroke endarrow="block"/>
                </v:line>
                <v:line id="_x0000_s6195" style="position:absolute;flip:y" from="2495,8574" to="2495,9006" strokeweight="1.5pt">
                  <v:stroke endarrow="block"/>
                </v:line>
                <v:group id="_x0000_s6196" style="position:absolute;left:2021;top:6115;width:1588;height:2083" coordorigin="2021,6115" coordsize="1588,2083">
                  <v:oval id="_x0000_s6197" style="position:absolute;left:2139;top:6542;width:720;height:720;flip:x" strokeweight="1.5pt"/>
                  <v:group id="_x0000_s6198" style="position:absolute;left:2217;top:6686;width:210;height:445;flip:x" coordorigin="6006,10355" coordsize="210,445">
                    <v:shape id="_x0000_s6199" style="position:absolute;left:6048;top:10368;width:168;height:432" coordsize="168,432" path="m,432c60,384,120,336,144,288v24,-48,24,-96,,-144c120,96,60,48,,e" filled="f" strokeweight="1.5pt">
                      <v:path arrowok="t"/>
                    </v:shape>
                    <v:line id="_x0000_s6200" style="position:absolute;rotation:-18212924fd" from="5969,10392" to="6061,10409" strokeweight="1.5pt">
                      <v:stroke endarrow="block"/>
                    </v:line>
                  </v:group>
                  <v:line id="_x0000_s6201" style="position:absolute" from="2021,6115" to="2885,6115" strokeweight="1.5pt"/>
                  <v:line id="_x0000_s6202" style="position:absolute" from="2481,6125" to="2481,6557" strokeweight="1.5pt">
                    <v:stroke endarrow="block"/>
                  </v:line>
                  <v:line id="_x0000_s6203" style="position:absolute;flip:x y" from="2836,8191" to="3286,8195" strokeweight="1.5pt"/>
                  <v:line id="_x0000_s6204" style="position:absolute;flip:x y" from="2846,6825" to="3314,6830" strokeweight="1.5pt"/>
                  <v:group id="_x0000_s6205" style="position:absolute;left:3239;top:6829;width:370;height:1369" coordorigin="3293,6915" coordsize="290,1328">
                    <v:line id="_x0000_s6206" style="position:absolute" from="3577,7205" to="3583,7974" strokeweight="1.5pt"/>
                    <v:shape id="_x0000_s6207" type="#_x0000_t19" style="position:absolute;left:3293;top:6915;width:288;height:288" strokeweight="1.5pt"/>
                    <v:shape id="_x0000_s6208" type="#_x0000_t19" style="position:absolute;left:3295;top:7955;width:288;height:288;flip:y" strokeweight="1.5pt"/>
                    <v:line id="_x0000_s6209" style="position:absolute" from="3576,7431" to="3576,7791">
                      <v:stroke endarrow="block"/>
                    </v:line>
                  </v:group>
                </v:group>
              </v:group>
            </v:group>
            <w10:wrap type="topAndBottom"/>
          </v:group>
        </w:pict>
      </w:r>
    </w:p>
    <w:p w:rsidR="00147AFF" w:rsidRDefault="00147AFF" w:rsidP="00147AFF">
      <w:pPr>
        <w:ind w:firstLine="720"/>
        <w:jc w:val="both"/>
      </w:pPr>
      <w:r w:rsidRPr="00873F01">
        <w:t>Рис. 1</w:t>
      </w:r>
      <w:r>
        <w:t>3</w:t>
      </w:r>
      <w:r w:rsidRPr="00873F01">
        <w:t>.7</w:t>
      </w:r>
      <w:r w:rsidRPr="00873F01">
        <w:tab/>
      </w:r>
      <w:r w:rsidRPr="00873F01">
        <w:tab/>
      </w:r>
      <w:r w:rsidRPr="00873F01">
        <w:tab/>
      </w:r>
      <w:r>
        <w:tab/>
      </w:r>
      <w:r w:rsidRPr="00873F01">
        <w:tab/>
      </w:r>
      <w:r w:rsidRPr="00873F01">
        <w:tab/>
        <w:t>Рис. 1</w:t>
      </w:r>
      <w:r>
        <w:t>3</w:t>
      </w:r>
      <w:r w:rsidRPr="00873F01">
        <w:t>.8</w:t>
      </w:r>
    </w:p>
    <w:p w:rsidR="00873F01" w:rsidRPr="00873F01" w:rsidRDefault="00873F01" w:rsidP="001518A5">
      <w:pPr>
        <w:ind w:firstLine="567"/>
        <w:jc w:val="both"/>
      </w:pPr>
      <w:r w:rsidRPr="00873F01">
        <w:t>Термотрансформатор представляет собой сочетание те</w:t>
      </w:r>
      <w:r w:rsidRPr="00873F01">
        <w:t>п</w:t>
      </w:r>
      <w:r w:rsidRPr="00873F01">
        <w:t>лового двигателя и теплового насоса.</w:t>
      </w:r>
    </w:p>
    <w:p w:rsidR="00873F01" w:rsidRDefault="00873F01" w:rsidP="001518A5">
      <w:pPr>
        <w:ind w:firstLine="567"/>
        <w:jc w:val="both"/>
      </w:pPr>
      <w:r w:rsidRPr="00873F01">
        <w:t>На рис. 1</w:t>
      </w:r>
      <w:r w:rsidR="00CA4B46">
        <w:t>3</w:t>
      </w:r>
      <w:r w:rsidRPr="00873F01">
        <w:t>.7 представлена схема понижающего терм</w:t>
      </w:r>
      <w:r w:rsidRPr="00873F01">
        <w:t>о</w:t>
      </w:r>
      <w:r w:rsidRPr="00873F01">
        <w:t>трансформатора, а на рис. 1</w:t>
      </w:r>
      <w:r w:rsidR="00CA4B46">
        <w:t>3</w:t>
      </w:r>
      <w:r w:rsidRPr="00873F01">
        <w:t>.8 – его теоретический цикл.</w:t>
      </w:r>
    </w:p>
    <w:p w:rsidR="00FE7469" w:rsidRPr="00873F01" w:rsidRDefault="00FE7469" w:rsidP="001518A5">
      <w:pPr>
        <w:ind w:firstLine="567"/>
        <w:jc w:val="both"/>
      </w:pPr>
      <w:r w:rsidRPr="00873F01">
        <w:t>На рис. 1</w:t>
      </w:r>
      <w:r>
        <w:t>3</w:t>
      </w:r>
      <w:r w:rsidRPr="00873F01">
        <w:t>.9 представлена схема повышающего терм</w:t>
      </w:r>
      <w:r w:rsidRPr="00873F01">
        <w:t>о</w:t>
      </w:r>
      <w:r w:rsidRPr="00873F01">
        <w:t>трансформатора, а на рис. 1</w:t>
      </w:r>
      <w:r>
        <w:t>3</w:t>
      </w:r>
      <w:r w:rsidRPr="00873F01">
        <w:t>.10 – его теоретический цикл.</w:t>
      </w:r>
    </w:p>
    <w:p w:rsidR="00B45E75" w:rsidRPr="00873F01" w:rsidRDefault="00B45E75" w:rsidP="001518A5">
      <w:pPr>
        <w:ind w:firstLine="567"/>
        <w:jc w:val="both"/>
      </w:pPr>
      <w:r w:rsidRPr="00873F01">
        <w:t xml:space="preserve">На рисунках: </w:t>
      </w:r>
      <w:r w:rsidRPr="00873F01">
        <w:rPr>
          <w:lang w:val="en-US"/>
        </w:rPr>
        <w:t>I</w:t>
      </w:r>
      <w:r w:rsidRPr="00873F01">
        <w:t xml:space="preserve"> – тепловой двигатель, </w:t>
      </w:r>
      <w:r w:rsidRPr="00873F01">
        <w:rPr>
          <w:lang w:val="en-US"/>
        </w:rPr>
        <w:t>II</w:t>
      </w:r>
      <w:r w:rsidRPr="00873F01">
        <w:t xml:space="preserve"> – тепловой насос.</w:t>
      </w:r>
    </w:p>
    <w:p w:rsidR="00B45E75" w:rsidRPr="00873F01" w:rsidRDefault="00B45E75" w:rsidP="001518A5">
      <w:pPr>
        <w:ind w:firstLine="567"/>
        <w:jc w:val="both"/>
      </w:pPr>
      <w:r w:rsidRPr="00873F01">
        <w:t xml:space="preserve">Если термотрансформатор предназначен для поддержания температур и более низких, и более высоких, чем исходная, то он называется </w:t>
      </w:r>
      <w:r w:rsidRPr="00873F01">
        <w:rPr>
          <w:i/>
        </w:rPr>
        <w:t>термотрансформатором смешанного типа</w:t>
      </w:r>
      <w:r w:rsidRPr="00873F01">
        <w:t>.</w:t>
      </w:r>
    </w:p>
    <w:p w:rsidR="00147AFF" w:rsidRDefault="00147AFF" w:rsidP="00CA4B46">
      <w:pPr>
        <w:tabs>
          <w:tab w:val="left" w:pos="284"/>
        </w:tabs>
        <w:ind w:firstLine="284"/>
      </w:pPr>
    </w:p>
    <w:p w:rsidR="00BD7F6F" w:rsidRDefault="00BD7F6F" w:rsidP="00CA4B46">
      <w:pPr>
        <w:tabs>
          <w:tab w:val="left" w:pos="284"/>
        </w:tabs>
        <w:ind w:firstLine="284"/>
      </w:pPr>
    </w:p>
    <w:p w:rsidR="00BD7F6F" w:rsidRDefault="00BD7F6F" w:rsidP="00CA4B46">
      <w:pPr>
        <w:tabs>
          <w:tab w:val="left" w:pos="284"/>
        </w:tabs>
        <w:ind w:firstLine="284"/>
      </w:pPr>
    </w:p>
    <w:p w:rsidR="00BD7F6F" w:rsidRDefault="00BD7F6F" w:rsidP="00CA4B46">
      <w:pPr>
        <w:tabs>
          <w:tab w:val="left" w:pos="284"/>
        </w:tabs>
        <w:ind w:firstLine="284"/>
      </w:pPr>
    </w:p>
    <w:p w:rsidR="00BD7F6F" w:rsidRDefault="00BD7F6F" w:rsidP="00CA4B46">
      <w:pPr>
        <w:tabs>
          <w:tab w:val="left" w:pos="284"/>
        </w:tabs>
        <w:ind w:firstLine="284"/>
      </w:pPr>
    </w:p>
    <w:p w:rsidR="00BD7F6F" w:rsidRDefault="00BD7F6F" w:rsidP="00CA4B46">
      <w:pPr>
        <w:tabs>
          <w:tab w:val="left" w:pos="284"/>
        </w:tabs>
        <w:ind w:firstLine="284"/>
      </w:pPr>
    </w:p>
    <w:p w:rsidR="00BD7F6F" w:rsidRDefault="00BD7F6F" w:rsidP="00CA4B46">
      <w:pPr>
        <w:tabs>
          <w:tab w:val="left" w:pos="284"/>
        </w:tabs>
        <w:ind w:firstLine="284"/>
      </w:pPr>
    </w:p>
    <w:p w:rsidR="00BD7F6F" w:rsidRDefault="00BD7F6F" w:rsidP="00CA4B46">
      <w:pPr>
        <w:tabs>
          <w:tab w:val="left" w:pos="284"/>
        </w:tabs>
        <w:ind w:firstLine="284"/>
      </w:pPr>
    </w:p>
    <w:p w:rsidR="00445813" w:rsidRDefault="00445813" w:rsidP="00CA4B46">
      <w:pPr>
        <w:tabs>
          <w:tab w:val="left" w:pos="284"/>
        </w:tabs>
        <w:ind w:firstLine="284"/>
      </w:pPr>
    </w:p>
    <w:p w:rsidR="00B45E75" w:rsidRDefault="00F70AA2" w:rsidP="00CA4B46">
      <w:pPr>
        <w:tabs>
          <w:tab w:val="left" w:pos="284"/>
        </w:tabs>
        <w:ind w:firstLine="284"/>
      </w:pPr>
      <w:r>
        <w:rPr>
          <w:noProof/>
        </w:rPr>
        <w:pict>
          <v:group id="_x0000_s4697" style="position:absolute;left:0;text-align:left;margin-left:3.85pt;margin-top:3.75pt;width:333pt;height:183.85pt;z-index:251658752" coordorigin="981,544" coordsize="6840,3677">
            <v:group id="_x0000_s4696" style="position:absolute;left:981;top:544;width:1955;height:3677" coordorigin="1292,641" coordsize="1955,3677">
              <v:group id="_x0000_s4695" style="position:absolute;left:1737;top:832;width:1510;height:3202" coordorigin="1737,832" coordsize="1510,3202">
                <v:group id="_x0000_s4442" style="position:absolute;left:1840;top:2871;width:720;height:720;flip:x" coordorigin="3168,10224" coordsize="720,720" o:regroupid="30">
                  <v:oval id="_x0000_s4443" style="position:absolute;left:3168;top:10224;width:720;height:720" strokeweight="1.5pt"/>
                  <v:group id="_x0000_s4444" style="position:absolute;left:3600;top:10368;width:210;height:445" coordorigin="6006,10355" coordsize="210,445">
                    <v:shape id="_x0000_s4445" style="position:absolute;left:6048;top:10368;width:168;height:432" coordsize="168,432" path="m,432c60,384,120,336,144,288v24,-48,24,-96,,-144c120,96,60,48,,e" filled="f" strokeweight="1.5pt">
                      <v:path arrowok="t"/>
                    </v:shape>
                    <v:line id="_x0000_s4446" style="position:absolute;rotation:-18212924fd" from="5969,10392" to="6061,10409" strokeweight="1.5pt">
                      <v:stroke endarrow="block"/>
                    </v:line>
                  </v:group>
                </v:group>
                <v:group id="_x0000_s4447" style="position:absolute;left:1819;top:1272;width:720;height:720" coordorigin="3168,10224" coordsize="720,720" o:regroupid="30">
                  <v:oval id="_x0000_s4448" style="position:absolute;left:3168;top:10224;width:720;height:720" strokeweight="1.5pt"/>
                  <v:group id="_x0000_s4449" style="position:absolute;left:3600;top:10368;width:210;height:445" coordorigin="6006,10355" coordsize="210,445">
                    <v:shape id="_x0000_s4450" style="position:absolute;left:6048;top:10368;width:168;height:432" coordsize="168,432" path="m,432c60,384,120,336,144,288v24,-48,24,-96,,-144c120,96,60,48,,e" filled="f" strokeweight="1.5pt">
                      <v:path arrowok="t"/>
                    </v:shape>
                    <v:line id="_x0000_s4451" style="position:absolute;rotation:-18212924fd" from="5969,10392" to="6061,10409" strokeweight="1.5pt">
                      <v:stroke endarrow="block"/>
                    </v:line>
                  </v:group>
                </v:group>
                <v:line id="_x0000_s4452" style="position:absolute" from="1811,2442" to="2675,2442" o:regroupid="30" strokeweight="1.5pt"/>
                <v:line id="_x0000_s4453" style="position:absolute" from="1737,832" to="2601,832" o:regroupid="30" strokeweight="1.5pt"/>
                <v:line id="_x0000_s4454" style="position:absolute" from="1798,4034" to="2662,4034" o:regroupid="30" strokeweight="1.5pt"/>
                <v:line id="_x0000_s4455" style="position:absolute;flip:y" from="2158,845" to="2158,1277" o:regroupid="30" strokeweight="1.5pt">
                  <v:stroke endarrow="block"/>
                </v:line>
                <v:line id="_x0000_s4456" style="position:absolute;flip:y" from="2196,1989" to="2196,2421" o:regroupid="30" strokeweight="1.5pt">
                  <v:stroke endarrow="block"/>
                </v:line>
                <v:line id="_x0000_s4457" style="position:absolute" from="2192,2442" to="2192,2874" o:regroupid="30" strokeweight="1.5pt">
                  <v:stroke endarrow="block"/>
                </v:line>
                <v:line id="_x0000_s4458" style="position:absolute" from="2200,3600" to="2200,4032" o:regroupid="30" strokeweight="1.5pt">
                  <v:stroke endarrow="block"/>
                </v:line>
                <v:group id="_x0000_s4694" style="position:absolute;left:2543;top:1606;width:704;height:1601" coordorigin="2543,1606" coordsize="704,1601">
                  <v:line id="_x0000_s4460" style="position:absolute;flip:y" from="2563,3204" to="2972,3204" o:regroupid="31" strokeweight="1.5pt">
                    <v:stroke endarrow="block"/>
                  </v:line>
                  <v:line id="_x0000_s4461" style="position:absolute;flip:x y" from="2543,1606" to="2952,1606" o:regroupid="31" strokeweight="1.5pt">
                    <v:stroke endarrow="block"/>
                  </v:line>
                  <v:line id="_x0000_s4462" style="position:absolute;flip:x" from="3244,1886" to="3247,2929" o:regroupid="31" strokeweight="1.5pt"/>
                  <v:shape id="_x0000_s4463" type="#_x0000_t19" style="position:absolute;left:2955;top:1608;width:288;height:288" o:regroupid="31" strokeweight="1.5pt"/>
                  <v:shape id="_x0000_s4464" type="#_x0000_t19" style="position:absolute;left:2954;top:2919;width:288;height:288;flip:y" o:regroupid="31" strokeweight="1.5pt"/>
                </v:group>
              </v:group>
              <v:shape id="_x0000_s4465" type="#_x0000_t202" style="position:absolute;left:1449;top:2992;width:576;height:576" o:regroupid="29" filled="f" stroked="f">
                <v:textbox style="mso-next-textbox:#_x0000_s4465">
                  <w:txbxContent>
                    <w:p w:rsidR="006274AB" w:rsidRDefault="006274AB" w:rsidP="00873F01">
                      <w:pPr>
                        <w:rPr>
                          <w:lang w:val="en-US"/>
                        </w:rPr>
                      </w:pPr>
                      <w:r>
                        <w:rPr>
                          <w:lang w:val="en-US"/>
                        </w:rPr>
                        <w:t>I</w:t>
                      </w:r>
                    </w:p>
                  </w:txbxContent>
                </v:textbox>
              </v:shape>
              <v:shape id="_x0000_s4466" type="#_x0000_t202" style="position:absolute;left:1305;top:1408;width:720;height:576" o:regroupid="29" filled="f" stroked="f">
                <v:textbox style="mso-next-textbox:#_x0000_s4466">
                  <w:txbxContent>
                    <w:p w:rsidR="006274AB" w:rsidRDefault="006274AB" w:rsidP="00873F01">
                      <w:pPr>
                        <w:rPr>
                          <w:lang w:val="en-US"/>
                        </w:rPr>
                      </w:pPr>
                      <w:r>
                        <w:rPr>
                          <w:lang w:val="en-US"/>
                        </w:rPr>
                        <w:t>II</w:t>
                      </w:r>
                    </w:p>
                  </w:txbxContent>
                </v:textbox>
              </v:shape>
              <v:shape id="_x0000_s4467" type="#_x0000_t202" style="position:absolute;left:1292;top:3742;width:576;height:576" o:regroupid="29" filled="f" stroked="f">
                <v:textbox style="mso-next-textbox:#_x0000_s4467">
                  <w:txbxContent>
                    <w:p w:rsidR="006274AB" w:rsidRPr="00B45E75" w:rsidRDefault="006274AB" w:rsidP="00873F01">
                      <w:pPr>
                        <w:rPr>
                          <w:i/>
                          <w:vertAlign w:val="subscript"/>
                          <w:lang w:val="en-US"/>
                        </w:rPr>
                      </w:pPr>
                      <w:r w:rsidRPr="00B45E75">
                        <w:rPr>
                          <w:i/>
                          <w:lang w:val="en-US"/>
                        </w:rPr>
                        <w:t>T</w:t>
                      </w:r>
                      <w:r w:rsidRPr="00B45E75">
                        <w:rPr>
                          <w:i/>
                          <w:vertAlign w:val="subscript"/>
                          <w:lang w:val="en-US"/>
                        </w:rPr>
                        <w:t>c</w:t>
                      </w:r>
                    </w:p>
                  </w:txbxContent>
                </v:textbox>
              </v:shape>
              <v:shape id="_x0000_s4468" type="#_x0000_t202" style="position:absolute;left:1292;top:2128;width:576;height:576" o:regroupid="29" filled="f" stroked="f">
                <v:textbox style="mso-next-textbox:#_x0000_s4468">
                  <w:txbxContent>
                    <w:p w:rsidR="006274AB" w:rsidRPr="00B45E75" w:rsidRDefault="006274AB" w:rsidP="00873F01">
                      <w:pPr>
                        <w:rPr>
                          <w:i/>
                          <w:vertAlign w:val="subscript"/>
                          <w:lang w:val="en-US"/>
                        </w:rPr>
                      </w:pPr>
                      <w:r w:rsidRPr="00B45E75">
                        <w:rPr>
                          <w:i/>
                          <w:lang w:val="en-US"/>
                        </w:rPr>
                        <w:t>T</w:t>
                      </w:r>
                      <w:r w:rsidRPr="00AC5025">
                        <w:rPr>
                          <w:vertAlign w:val="subscript"/>
                          <w:lang w:val="en-US"/>
                        </w:rPr>
                        <w:t>1</w:t>
                      </w:r>
                    </w:p>
                  </w:txbxContent>
                </v:textbox>
              </v:shape>
              <v:shape id="_x0000_s4469" type="#_x0000_t202" style="position:absolute;left:1292;top:641;width:720;height:576" o:regroupid="29" filled="f" stroked="f">
                <v:textbox style="mso-next-textbox:#_x0000_s4469">
                  <w:txbxContent>
                    <w:p w:rsidR="006274AB" w:rsidRPr="00B45E75" w:rsidRDefault="006274AB" w:rsidP="00873F01">
                      <w:pPr>
                        <w:rPr>
                          <w:i/>
                          <w:vertAlign w:val="subscript"/>
                          <w:lang w:val="en-US"/>
                        </w:rPr>
                      </w:pPr>
                      <w:r w:rsidRPr="00B45E75">
                        <w:rPr>
                          <w:i/>
                          <w:lang w:val="en-US"/>
                        </w:rPr>
                        <w:t>T</w:t>
                      </w:r>
                      <w:r w:rsidRPr="00AC5025">
                        <w:rPr>
                          <w:vertAlign w:val="subscript"/>
                          <w:lang w:val="en-US"/>
                        </w:rPr>
                        <w:t>2</w:t>
                      </w:r>
                    </w:p>
                  </w:txbxContent>
                </v:textbox>
              </v:shape>
            </v:group>
            <v:group id="_x0000_s4473" style="position:absolute;left:3501;top:801;width:4320;height:3420" coordorigin="5661,2320" coordsize="5040,3420">
              <v:shape id="_x0000_s4474" type="#_x0000_t202" style="position:absolute;left:6921;top:4684;width:540;height:540" filled="f" stroked="f">
                <v:textbox style="mso-next-textbox:#_x0000_s4474">
                  <w:txbxContent>
                    <w:p w:rsidR="006274AB" w:rsidRPr="00C75B5D" w:rsidRDefault="006274AB" w:rsidP="00873F01">
                      <w:pPr>
                        <w:rPr>
                          <w:lang w:val="en-US"/>
                        </w:rPr>
                      </w:pPr>
                      <w:r>
                        <w:rPr>
                          <w:lang w:val="en-US"/>
                        </w:rPr>
                        <w:t>I</w:t>
                      </w:r>
                    </w:p>
                  </w:txbxContent>
                </v:textbox>
              </v:shape>
              <v:shape id="_x0000_s4475" type="#_x0000_t202" style="position:absolute;left:8541;top:3064;width:540;height:540" filled="f" stroked="f">
                <v:textbox style="mso-next-textbox:#_x0000_s4475">
                  <w:txbxContent>
                    <w:p w:rsidR="006274AB" w:rsidRPr="00C75B5D" w:rsidRDefault="006274AB" w:rsidP="00873F01">
                      <w:pPr>
                        <w:rPr>
                          <w:lang w:val="en-US"/>
                        </w:rPr>
                      </w:pPr>
                      <w:r>
                        <w:rPr>
                          <w:lang w:val="en-US"/>
                        </w:rPr>
                        <w:t>II</w:t>
                      </w:r>
                    </w:p>
                  </w:txbxContent>
                </v:textbox>
              </v:shape>
              <v:shape id="_x0000_s4476" type="#_x0000_t202" style="position:absolute;left:7641;top:3784;width:540;height:540" filled="f" stroked="f">
                <v:textbox style="mso-next-textbox:#_x0000_s4476">
                  <w:txbxContent>
                    <w:p w:rsidR="006274AB" w:rsidRPr="004C3AA7" w:rsidRDefault="006274AB" w:rsidP="00873F01">
                      <w:pPr>
                        <w:rPr>
                          <w:vertAlign w:val="subscript"/>
                          <w:lang w:val="en-US"/>
                        </w:rPr>
                      </w:pPr>
                      <w:r w:rsidRPr="004C3AA7">
                        <w:rPr>
                          <w:i/>
                          <w:lang w:val="en-US"/>
                        </w:rPr>
                        <w:t>l</w:t>
                      </w:r>
                      <w:r>
                        <w:rPr>
                          <w:vertAlign w:val="subscript"/>
                          <w:lang w:val="en-US"/>
                        </w:rPr>
                        <w:t>c</w:t>
                      </w:r>
                    </w:p>
                  </w:txbxContent>
                </v:textbox>
              </v:shape>
              <v:shape id="_x0000_s4477" type="#_x0000_t202" style="position:absolute;left:5661;top:2320;width:720;height:540" filled="f" stroked="f">
                <v:textbox style="mso-next-textbox:#_x0000_s4477">
                  <w:txbxContent>
                    <w:p w:rsidR="006274AB" w:rsidRPr="00B45E75" w:rsidRDefault="006274AB" w:rsidP="00873F01">
                      <w:pPr>
                        <w:rPr>
                          <w:i/>
                          <w:lang w:val="en-US"/>
                        </w:rPr>
                      </w:pPr>
                      <w:r w:rsidRPr="00B45E75">
                        <w:rPr>
                          <w:i/>
                          <w:lang w:val="en-US"/>
                        </w:rPr>
                        <w:t>T</w:t>
                      </w:r>
                    </w:p>
                  </w:txbxContent>
                </v:textbox>
              </v:shape>
              <v:shape id="_x0000_s4478" type="#_x0000_t202" style="position:absolute;left:10161;top:5200;width:540;height:540" filled="f" stroked="f">
                <v:textbox style="mso-next-textbox:#_x0000_s4478">
                  <w:txbxContent>
                    <w:p w:rsidR="006274AB" w:rsidRPr="00B45E75" w:rsidRDefault="006274AB" w:rsidP="00873F01">
                      <w:pPr>
                        <w:rPr>
                          <w:i/>
                          <w:lang w:val="en-US"/>
                        </w:rPr>
                      </w:pPr>
                      <w:r w:rsidRPr="00B45E75">
                        <w:rPr>
                          <w:i/>
                          <w:lang w:val="en-US"/>
                        </w:rPr>
                        <w:t>s</w:t>
                      </w:r>
                    </w:p>
                  </w:txbxContent>
                </v:textbox>
              </v:shape>
              <v:shape id="_x0000_s4479" type="#_x0000_t202" style="position:absolute;left:9441;top:2500;width:720;height:540" filled="f" stroked="f">
                <v:textbox style="mso-next-textbox:#_x0000_s4479">
                  <w:txbxContent>
                    <w:p w:rsidR="006274AB" w:rsidRPr="00B45E75" w:rsidRDefault="006274AB" w:rsidP="00873F01">
                      <w:pPr>
                        <w:rPr>
                          <w:i/>
                          <w:vertAlign w:val="subscript"/>
                        </w:rPr>
                      </w:pPr>
                      <w:r w:rsidRPr="00B45E75">
                        <w:rPr>
                          <w:i/>
                          <w:lang w:val="en-US"/>
                        </w:rPr>
                        <w:t>T</w:t>
                      </w:r>
                      <w:r w:rsidRPr="00AC5025">
                        <w:rPr>
                          <w:vertAlign w:val="subscript"/>
                        </w:rPr>
                        <w:t>2</w:t>
                      </w:r>
                    </w:p>
                  </w:txbxContent>
                </v:textbox>
              </v:shape>
              <v:shape id="_x0000_s4480" type="#_x0000_t202" style="position:absolute;left:9621;top:4120;width:720;height:540" filled="f" stroked="f">
                <v:textbox style="mso-next-textbox:#_x0000_s4480">
                  <w:txbxContent>
                    <w:p w:rsidR="006274AB" w:rsidRPr="00B45E75" w:rsidRDefault="006274AB" w:rsidP="00873F01">
                      <w:pPr>
                        <w:rPr>
                          <w:i/>
                          <w:vertAlign w:val="subscript"/>
                        </w:rPr>
                      </w:pPr>
                      <w:r w:rsidRPr="00B45E75">
                        <w:rPr>
                          <w:i/>
                          <w:lang w:val="en-US"/>
                        </w:rPr>
                        <w:t>T</w:t>
                      </w:r>
                      <w:r w:rsidRPr="00AC5025">
                        <w:rPr>
                          <w:vertAlign w:val="subscript"/>
                        </w:rPr>
                        <w:t>1</w:t>
                      </w:r>
                    </w:p>
                  </w:txbxContent>
                </v:textbox>
              </v:shape>
              <v:shape id="_x0000_s4481" type="#_x0000_t202" style="position:absolute;left:9621;top:4840;width:720;height:540" filled="f" stroked="f">
                <v:textbox style="mso-next-textbox:#_x0000_s4481">
                  <w:txbxContent>
                    <w:p w:rsidR="006274AB" w:rsidRPr="00B45E75" w:rsidRDefault="006274AB" w:rsidP="00873F01">
                      <w:pPr>
                        <w:rPr>
                          <w:i/>
                          <w:vertAlign w:val="subscript"/>
                          <w:lang w:val="en-US"/>
                        </w:rPr>
                      </w:pPr>
                      <w:r w:rsidRPr="00B45E75">
                        <w:rPr>
                          <w:i/>
                          <w:lang w:val="en-US"/>
                        </w:rPr>
                        <w:t>T</w:t>
                      </w:r>
                      <w:r w:rsidRPr="00B45E75">
                        <w:rPr>
                          <w:i/>
                          <w:vertAlign w:val="subscript"/>
                          <w:lang w:val="en-US"/>
                        </w:rPr>
                        <w:t>c</w:t>
                      </w:r>
                    </w:p>
                  </w:txbxContent>
                </v:textbox>
              </v:shape>
              <v:group id="_x0000_s4482" style="position:absolute;left:6201;top:2500;width:3960;height:3060" coordorigin="6201,2500" coordsize="3960,3060">
                <v:line id="_x0000_s4483" style="position:absolute;rotation:-688364fd;flip:y" from="8721,3964" to="8781,4204">
                  <v:stroke endarrow="block"/>
                </v:line>
                <v:group id="_x0000_s4484" style="position:absolute;left:6201;top:2500;width:3960;height:3060" coordorigin="6201,2500" coordsize="3960,3060">
                  <v:line id="_x0000_s4485" style="position:absolute;flip:y" from="6201,2500" to="6201,5560">
                    <v:stroke endarrow="block"/>
                  </v:line>
                  <v:line id="_x0000_s4486" style="position:absolute" from="6201,5560" to="10161,5560">
                    <v:stroke endarrow="block"/>
                  </v:line>
                  <v:line id="_x0000_s4487" style="position:absolute" from="6561,2860" to="9621,2860"/>
                  <v:line id="_x0000_s4488" style="position:absolute" from="6741,4480" to="9801,4480"/>
                  <v:line id="_x0000_s4489" style="position:absolute" from="6741,5200" to="9801,5200"/>
                  <v:group id="_x0000_s4490" style="position:absolute;left:8541;top:2524;width:720;height:2340" coordorigin="8541,2524" coordsize="720,2340">
                    <v:rect id="_x0000_s4491" style="position:absolute;left:8541;top:2884;width:720;height:1620" filled="f" strokeweight="1.5pt"/>
                    <v:line id="_x0000_s4492" style="position:absolute;flip:y" from="9261,3244" to="9261,3604">
                      <v:stroke endarrow="block"/>
                    </v:line>
                    <v:line id="_x0000_s4493" style="position:absolute" from="8541,3784" to="8541,4144">
                      <v:stroke endarrow="block"/>
                    </v:line>
                    <v:line id="_x0000_s4494" style="position:absolute;flip:y" from="8901,2524" to="8901,2884">
                      <v:stroke endarrow="block"/>
                    </v:line>
                    <v:line id="_x0000_s4495" style="position:absolute;flip:y" from="8901,4504" to="8901,4864">
                      <v:stroke endarrow="block"/>
                    </v:line>
                  </v:group>
                  <v:group id="_x0000_s4496" style="position:absolute;left:6741;top:4144;width:1260;height:1346" coordorigin="8001,4120" coordsize="1260,1346">
                    <v:rect id="_x0000_s4497" style="position:absolute;left:8001;top:4480;width:1260;height:720" filled="f" strokeweight="1.5pt"/>
                    <v:line id="_x0000_s4498" style="position:absolute" from="9261,4660" to="9261,5020">
                      <v:stroke endarrow="block"/>
                    </v:line>
                    <v:line id="_x0000_s4499" style="position:absolute;flip:y" from="8001,4660" to="8001,5020">
                      <v:stroke endarrow="block"/>
                    </v:line>
                    <v:line id="_x0000_s4500" style="position:absolute;flip:x" from="8721,5200" to="8730,5466">
                      <v:stroke endarrow="block"/>
                    </v:line>
                    <v:line id="_x0000_s4501" style="position:absolute" from="8541,4120" to="8541,4480">
                      <v:stroke endarrow="block"/>
                    </v:line>
                  </v:group>
                  <v:shape id="_x0000_s4502" style="position:absolute;left:7483;top:4144;width:1238;height:626" coordsize="1238,626" path="m1238,v-45,75,-90,150,-180,180c968,210,818,180,698,180v-120,,-270,-30,-360,c248,210,214,286,158,360,102,434,51,530,,626e" filled="f">
                    <v:path arrowok="t"/>
                  </v:shape>
                </v:group>
              </v:group>
            </v:group>
          </v:group>
        </w:pict>
      </w:r>
    </w:p>
    <w:p w:rsidR="00CA4B46" w:rsidRPr="00873F01" w:rsidRDefault="00CA4B46" w:rsidP="00CA4B46">
      <w:pPr>
        <w:tabs>
          <w:tab w:val="left" w:pos="284"/>
        </w:tabs>
        <w:ind w:firstLine="284"/>
      </w:pPr>
    </w:p>
    <w:p w:rsidR="00873F01" w:rsidRPr="00873F01" w:rsidRDefault="00873F01" w:rsidP="00873F01">
      <w:pPr>
        <w:ind w:firstLine="720"/>
      </w:pPr>
    </w:p>
    <w:p w:rsidR="00873F01" w:rsidRPr="00873F01" w:rsidRDefault="00873F01" w:rsidP="00873F01">
      <w:pPr>
        <w:ind w:firstLine="720"/>
      </w:pPr>
    </w:p>
    <w:p w:rsidR="00873F01" w:rsidRPr="00873F01" w:rsidRDefault="00873F01" w:rsidP="00873F01">
      <w:pPr>
        <w:ind w:firstLine="720"/>
      </w:pPr>
    </w:p>
    <w:p w:rsidR="00873F01" w:rsidRPr="00873F01" w:rsidRDefault="00873F01" w:rsidP="00873F01">
      <w:pPr>
        <w:ind w:firstLine="720"/>
      </w:pPr>
    </w:p>
    <w:p w:rsidR="00873F01" w:rsidRPr="00873F01" w:rsidRDefault="00873F01" w:rsidP="00873F01">
      <w:pPr>
        <w:ind w:firstLine="720"/>
      </w:pPr>
    </w:p>
    <w:p w:rsidR="00873F01" w:rsidRPr="00873F01" w:rsidRDefault="00873F01" w:rsidP="00873F01">
      <w:pPr>
        <w:ind w:firstLine="720"/>
      </w:pPr>
    </w:p>
    <w:p w:rsidR="00873F01" w:rsidRPr="00873F01" w:rsidRDefault="00873F01" w:rsidP="00873F01">
      <w:pPr>
        <w:ind w:firstLine="720"/>
      </w:pPr>
    </w:p>
    <w:p w:rsidR="00873F01" w:rsidRPr="00873F01" w:rsidRDefault="00873F01" w:rsidP="00873F01">
      <w:pPr>
        <w:ind w:firstLine="720"/>
      </w:pPr>
    </w:p>
    <w:p w:rsidR="00873F01" w:rsidRPr="00873F01" w:rsidRDefault="00873F01" w:rsidP="00873F01">
      <w:pPr>
        <w:ind w:firstLine="720"/>
      </w:pPr>
    </w:p>
    <w:p w:rsidR="00873F01" w:rsidRPr="00873F01" w:rsidRDefault="00873F01" w:rsidP="00873F01">
      <w:pPr>
        <w:ind w:firstLine="720"/>
      </w:pPr>
    </w:p>
    <w:p w:rsidR="00873F01" w:rsidRPr="00873F01" w:rsidRDefault="00873F01" w:rsidP="00873F01">
      <w:pPr>
        <w:ind w:firstLine="720"/>
      </w:pPr>
    </w:p>
    <w:p w:rsidR="00873F01" w:rsidRPr="00873F01" w:rsidRDefault="00873F01" w:rsidP="00873F01">
      <w:pPr>
        <w:ind w:firstLine="720"/>
      </w:pPr>
    </w:p>
    <w:p w:rsidR="00873F01" w:rsidRPr="00873F01" w:rsidRDefault="00CA4B46" w:rsidP="00CA4B46">
      <w:pPr>
        <w:ind w:left="720"/>
      </w:pPr>
      <w:r>
        <w:t>Рис. 13.9</w:t>
      </w:r>
      <w:r>
        <w:tab/>
      </w:r>
      <w:r>
        <w:tab/>
      </w:r>
      <w:r>
        <w:tab/>
      </w:r>
      <w:r w:rsidR="00AC5025">
        <w:tab/>
      </w:r>
      <w:r w:rsidR="00AC5025">
        <w:tab/>
      </w:r>
      <w:r w:rsidR="00873F01" w:rsidRPr="00873F01">
        <w:tab/>
        <w:t>Рис. 1</w:t>
      </w:r>
      <w:r>
        <w:t>3</w:t>
      </w:r>
      <w:r w:rsidR="00873F01" w:rsidRPr="00873F01">
        <w:t>.10</w:t>
      </w:r>
    </w:p>
    <w:p w:rsidR="000C738C" w:rsidRDefault="000C738C" w:rsidP="000C738C">
      <w:pPr>
        <w:jc w:val="center"/>
      </w:pPr>
    </w:p>
    <w:p w:rsidR="000C738C" w:rsidRPr="00114604" w:rsidRDefault="000C738C" w:rsidP="000C738C">
      <w:pPr>
        <w:jc w:val="center"/>
        <w:outlineLvl w:val="1"/>
        <w:rPr>
          <w:b/>
        </w:rPr>
      </w:pPr>
      <w:bookmarkStart w:id="507" w:name="_Toc189706659"/>
      <w:bookmarkStart w:id="508" w:name="_Toc189706865"/>
      <w:bookmarkStart w:id="509" w:name="_Toc189707060"/>
      <w:bookmarkStart w:id="510" w:name="_Toc371415079"/>
      <w:bookmarkStart w:id="511" w:name="_Toc371415301"/>
      <w:r>
        <w:rPr>
          <w:b/>
        </w:rPr>
        <w:t>Контрольные вопросы</w:t>
      </w:r>
      <w:bookmarkEnd w:id="507"/>
      <w:bookmarkEnd w:id="508"/>
      <w:bookmarkEnd w:id="509"/>
      <w:bookmarkEnd w:id="510"/>
      <w:bookmarkEnd w:id="511"/>
    </w:p>
    <w:p w:rsidR="000C738C" w:rsidRDefault="000C738C" w:rsidP="000C738C">
      <w:pPr>
        <w:jc w:val="center"/>
      </w:pPr>
    </w:p>
    <w:p w:rsidR="00814B0B" w:rsidRDefault="00814B0B" w:rsidP="00EB6508">
      <w:pPr>
        <w:numPr>
          <w:ilvl w:val="0"/>
          <w:numId w:val="50"/>
        </w:numPr>
        <w:tabs>
          <w:tab w:val="clear" w:pos="1582"/>
          <w:tab w:val="num" w:pos="851"/>
        </w:tabs>
        <w:ind w:left="0" w:firstLine="567"/>
      </w:pPr>
      <w:r>
        <w:t>Как</w:t>
      </w:r>
      <w:r w:rsidR="008952C2">
        <w:t xml:space="preserve"> осуществляется обратный цикл Карно?</w:t>
      </w:r>
    </w:p>
    <w:p w:rsidR="008952C2" w:rsidRDefault="008952C2" w:rsidP="00EB6508">
      <w:pPr>
        <w:numPr>
          <w:ilvl w:val="0"/>
          <w:numId w:val="50"/>
        </w:numPr>
        <w:tabs>
          <w:tab w:val="clear" w:pos="1582"/>
          <w:tab w:val="num" w:pos="851"/>
        </w:tabs>
        <w:ind w:left="0" w:firstLine="567"/>
        <w:jc w:val="both"/>
      </w:pPr>
      <w:r>
        <w:t>Каким параметром оценивается термодинамическая эффективность теплонасосной установки?</w:t>
      </w:r>
    </w:p>
    <w:p w:rsidR="000C738C" w:rsidRPr="00873F01" w:rsidRDefault="00814B0B" w:rsidP="00EB6508">
      <w:pPr>
        <w:numPr>
          <w:ilvl w:val="0"/>
          <w:numId w:val="50"/>
        </w:numPr>
        <w:tabs>
          <w:tab w:val="clear" w:pos="1582"/>
          <w:tab w:val="num" w:pos="851"/>
        </w:tabs>
        <w:ind w:left="0" w:firstLine="567"/>
        <w:jc w:val="both"/>
      </w:pPr>
      <w:r>
        <w:t>Чем отличаются принципиальные схемы теплонасо</w:t>
      </w:r>
      <w:r>
        <w:t>с</w:t>
      </w:r>
      <w:r>
        <w:t>ных и холодильных установок?</w:t>
      </w:r>
    </w:p>
    <w:p w:rsidR="00FE1F07" w:rsidRPr="008C4D55" w:rsidRDefault="00CA4B46" w:rsidP="00FE5CC9">
      <w:pPr>
        <w:jc w:val="center"/>
        <w:outlineLvl w:val="0"/>
        <w:rPr>
          <w:b/>
          <w:bCs/>
          <w:caps/>
        </w:rPr>
      </w:pPr>
      <w:r>
        <w:br w:type="page"/>
      </w:r>
      <w:bookmarkStart w:id="512" w:name="_Toc189026239"/>
      <w:bookmarkStart w:id="513" w:name="_Toc189706660"/>
      <w:bookmarkStart w:id="514" w:name="_Toc189706866"/>
      <w:bookmarkStart w:id="515" w:name="_Toc189707061"/>
      <w:bookmarkStart w:id="516" w:name="_Toc371415080"/>
      <w:bookmarkStart w:id="517" w:name="_Toc371415302"/>
      <w:r w:rsidR="00FE1F07" w:rsidRPr="008C4D55">
        <w:rPr>
          <w:b/>
          <w:bCs/>
          <w:caps/>
        </w:rPr>
        <w:lastRenderedPageBreak/>
        <w:t>14. Смешение газов и паров</w:t>
      </w:r>
      <w:bookmarkEnd w:id="512"/>
      <w:bookmarkEnd w:id="513"/>
      <w:bookmarkEnd w:id="514"/>
      <w:bookmarkEnd w:id="515"/>
      <w:bookmarkEnd w:id="516"/>
      <w:bookmarkEnd w:id="517"/>
    </w:p>
    <w:p w:rsidR="00FE1F07" w:rsidRPr="00BD7F6F" w:rsidRDefault="00FE1F07" w:rsidP="00FE1F07">
      <w:pPr>
        <w:jc w:val="center"/>
        <w:rPr>
          <w:sz w:val="18"/>
          <w:szCs w:val="18"/>
        </w:rPr>
      </w:pPr>
    </w:p>
    <w:p w:rsidR="00FE1F07" w:rsidRPr="00FE1F07" w:rsidRDefault="00FE1F07" w:rsidP="001518A5">
      <w:pPr>
        <w:pStyle w:val="a3"/>
        <w:ind w:firstLine="567"/>
        <w:jc w:val="both"/>
      </w:pPr>
      <w:r w:rsidRPr="00FE1F07">
        <w:t>В различных устройствах часто приходится иметь дело со смешением различных газов, паров или жидкостей. В этом сл</w:t>
      </w:r>
      <w:r w:rsidRPr="00FE1F07">
        <w:t>у</w:t>
      </w:r>
      <w:r w:rsidRPr="00FE1F07">
        <w:t>чае требуется определить параметры состояния смеси по и</w:t>
      </w:r>
      <w:r w:rsidRPr="00FE1F07">
        <w:t>з</w:t>
      </w:r>
      <w:r w:rsidRPr="00FE1F07">
        <w:t>вестным параметрам состояния компонентов, составляющих эту смесь.</w:t>
      </w:r>
    </w:p>
    <w:p w:rsidR="00FE1F07" w:rsidRDefault="00FE1F07" w:rsidP="001518A5">
      <w:pPr>
        <w:pStyle w:val="a3"/>
        <w:ind w:firstLine="567"/>
        <w:jc w:val="both"/>
      </w:pPr>
      <w:r w:rsidRPr="00FE1F07">
        <w:t>Решение этой задачи зависит от условий, при которых осуществляется этот процесс смешения. Все способы образов</w:t>
      </w:r>
      <w:r w:rsidRPr="00FE1F07">
        <w:t>а</w:t>
      </w:r>
      <w:r w:rsidRPr="00FE1F07">
        <w:t>ния смесей можно разделить на три группы:</w:t>
      </w:r>
    </w:p>
    <w:p w:rsidR="00FE1F07" w:rsidRDefault="00FE1F07" w:rsidP="0034021D">
      <w:pPr>
        <w:pStyle w:val="a3"/>
        <w:numPr>
          <w:ilvl w:val="0"/>
          <w:numId w:val="33"/>
        </w:numPr>
        <w:tabs>
          <w:tab w:val="clear" w:pos="1440"/>
          <w:tab w:val="num" w:pos="851"/>
        </w:tabs>
        <w:ind w:left="0" w:firstLine="567"/>
      </w:pPr>
      <w:r w:rsidRPr="00FE1F07">
        <w:t>смешение газов при постоянном объеме</w:t>
      </w:r>
      <w:r w:rsidR="00285A96">
        <w:t>,</w:t>
      </w:r>
    </w:p>
    <w:p w:rsidR="00FE1F07" w:rsidRDefault="00FE1F07" w:rsidP="0034021D">
      <w:pPr>
        <w:pStyle w:val="a3"/>
        <w:numPr>
          <w:ilvl w:val="0"/>
          <w:numId w:val="33"/>
        </w:numPr>
        <w:tabs>
          <w:tab w:val="clear" w:pos="1440"/>
          <w:tab w:val="num" w:pos="851"/>
        </w:tabs>
        <w:ind w:left="0" w:firstLine="567"/>
      </w:pPr>
      <w:r w:rsidRPr="00FE1F07">
        <w:t>смешение газовых потоков</w:t>
      </w:r>
      <w:r w:rsidR="00285A96">
        <w:t>,</w:t>
      </w:r>
    </w:p>
    <w:p w:rsidR="00FE1F07" w:rsidRPr="00FE1F07" w:rsidRDefault="00FE1F07" w:rsidP="0034021D">
      <w:pPr>
        <w:pStyle w:val="a3"/>
        <w:numPr>
          <w:ilvl w:val="0"/>
          <w:numId w:val="33"/>
        </w:numPr>
        <w:tabs>
          <w:tab w:val="clear" w:pos="1440"/>
          <w:tab w:val="num" w:pos="851"/>
        </w:tabs>
        <w:ind w:left="0" w:firstLine="567"/>
      </w:pPr>
      <w:r w:rsidRPr="00FE1F07">
        <w:t>смешение газов при заполнении резервуара.</w:t>
      </w:r>
    </w:p>
    <w:p w:rsidR="00FE1F07" w:rsidRPr="00FE1F07" w:rsidRDefault="00FE1F07" w:rsidP="001518A5">
      <w:pPr>
        <w:pStyle w:val="a3"/>
        <w:ind w:firstLine="567"/>
        <w:jc w:val="both"/>
      </w:pPr>
      <w:r w:rsidRPr="00FE1F07">
        <w:t>Будем считать, что процесс смешения осуществляется без отвода или подвода теплоты, т.е. адиабатно (неадиабатное см</w:t>
      </w:r>
      <w:r w:rsidRPr="00FE1F07">
        <w:t>е</w:t>
      </w:r>
      <w:r w:rsidRPr="00FE1F07">
        <w:t>шение может быть сведено к адиабатному с последующим те</w:t>
      </w:r>
      <w:r w:rsidRPr="00FE1F07">
        <w:t>п</w:t>
      </w:r>
      <w:r w:rsidRPr="00FE1F07">
        <w:t>лообменом).</w:t>
      </w:r>
    </w:p>
    <w:p w:rsidR="00FE1F07" w:rsidRPr="00BD7F6F" w:rsidRDefault="00FE1F07" w:rsidP="00FE1F07">
      <w:pPr>
        <w:pStyle w:val="a3"/>
        <w:rPr>
          <w:sz w:val="16"/>
          <w:szCs w:val="16"/>
        </w:rPr>
      </w:pPr>
    </w:p>
    <w:p w:rsidR="00FE1F07" w:rsidRDefault="00FE1F07" w:rsidP="00535445">
      <w:pPr>
        <w:jc w:val="center"/>
        <w:outlineLvl w:val="1"/>
        <w:rPr>
          <w:b/>
        </w:rPr>
      </w:pPr>
      <w:bookmarkStart w:id="518" w:name="_Toc189026240"/>
      <w:bookmarkStart w:id="519" w:name="_Toc189706661"/>
      <w:bookmarkStart w:id="520" w:name="_Toc189706867"/>
      <w:bookmarkStart w:id="521" w:name="_Toc189707062"/>
      <w:bookmarkStart w:id="522" w:name="_Toc371415081"/>
      <w:bookmarkStart w:id="523" w:name="_Toc371415303"/>
      <w:r w:rsidRPr="00C44DE2">
        <w:rPr>
          <w:b/>
        </w:rPr>
        <w:t>1</w:t>
      </w:r>
      <w:r w:rsidR="00C44DE2" w:rsidRPr="00C44DE2">
        <w:rPr>
          <w:b/>
        </w:rPr>
        <w:t>4</w:t>
      </w:r>
      <w:r w:rsidRPr="00C44DE2">
        <w:rPr>
          <w:b/>
        </w:rPr>
        <w:t>.1. Процесс смешения в постоянном объеме</w:t>
      </w:r>
      <w:bookmarkEnd w:id="518"/>
      <w:bookmarkEnd w:id="519"/>
      <w:bookmarkEnd w:id="520"/>
      <w:bookmarkEnd w:id="521"/>
      <w:bookmarkEnd w:id="522"/>
      <w:bookmarkEnd w:id="523"/>
    </w:p>
    <w:p w:rsidR="00BD7F6F" w:rsidRPr="00BD7F6F" w:rsidRDefault="00BD7F6F" w:rsidP="00535445">
      <w:pPr>
        <w:jc w:val="center"/>
        <w:outlineLvl w:val="1"/>
        <w:rPr>
          <w:b/>
          <w:sz w:val="16"/>
          <w:szCs w:val="16"/>
        </w:rPr>
      </w:pPr>
    </w:p>
    <w:p w:rsidR="00FE1F07" w:rsidRPr="00FE1F07" w:rsidRDefault="00FE1F07" w:rsidP="001518A5">
      <w:pPr>
        <w:pStyle w:val="a3"/>
        <w:ind w:firstLine="567"/>
        <w:jc w:val="both"/>
      </w:pPr>
      <w:r w:rsidRPr="00FE1F07">
        <w:t>Этот способ образования смеси состоит в том, что н</w:t>
      </w:r>
      <w:r w:rsidRPr="00FE1F07">
        <w:t>е</w:t>
      </w:r>
      <w:r w:rsidRPr="00FE1F07">
        <w:t xml:space="preserve">сколько газов с давлениями </w:t>
      </w:r>
      <w:r w:rsidRPr="00635649">
        <w:rPr>
          <w:i/>
        </w:rPr>
        <w:t>р</w:t>
      </w:r>
      <w:r w:rsidRPr="00285A96">
        <w:rPr>
          <w:vertAlign w:val="subscript"/>
        </w:rPr>
        <w:t>1</w:t>
      </w:r>
      <w:r w:rsidRPr="00FE1F07">
        <w:t xml:space="preserve">, </w:t>
      </w:r>
      <w:r w:rsidRPr="00635649">
        <w:rPr>
          <w:i/>
        </w:rPr>
        <w:t>р</w:t>
      </w:r>
      <w:r w:rsidRPr="00285A96">
        <w:rPr>
          <w:vertAlign w:val="subscript"/>
        </w:rPr>
        <w:t>2</w:t>
      </w:r>
      <w:r w:rsidRPr="00FE1F07">
        <w:t xml:space="preserve">, …, </w:t>
      </w:r>
      <w:r w:rsidRPr="00635649">
        <w:rPr>
          <w:i/>
        </w:rPr>
        <w:t>р</w:t>
      </w:r>
      <w:r w:rsidRPr="00635649">
        <w:rPr>
          <w:i/>
          <w:vertAlign w:val="subscript"/>
          <w:lang w:val="en-US"/>
        </w:rPr>
        <w:t>n</w:t>
      </w:r>
      <w:r w:rsidRPr="00FE1F07">
        <w:t xml:space="preserve">, температурами </w:t>
      </w:r>
      <w:r w:rsidRPr="00635649">
        <w:rPr>
          <w:i/>
        </w:rPr>
        <w:t>Т</w:t>
      </w:r>
      <w:r w:rsidRPr="00285A96">
        <w:rPr>
          <w:vertAlign w:val="subscript"/>
        </w:rPr>
        <w:t>1</w:t>
      </w:r>
      <w:r w:rsidRPr="00FE1F07">
        <w:t xml:space="preserve">, </w:t>
      </w:r>
      <w:r w:rsidRPr="00635649">
        <w:rPr>
          <w:i/>
        </w:rPr>
        <w:t>Т</w:t>
      </w:r>
      <w:r w:rsidRPr="00285A96">
        <w:rPr>
          <w:vertAlign w:val="subscript"/>
        </w:rPr>
        <w:t>2</w:t>
      </w:r>
      <w:r w:rsidRPr="00FE1F07">
        <w:t xml:space="preserve">, …, </w:t>
      </w:r>
      <w:r w:rsidRPr="00635649">
        <w:rPr>
          <w:i/>
        </w:rPr>
        <w:t>Т</w:t>
      </w:r>
      <w:r w:rsidRPr="00635649">
        <w:rPr>
          <w:i/>
          <w:vertAlign w:val="subscript"/>
          <w:lang w:val="en-US"/>
        </w:rPr>
        <w:t>n</w:t>
      </w:r>
      <w:r w:rsidRPr="00FE1F07">
        <w:t xml:space="preserve"> и массами </w:t>
      </w:r>
      <w:r w:rsidRPr="00635649">
        <w:rPr>
          <w:i/>
          <w:lang w:val="en-US"/>
        </w:rPr>
        <w:t>G</w:t>
      </w:r>
      <w:r w:rsidRPr="00285A96">
        <w:rPr>
          <w:vertAlign w:val="subscript"/>
        </w:rPr>
        <w:t>1</w:t>
      </w:r>
      <w:r w:rsidRPr="00FE1F07">
        <w:t xml:space="preserve">, </w:t>
      </w:r>
      <w:r w:rsidRPr="00635649">
        <w:rPr>
          <w:i/>
          <w:lang w:val="en-US"/>
        </w:rPr>
        <w:t>G</w:t>
      </w:r>
      <w:r w:rsidRPr="00285A96">
        <w:rPr>
          <w:vertAlign w:val="subscript"/>
        </w:rPr>
        <w:t>2</w:t>
      </w:r>
      <w:r w:rsidRPr="00FE1F07">
        <w:t xml:space="preserve">, …, </w:t>
      </w:r>
      <w:r w:rsidRPr="00635649">
        <w:rPr>
          <w:i/>
          <w:lang w:val="en-US"/>
        </w:rPr>
        <w:t>G</w:t>
      </w:r>
      <w:r w:rsidRPr="00635649">
        <w:rPr>
          <w:i/>
          <w:vertAlign w:val="subscript"/>
          <w:lang w:val="en-US"/>
        </w:rPr>
        <w:t>n</w:t>
      </w:r>
      <w:r w:rsidRPr="00FE1F07">
        <w:t xml:space="preserve"> занимают различные объемы </w:t>
      </w:r>
      <w:r w:rsidRPr="00635649">
        <w:rPr>
          <w:i/>
          <w:lang w:val="en-US"/>
        </w:rPr>
        <w:t>V</w:t>
      </w:r>
      <w:r w:rsidRPr="00285A96">
        <w:rPr>
          <w:vertAlign w:val="subscript"/>
        </w:rPr>
        <w:t>1</w:t>
      </w:r>
      <w:r w:rsidRPr="00FE1F07">
        <w:t xml:space="preserve">, </w:t>
      </w:r>
      <w:r w:rsidRPr="00635649">
        <w:rPr>
          <w:i/>
          <w:lang w:val="en-US"/>
        </w:rPr>
        <w:t>V</w:t>
      </w:r>
      <w:r w:rsidRPr="00285A96">
        <w:rPr>
          <w:vertAlign w:val="subscript"/>
        </w:rPr>
        <w:t>2</w:t>
      </w:r>
      <w:r w:rsidRPr="00FE1F07">
        <w:t xml:space="preserve">, …, </w:t>
      </w:r>
      <w:r w:rsidRPr="00635649">
        <w:rPr>
          <w:i/>
          <w:lang w:val="en-US"/>
        </w:rPr>
        <w:t>V</w:t>
      </w:r>
      <w:r w:rsidRPr="00635649">
        <w:rPr>
          <w:i/>
          <w:vertAlign w:val="subscript"/>
          <w:lang w:val="en-US"/>
        </w:rPr>
        <w:t>n</w:t>
      </w:r>
      <w:r w:rsidRPr="00FE1F07">
        <w:t xml:space="preserve"> (рис. 1</w:t>
      </w:r>
      <w:r w:rsidR="00C44DE2">
        <w:t>4</w:t>
      </w:r>
      <w:r w:rsidRPr="00FE1F07">
        <w:t>.1).</w:t>
      </w:r>
    </w:p>
    <w:p w:rsidR="00C44DE2" w:rsidRDefault="00F70AA2" w:rsidP="001518A5">
      <w:pPr>
        <w:pStyle w:val="a3"/>
        <w:ind w:firstLine="567"/>
        <w:jc w:val="both"/>
      </w:pPr>
      <w:r>
        <w:rPr>
          <w:noProof/>
        </w:rPr>
        <w:pict>
          <v:group id="_x0000_s4736" editas="canvas" style="position:absolute;left:0;text-align:left;margin-left:6.5pt;margin-top:5.35pt;width:153pt;height:117pt;z-index:-251653632" coordorigin="2278,4560" coordsize="2226,1702">
            <o:lock v:ext="edit" aspectratio="t"/>
            <v:shape id="_x0000_s4737" type="#_x0000_t75" style="position:absolute;left:2278;top:4560;width:2226;height:1702" o:preferrelative="f">
              <v:fill o:detectmouseclick="t"/>
              <v:path o:extrusionok="t" o:connecttype="none"/>
              <o:lock v:ext="edit" text="t"/>
            </v:shape>
            <v:group id="_x0000_s4738" style="position:absolute;left:2540;top:4560;width:1728;height:1702" coordorigin="2540,4691" coordsize="1728,1702">
              <v:group id="_x0000_s4739" style="position:absolute;left:2540;top:4691;width:1728;height:1702" coordorigin="2540,4691" coordsize="1728,1702">
                <v:oval id="_x0000_s4740" style="position:absolute;left:2540;top:4691;width:1702;height:1702"/>
                <v:line id="_x0000_s4741" style="position:absolute" from="3325,4691" to="3849,6262"/>
                <v:line id="_x0000_s4742" style="position:absolute;flip:x" from="2540,4822" to="3849,5738"/>
                <v:line id="_x0000_s4743" style="position:absolute" from="2847,4896" to="3109,6336"/>
                <v:line id="_x0000_s4744" style="position:absolute" from="3613,5513" to="4268,5514"/>
                <v:line id="_x0000_s4745" style="position:absolute;flip:x" from="3050,5456" to="3573,5979"/>
              </v:group>
              <v:shape id="_x0000_s4746" type="#_x0000_t202" style="position:absolute;left:2933;top:4822;width:391;height:393" filled="f" stroked="f">
                <v:textbox style="mso-next-textbox:#_x0000_s4746">
                  <w:txbxContent>
                    <w:p w:rsidR="006274AB" w:rsidRDefault="006274AB" w:rsidP="00FE1F07">
                      <w:r>
                        <w:t>1</w:t>
                      </w:r>
                    </w:p>
                  </w:txbxContent>
                </v:textbox>
              </v:shape>
              <v:shape id="_x0000_s4747" type="#_x0000_t202" style="position:absolute;left:3345;top:4740;width:413;height:310" filled="f" stroked="f">
                <v:textbox style="mso-next-textbox:#_x0000_s4747">
                  <w:txbxContent>
                    <w:p w:rsidR="006274AB" w:rsidRDefault="006274AB" w:rsidP="00FE1F07">
                      <w:r>
                        <w:t>2</w:t>
                      </w:r>
                    </w:p>
                  </w:txbxContent>
                </v:textbox>
              </v:shape>
              <v:shape id="_x0000_s4748" type="#_x0000_t202" style="position:absolute;left:3607;top:5002;width:413;height:441" filled="f" stroked="f">
                <v:textbox style="mso-next-textbox:#_x0000_s4748">
                  <w:txbxContent>
                    <w:p w:rsidR="006274AB" w:rsidRDefault="006274AB" w:rsidP="00FE1F07">
                      <w:r>
                        <w:t>3</w:t>
                      </w:r>
                    </w:p>
                  </w:txbxContent>
                </v:textbox>
              </v:shape>
              <v:shape id="_x0000_s4749" type="#_x0000_t202" style="position:absolute;left:2560;top:5132;width:412;height:442" filled="f" stroked="f">
                <v:textbox style="mso-next-textbox:#_x0000_s4749">
                  <w:txbxContent>
                    <w:p w:rsidR="006274AB" w:rsidRDefault="006274AB" w:rsidP="00FE1F07">
                      <w:r>
                        <w:t>4</w:t>
                      </w:r>
                    </w:p>
                  </w:txbxContent>
                </v:textbox>
              </v:shape>
              <v:shape id="_x0000_s4750" type="#_x0000_t202" style="position:absolute;left:3083;top:5263;width:413;height:442" filled="f" stroked="f">
                <v:textbox style="mso-next-textbox:#_x0000_s4750">
                  <w:txbxContent>
                    <w:p w:rsidR="006274AB" w:rsidRDefault="006274AB" w:rsidP="00FE1F07">
                      <w:r>
                        <w:t>5</w:t>
                      </w:r>
                    </w:p>
                  </w:txbxContent>
                </v:textbox>
              </v:shape>
              <v:shape id="_x0000_s4751" type="#_x0000_t202" style="position:absolute;left:2671;top:5608;width:412;height:440" filled="f" stroked="f">
                <v:textbox style="mso-next-textbox:#_x0000_s4751">
                  <w:txbxContent>
                    <w:p w:rsidR="006274AB" w:rsidRDefault="006274AB" w:rsidP="00FE1F07">
                      <w:r>
                        <w:t>6</w:t>
                      </w:r>
                    </w:p>
                  </w:txbxContent>
                </v:textbox>
              </v:shape>
              <v:shape id="_x0000_s4752" type="#_x0000_t202" style="position:absolute;left:3214;top:5787;width:413;height:442" filled="f" stroked="f">
                <v:textbox style="mso-next-textbox:#_x0000_s4752">
                  <w:txbxContent>
                    <w:p w:rsidR="006274AB" w:rsidRDefault="006274AB" w:rsidP="00FE1F07">
                      <w:r>
                        <w:t>…</w:t>
                      </w:r>
                    </w:p>
                  </w:txbxContent>
                </v:textbox>
              </v:shape>
              <v:shape id="_x0000_s4753" type="#_x0000_t202" style="position:absolute;left:3738;top:5525;width:412;height:442" filled="f" stroked="f">
                <v:textbox style="mso-next-textbox:#_x0000_s4753">
                  <w:txbxContent>
                    <w:p w:rsidR="006274AB" w:rsidRPr="00EA1DAD" w:rsidRDefault="006274AB" w:rsidP="00FE1F07">
                      <w:pPr>
                        <w:rPr>
                          <w:i/>
                          <w:lang w:val="en-US"/>
                        </w:rPr>
                      </w:pPr>
                      <w:r w:rsidRPr="00EA1DAD">
                        <w:rPr>
                          <w:i/>
                          <w:lang w:val="en-US"/>
                        </w:rPr>
                        <w:t>n</w:t>
                      </w:r>
                    </w:p>
                  </w:txbxContent>
                </v:textbox>
              </v:shape>
            </v:group>
            <w10:wrap type="square"/>
          </v:group>
        </w:pict>
      </w:r>
      <w:r w:rsidR="00FE1F07" w:rsidRPr="00FE1F07">
        <w:t>Если убрать разъед</w:t>
      </w:r>
      <w:r w:rsidR="00FE1F07" w:rsidRPr="00FE1F07">
        <w:t>и</w:t>
      </w:r>
      <w:r w:rsidR="00FE1F07" w:rsidRPr="00FE1F07">
        <w:t>няющие перегородки между газами, то произойдет смеш</w:t>
      </w:r>
      <w:r w:rsidR="00FE1F07" w:rsidRPr="00FE1F07">
        <w:t>е</w:t>
      </w:r>
      <w:r w:rsidR="00FE1F07" w:rsidRPr="00FE1F07">
        <w:t>ние газов, причем объем смеси</w:t>
      </w:r>
    </w:p>
    <w:p w:rsidR="00C44DE2" w:rsidRDefault="00FE1F07" w:rsidP="00C44DE2">
      <w:pPr>
        <w:pStyle w:val="a3"/>
      </w:pPr>
      <w:r w:rsidRPr="00EA1DAD">
        <w:rPr>
          <w:i/>
          <w:lang w:val="en-US"/>
        </w:rPr>
        <w:t>V</w:t>
      </w:r>
      <w:r w:rsidRPr="00EA1DAD">
        <w:rPr>
          <w:i/>
        </w:rPr>
        <w:t xml:space="preserve"> = </w:t>
      </w:r>
      <w:r w:rsidRPr="00EA1DAD">
        <w:rPr>
          <w:i/>
          <w:lang w:val="en-US"/>
        </w:rPr>
        <w:t>V</w:t>
      </w:r>
      <w:r w:rsidRPr="00285A96">
        <w:rPr>
          <w:vertAlign w:val="subscript"/>
        </w:rPr>
        <w:t>1</w:t>
      </w:r>
      <w:r w:rsidRPr="00EA1DAD">
        <w:rPr>
          <w:i/>
        </w:rPr>
        <w:t xml:space="preserve"> + </w:t>
      </w:r>
      <w:r w:rsidRPr="00EA1DAD">
        <w:rPr>
          <w:i/>
          <w:lang w:val="en-US"/>
        </w:rPr>
        <w:t>V</w:t>
      </w:r>
      <w:r w:rsidRPr="00285A96">
        <w:rPr>
          <w:vertAlign w:val="subscript"/>
        </w:rPr>
        <w:t>2</w:t>
      </w:r>
      <w:r w:rsidRPr="00EA1DAD">
        <w:rPr>
          <w:i/>
        </w:rPr>
        <w:t xml:space="preserve"> + …+ </w:t>
      </w:r>
      <w:r w:rsidRPr="00EA1DAD">
        <w:rPr>
          <w:i/>
          <w:lang w:val="en-US"/>
        </w:rPr>
        <w:t>V</w:t>
      </w:r>
      <w:r w:rsidRPr="00EA1DAD">
        <w:rPr>
          <w:i/>
          <w:vertAlign w:val="subscript"/>
          <w:lang w:val="en-US"/>
        </w:rPr>
        <w:t>n</w:t>
      </w:r>
      <w:r w:rsidR="00C44DE2">
        <w:t xml:space="preserve"> </w:t>
      </w:r>
      <w:r w:rsidRPr="00FE1F07">
        <w:t>,</w:t>
      </w:r>
    </w:p>
    <w:p w:rsidR="00C44DE2" w:rsidRDefault="00FE1F07" w:rsidP="00C44DE2">
      <w:pPr>
        <w:pStyle w:val="a3"/>
        <w:ind w:firstLine="0"/>
      </w:pPr>
      <w:r w:rsidRPr="00FE1F07">
        <w:t xml:space="preserve">а масса смеси </w:t>
      </w:r>
    </w:p>
    <w:p w:rsidR="00C44DE2" w:rsidRDefault="00FE1F07" w:rsidP="00C44DE2">
      <w:pPr>
        <w:pStyle w:val="a3"/>
      </w:pPr>
      <w:r w:rsidRPr="00EA1DAD">
        <w:rPr>
          <w:i/>
          <w:lang w:val="en-US"/>
        </w:rPr>
        <w:t>G</w:t>
      </w:r>
      <w:r w:rsidRPr="00EA1DAD">
        <w:rPr>
          <w:i/>
        </w:rPr>
        <w:t xml:space="preserve"> = </w:t>
      </w:r>
      <w:r w:rsidRPr="00EA1DAD">
        <w:rPr>
          <w:i/>
          <w:lang w:val="en-US"/>
        </w:rPr>
        <w:t>G</w:t>
      </w:r>
      <w:r w:rsidRPr="00285A96">
        <w:rPr>
          <w:vertAlign w:val="subscript"/>
        </w:rPr>
        <w:t>1</w:t>
      </w:r>
      <w:r w:rsidRPr="00EA1DAD">
        <w:rPr>
          <w:i/>
        </w:rPr>
        <w:t xml:space="preserve"> + </w:t>
      </w:r>
      <w:r w:rsidRPr="00EA1DAD">
        <w:rPr>
          <w:i/>
          <w:lang w:val="en-US"/>
        </w:rPr>
        <w:t>G</w:t>
      </w:r>
      <w:r w:rsidRPr="00285A96">
        <w:rPr>
          <w:vertAlign w:val="subscript"/>
        </w:rPr>
        <w:t>2</w:t>
      </w:r>
      <w:r w:rsidRPr="00EA1DAD">
        <w:rPr>
          <w:i/>
        </w:rPr>
        <w:t xml:space="preserve"> + …+ </w:t>
      </w:r>
      <w:r w:rsidRPr="00EA1DAD">
        <w:rPr>
          <w:i/>
          <w:lang w:val="en-US"/>
        </w:rPr>
        <w:t>G</w:t>
      </w:r>
      <w:r w:rsidRPr="00EA1DAD">
        <w:rPr>
          <w:i/>
          <w:vertAlign w:val="subscript"/>
          <w:lang w:val="en-US"/>
        </w:rPr>
        <w:t>n</w:t>
      </w:r>
      <w:r w:rsidR="00C44DE2">
        <w:t xml:space="preserve"> </w:t>
      </w:r>
      <w:r w:rsidRPr="00FE1F07">
        <w:t xml:space="preserve">. </w:t>
      </w:r>
    </w:p>
    <w:p w:rsidR="00C44DE2" w:rsidRDefault="00C44DE2" w:rsidP="00C44DE2">
      <w:pPr>
        <w:pStyle w:val="a3"/>
        <w:ind w:firstLine="0"/>
      </w:pPr>
    </w:p>
    <w:p w:rsidR="00BD7F6F" w:rsidRDefault="00BD7F6F" w:rsidP="00C44DE2">
      <w:pPr>
        <w:pStyle w:val="a3"/>
        <w:ind w:firstLine="0"/>
      </w:pPr>
    </w:p>
    <w:p w:rsidR="00C44DE2" w:rsidRPr="00FE1F07" w:rsidRDefault="0092117D" w:rsidP="0034021D">
      <w:pPr>
        <w:pStyle w:val="a3"/>
        <w:tabs>
          <w:tab w:val="left" w:pos="1276"/>
        </w:tabs>
        <w:spacing w:before="120"/>
        <w:ind w:firstLine="0"/>
      </w:pPr>
      <w:r>
        <w:tab/>
      </w:r>
      <w:r w:rsidR="00C44DE2">
        <w:t>Рис. 14.1</w:t>
      </w:r>
    </w:p>
    <w:p w:rsidR="00FE1F07" w:rsidRDefault="00FE1F07" w:rsidP="001518A5">
      <w:pPr>
        <w:pStyle w:val="a3"/>
        <w:ind w:firstLine="567"/>
        <w:jc w:val="both"/>
      </w:pPr>
      <w:r w:rsidRPr="00FE1F07">
        <w:lastRenderedPageBreak/>
        <w:t xml:space="preserve">При установлении равновесного состояния параметры смеси будут </w:t>
      </w:r>
      <w:r w:rsidRPr="00EA1DAD">
        <w:rPr>
          <w:i/>
        </w:rPr>
        <w:t>р</w:t>
      </w:r>
      <w:r w:rsidRPr="00FE1F07">
        <w:t xml:space="preserve">, </w:t>
      </w:r>
      <w:r w:rsidRPr="00EA1DAD">
        <w:rPr>
          <w:i/>
          <w:lang w:val="en-US"/>
        </w:rPr>
        <w:t>v</w:t>
      </w:r>
      <w:r w:rsidRPr="00FE1F07">
        <w:t xml:space="preserve">, </w:t>
      </w:r>
      <w:r w:rsidRPr="00EA1DAD">
        <w:rPr>
          <w:i/>
          <w:lang w:val="en-US"/>
        </w:rPr>
        <w:t>T</w:t>
      </w:r>
      <w:r w:rsidRPr="00FE1F07">
        <w:t xml:space="preserve">, </w:t>
      </w:r>
      <w:r w:rsidRPr="00EA1DAD">
        <w:rPr>
          <w:i/>
          <w:lang w:val="en-US"/>
        </w:rPr>
        <w:t>u</w:t>
      </w:r>
      <w:r w:rsidRPr="00FE1F07">
        <w:t>.</w:t>
      </w:r>
    </w:p>
    <w:p w:rsidR="00C44DE2" w:rsidRDefault="00FE1F07" w:rsidP="001518A5">
      <w:pPr>
        <w:pStyle w:val="a3"/>
        <w:ind w:firstLine="567"/>
        <w:jc w:val="both"/>
      </w:pPr>
      <w:r w:rsidRPr="00FE1F07">
        <w:t>Т</w:t>
      </w:r>
      <w:r w:rsidR="00285A96">
        <w:t xml:space="preserve">ак </w:t>
      </w:r>
      <w:r w:rsidRPr="00FE1F07">
        <w:t>к</w:t>
      </w:r>
      <w:r w:rsidR="00285A96">
        <w:t>ак</w:t>
      </w:r>
      <w:r w:rsidRPr="00FE1F07">
        <w:t xml:space="preserve"> процесс адиабатный и объем не изменился, то</w:t>
      </w:r>
      <w:r w:rsidR="00EA1DAD">
        <w:t xml:space="preserve"> в соответствии с первым началом термодинамики сохраняется внутренняя энергия системы:</w:t>
      </w:r>
    </w:p>
    <w:p w:rsidR="00C44DE2" w:rsidRDefault="00FE1F07" w:rsidP="00285A96">
      <w:pPr>
        <w:pStyle w:val="a3"/>
        <w:spacing w:before="120" w:after="120"/>
        <w:ind w:firstLine="0"/>
        <w:jc w:val="center"/>
      </w:pPr>
      <w:r w:rsidRPr="00EA1DAD">
        <w:rPr>
          <w:i/>
          <w:lang w:val="en-US"/>
        </w:rPr>
        <w:t>U = U</w:t>
      </w:r>
      <w:r w:rsidRPr="00FD69FE">
        <w:rPr>
          <w:vertAlign w:val="subscript"/>
          <w:lang w:val="en-US"/>
        </w:rPr>
        <w:t>1</w:t>
      </w:r>
      <w:r w:rsidRPr="00EA1DAD">
        <w:rPr>
          <w:i/>
          <w:lang w:val="en-US"/>
        </w:rPr>
        <w:t xml:space="preserve"> + U</w:t>
      </w:r>
      <w:r w:rsidRPr="00FD69FE">
        <w:rPr>
          <w:vertAlign w:val="subscript"/>
          <w:lang w:val="en-US"/>
        </w:rPr>
        <w:t>2</w:t>
      </w:r>
      <w:r w:rsidRPr="00EA1DAD">
        <w:rPr>
          <w:i/>
          <w:lang w:val="en-US"/>
        </w:rPr>
        <w:t xml:space="preserve"> + …+ U</w:t>
      </w:r>
      <w:r w:rsidRPr="00EA1DAD">
        <w:rPr>
          <w:i/>
          <w:vertAlign w:val="subscript"/>
          <w:lang w:val="en-US"/>
        </w:rPr>
        <w:t>n</w:t>
      </w:r>
      <w:r w:rsidRPr="00C44DE2">
        <w:rPr>
          <w:lang w:val="en-US"/>
        </w:rPr>
        <w:t xml:space="preserve"> </w:t>
      </w:r>
      <w:r w:rsidR="001518A5" w:rsidRPr="001518A5">
        <w:rPr>
          <w:lang w:val="en-US"/>
        </w:rPr>
        <w:t xml:space="preserve"> </w:t>
      </w:r>
      <w:r w:rsidRPr="00FE1F07">
        <w:t>или</w:t>
      </w:r>
      <w:r w:rsidR="001518A5" w:rsidRPr="001518A5">
        <w:rPr>
          <w:lang w:val="en-US"/>
        </w:rPr>
        <w:t xml:space="preserve"> </w:t>
      </w:r>
      <w:r w:rsidRPr="00C44DE2">
        <w:rPr>
          <w:lang w:val="en-US"/>
        </w:rPr>
        <w:t xml:space="preserve"> </w:t>
      </w:r>
      <w:r w:rsidRPr="00EA1DAD">
        <w:rPr>
          <w:i/>
          <w:lang w:val="en-US"/>
        </w:rPr>
        <w:t>Gu = G</w:t>
      </w:r>
      <w:r w:rsidRPr="00FD69FE">
        <w:rPr>
          <w:vertAlign w:val="subscript"/>
          <w:lang w:val="en-US"/>
        </w:rPr>
        <w:t>1</w:t>
      </w:r>
      <w:r w:rsidRPr="00EA1DAD">
        <w:rPr>
          <w:i/>
          <w:lang w:val="en-US"/>
        </w:rPr>
        <w:t>u</w:t>
      </w:r>
      <w:r w:rsidRPr="00FD69FE">
        <w:rPr>
          <w:vertAlign w:val="subscript"/>
          <w:lang w:val="en-US"/>
        </w:rPr>
        <w:t>1</w:t>
      </w:r>
      <w:r w:rsidRPr="00EA1DAD">
        <w:rPr>
          <w:i/>
          <w:lang w:val="en-US"/>
        </w:rPr>
        <w:t xml:space="preserve"> + G</w:t>
      </w:r>
      <w:r w:rsidRPr="00285A96">
        <w:rPr>
          <w:vertAlign w:val="subscript"/>
          <w:lang w:val="en-US"/>
        </w:rPr>
        <w:t>2</w:t>
      </w:r>
      <w:r w:rsidRPr="00EA1DAD">
        <w:rPr>
          <w:i/>
          <w:lang w:val="en-US"/>
        </w:rPr>
        <w:t>u</w:t>
      </w:r>
      <w:r w:rsidRPr="00FD69FE">
        <w:rPr>
          <w:vertAlign w:val="subscript"/>
          <w:lang w:val="en-US"/>
        </w:rPr>
        <w:t>2</w:t>
      </w:r>
      <w:r w:rsidRPr="00EA1DAD">
        <w:rPr>
          <w:i/>
          <w:lang w:val="en-US"/>
        </w:rPr>
        <w:t xml:space="preserve"> + … </w:t>
      </w:r>
      <w:r w:rsidRPr="00EA1DAD">
        <w:rPr>
          <w:i/>
        </w:rPr>
        <w:t xml:space="preserve">+ </w:t>
      </w:r>
      <w:r w:rsidRPr="00EA1DAD">
        <w:rPr>
          <w:i/>
          <w:lang w:val="en-US"/>
        </w:rPr>
        <w:t>G</w:t>
      </w:r>
      <w:r w:rsidRPr="00EA1DAD">
        <w:rPr>
          <w:i/>
          <w:vertAlign w:val="subscript"/>
          <w:lang w:val="en-US"/>
        </w:rPr>
        <w:t>n</w:t>
      </w:r>
      <w:r w:rsidRPr="00EA1DAD">
        <w:rPr>
          <w:i/>
          <w:lang w:val="en-US"/>
        </w:rPr>
        <w:t>u</w:t>
      </w:r>
      <w:r w:rsidRPr="00EA1DAD">
        <w:rPr>
          <w:i/>
          <w:vertAlign w:val="subscript"/>
          <w:lang w:val="en-US"/>
        </w:rPr>
        <w:t>n</w:t>
      </w:r>
      <w:r w:rsidRPr="00FE1F07">
        <w:t>.</w:t>
      </w:r>
    </w:p>
    <w:p w:rsidR="00FE1F07" w:rsidRPr="00FE1F07" w:rsidRDefault="00FE1F07" w:rsidP="00285A96">
      <w:pPr>
        <w:pStyle w:val="a3"/>
        <w:ind w:firstLine="0"/>
        <w:jc w:val="both"/>
      </w:pPr>
      <w:r w:rsidRPr="00FE1F07">
        <w:t xml:space="preserve">Отсюда </w:t>
      </w:r>
      <w:r w:rsidR="00C44DE2">
        <w:t xml:space="preserve">удельная </w:t>
      </w:r>
      <w:r w:rsidRPr="00FE1F07">
        <w:t>внутренняя энергия смеси определяется сл</w:t>
      </w:r>
      <w:r w:rsidRPr="00FE1F07">
        <w:t>е</w:t>
      </w:r>
      <w:r w:rsidRPr="00FE1F07">
        <w:t>дующим образом</w:t>
      </w:r>
      <w:r w:rsidR="0092117D">
        <w:t>:</w:t>
      </w:r>
    </w:p>
    <w:p w:rsidR="00FE1F07" w:rsidRDefault="00786073" w:rsidP="00786073">
      <w:pPr>
        <w:pStyle w:val="a3"/>
        <w:ind w:firstLine="0"/>
        <w:jc w:val="right"/>
      </w:pPr>
      <w:r w:rsidRPr="00786073">
        <w:rPr>
          <w:position w:val="-30"/>
        </w:rPr>
        <w:object w:dxaOrig="3560" w:dyaOrig="700">
          <v:shape id="_x0000_i1416" type="#_x0000_t75" style="width:178.3pt;height:35.45pt" o:ole="" fillcolor="window">
            <v:imagedata r:id="rId785" o:title=""/>
          </v:shape>
          <o:OLEObject Type="Embed" ProgID="Equation.3" ShapeID="_x0000_i1416" DrawAspect="Content" ObjectID="_1445184988" r:id="rId786"/>
        </w:object>
      </w:r>
      <w:r>
        <w:t>,</w:t>
      </w:r>
      <w:r>
        <w:tab/>
      </w:r>
      <w:r w:rsidR="00FE1F07" w:rsidRPr="00FE1F07">
        <w:tab/>
        <w:t>(1</w:t>
      </w:r>
      <w:r w:rsidR="00C44DE2">
        <w:t>4</w:t>
      </w:r>
      <w:r w:rsidR="00FE1F07" w:rsidRPr="00FE1F07">
        <w:t>.1)</w:t>
      </w:r>
    </w:p>
    <w:p w:rsidR="00786073" w:rsidRPr="00786073" w:rsidRDefault="00786073" w:rsidP="00786073">
      <w:pPr>
        <w:pStyle w:val="a3"/>
        <w:ind w:firstLine="0"/>
      </w:pPr>
      <w:r>
        <w:t xml:space="preserve">где </w:t>
      </w:r>
      <w:r>
        <w:rPr>
          <w:i/>
          <w:lang w:val="en-US"/>
        </w:rPr>
        <w:t>g</w:t>
      </w:r>
      <w:r>
        <w:rPr>
          <w:i/>
          <w:vertAlign w:val="subscript"/>
          <w:lang w:val="en-US"/>
        </w:rPr>
        <w:t>i</w:t>
      </w:r>
      <w:r w:rsidRPr="00786073">
        <w:t xml:space="preserve"> – </w:t>
      </w:r>
      <w:r>
        <w:t xml:space="preserve">массовая доля </w:t>
      </w:r>
      <w:r w:rsidRPr="00786073">
        <w:rPr>
          <w:i/>
          <w:lang w:val="en-US"/>
        </w:rPr>
        <w:t>i</w:t>
      </w:r>
      <w:r w:rsidRPr="00786073">
        <w:t>-</w:t>
      </w:r>
      <w:r>
        <w:t>го газа.</w:t>
      </w:r>
    </w:p>
    <w:p w:rsidR="00FE1F07" w:rsidRPr="00FE1F07" w:rsidRDefault="00FE1F07" w:rsidP="001518A5">
      <w:pPr>
        <w:pStyle w:val="a3"/>
        <w:ind w:firstLine="567"/>
      </w:pPr>
      <w:r w:rsidRPr="00FE1F07">
        <w:t>А удельный объем по своему определению равен</w:t>
      </w:r>
    </w:p>
    <w:p w:rsidR="00FE1F07" w:rsidRPr="00FE1F07" w:rsidRDefault="00786073" w:rsidP="00FE1F07">
      <w:pPr>
        <w:pStyle w:val="a3"/>
        <w:jc w:val="right"/>
      </w:pPr>
      <w:r w:rsidRPr="00C44DE2">
        <w:rPr>
          <w:position w:val="-30"/>
        </w:rPr>
        <w:object w:dxaOrig="3480" w:dyaOrig="700">
          <v:shape id="_x0000_i1417" type="#_x0000_t75" style="width:173.7pt;height:35.45pt" o:ole="" fillcolor="window">
            <v:imagedata r:id="rId787" o:title=""/>
          </v:shape>
          <o:OLEObject Type="Embed" ProgID="Equation.3" ShapeID="_x0000_i1417" DrawAspect="Content" ObjectID="_1445184989" r:id="rId788"/>
        </w:object>
      </w:r>
      <w:r w:rsidR="00EA1DAD">
        <w:t xml:space="preserve"> </w:t>
      </w:r>
      <w:r w:rsidR="00FE1F07" w:rsidRPr="00FE1F07">
        <w:t>.</w:t>
      </w:r>
      <w:r w:rsidR="00EA1DAD">
        <w:tab/>
      </w:r>
      <w:r w:rsidR="00FE1F07" w:rsidRPr="00FE1F07">
        <w:tab/>
        <w:t>(1</w:t>
      </w:r>
      <w:r w:rsidR="00C44DE2">
        <w:t>4</w:t>
      </w:r>
      <w:r w:rsidR="00FE1F07" w:rsidRPr="00FE1F07">
        <w:t>.2)</w:t>
      </w:r>
    </w:p>
    <w:p w:rsidR="00FE1F07" w:rsidRPr="00FE1F07" w:rsidRDefault="00FE1F07" w:rsidP="001518A5">
      <w:pPr>
        <w:pStyle w:val="a3"/>
        <w:ind w:firstLine="567"/>
        <w:jc w:val="both"/>
      </w:pPr>
      <w:r w:rsidRPr="00FE1F07">
        <w:t>Остальные параметры (</w:t>
      </w:r>
      <w:r w:rsidRPr="00EA1DAD">
        <w:rPr>
          <w:i/>
        </w:rPr>
        <w:t>р</w:t>
      </w:r>
      <w:r w:rsidRPr="00FE1F07">
        <w:t xml:space="preserve">, </w:t>
      </w:r>
      <w:r w:rsidRPr="00EA1DAD">
        <w:rPr>
          <w:i/>
        </w:rPr>
        <w:t>Т</w:t>
      </w:r>
      <w:r w:rsidRPr="00FE1F07">
        <w:t>) для реальных газов, паров и жидкостей находятся из диаграмм для этих веществ.</w:t>
      </w:r>
    </w:p>
    <w:p w:rsidR="00EA1DAD" w:rsidRDefault="00FE1F07" w:rsidP="001518A5">
      <w:pPr>
        <w:pStyle w:val="a3"/>
        <w:ind w:firstLine="567"/>
        <w:jc w:val="both"/>
      </w:pPr>
      <w:r w:rsidRPr="00FE1F07">
        <w:t xml:space="preserve">В частном случае, когда смешиваются идеальные газы с постоянными </w:t>
      </w:r>
      <w:r w:rsidR="0092117D">
        <w:t xml:space="preserve"> </w:t>
      </w:r>
      <w:r w:rsidRPr="00FE1F07">
        <w:t>теплоемкостями,</w:t>
      </w:r>
      <w:r w:rsidR="0092117D">
        <w:t xml:space="preserve">  </w:t>
      </w:r>
      <w:r w:rsidRPr="00FE1F07">
        <w:t xml:space="preserve">для которых </w:t>
      </w:r>
      <w:r w:rsidRPr="00EA1DAD">
        <w:rPr>
          <w:i/>
          <w:lang w:val="en-US"/>
        </w:rPr>
        <w:t>du</w:t>
      </w:r>
      <w:r w:rsidRPr="00EA1DAD">
        <w:rPr>
          <w:i/>
        </w:rPr>
        <w:t>=</w:t>
      </w:r>
      <w:r w:rsidRPr="00EA1DAD">
        <w:rPr>
          <w:i/>
          <w:lang w:val="en-US"/>
        </w:rPr>
        <w:t>c</w:t>
      </w:r>
      <w:r w:rsidRPr="00EA1DAD">
        <w:rPr>
          <w:i/>
          <w:vertAlign w:val="subscript"/>
          <w:lang w:val="en-US"/>
        </w:rPr>
        <w:t>v</w:t>
      </w:r>
      <w:r w:rsidRPr="00EA1DAD">
        <w:rPr>
          <w:i/>
          <w:lang w:val="en-US"/>
        </w:rPr>
        <w:t>dT</w:t>
      </w:r>
      <w:r w:rsidRPr="00FE1F07">
        <w:t>,</w:t>
      </w:r>
      <w:r w:rsidR="0092117D">
        <w:t xml:space="preserve"> </w:t>
      </w:r>
      <w:r w:rsidRPr="00FE1F07">
        <w:t xml:space="preserve"> получим</w:t>
      </w:r>
    </w:p>
    <w:p w:rsidR="00FE1F07" w:rsidRPr="00FE1F07" w:rsidRDefault="00786073" w:rsidP="0092117D">
      <w:pPr>
        <w:pStyle w:val="a3"/>
        <w:tabs>
          <w:tab w:val="left" w:pos="567"/>
        </w:tabs>
        <w:spacing w:before="120"/>
        <w:ind w:firstLine="0"/>
        <w:jc w:val="both"/>
      </w:pPr>
      <w:r w:rsidRPr="00786073">
        <w:rPr>
          <w:position w:val="-64"/>
        </w:rPr>
        <w:object w:dxaOrig="6840" w:dyaOrig="1400">
          <v:shape id="_x0000_i1418" type="#_x0000_t75" style="width:341.7pt;height:69.7pt" o:ole="" fillcolor="window">
            <v:imagedata r:id="rId789" o:title=""/>
          </v:shape>
          <o:OLEObject Type="Embed" ProgID="Equation.3" ShapeID="_x0000_i1418" DrawAspect="Content" ObjectID="_1445184990" r:id="rId790"/>
        </w:object>
      </w:r>
      <w:r w:rsidR="001518A5">
        <w:tab/>
      </w:r>
      <w:r w:rsidR="00FE1F07" w:rsidRPr="00FE1F07">
        <w:t>В том случае, когда смешиваются порции одного и того же газа, температура смеси вычисляется по более простой фо</w:t>
      </w:r>
      <w:r w:rsidR="00FE1F07" w:rsidRPr="00FE1F07">
        <w:t>р</w:t>
      </w:r>
      <w:r w:rsidR="00FE1F07" w:rsidRPr="00FE1F07">
        <w:t>муле:</w:t>
      </w:r>
    </w:p>
    <w:p w:rsidR="00FE1F07" w:rsidRPr="00FE1F07" w:rsidRDefault="00786073" w:rsidP="001518A5">
      <w:pPr>
        <w:pStyle w:val="a3"/>
        <w:ind w:firstLine="0"/>
        <w:jc w:val="center"/>
      </w:pPr>
      <w:r w:rsidRPr="00786073">
        <w:rPr>
          <w:position w:val="-28"/>
        </w:rPr>
        <w:object w:dxaOrig="3540" w:dyaOrig="680">
          <v:shape id="_x0000_i1419" type="#_x0000_t75" style="width:177.15pt;height:34.3pt" o:ole="" fillcolor="window">
            <v:imagedata r:id="rId791" o:title=""/>
          </v:shape>
          <o:OLEObject Type="Embed" ProgID="Equation.3" ShapeID="_x0000_i1419" DrawAspect="Content" ObjectID="_1445184991" r:id="rId792"/>
        </w:object>
      </w:r>
      <w:r w:rsidR="00CC3D8A">
        <w:t>.</w:t>
      </w:r>
    </w:p>
    <w:p w:rsidR="00FE1F07" w:rsidRPr="00FE1F07" w:rsidRDefault="00FE1F07" w:rsidP="001518A5">
      <w:pPr>
        <w:pStyle w:val="a3"/>
        <w:ind w:firstLine="567"/>
        <w:jc w:val="both"/>
      </w:pPr>
      <w:r w:rsidRPr="00FE1F07">
        <w:t>Давление газа после смешения определяется по уравн</w:t>
      </w:r>
      <w:r w:rsidRPr="00FE1F07">
        <w:t>е</w:t>
      </w:r>
      <w:r w:rsidRPr="00FE1F07">
        <w:t>нию Клайперона</w:t>
      </w:r>
      <w:r w:rsidR="00285A96" w:rsidRPr="00786073">
        <w:t>–</w:t>
      </w:r>
      <w:r w:rsidRPr="00FE1F07">
        <w:t>Менделеева</w:t>
      </w:r>
    </w:p>
    <w:p w:rsidR="00FE1F07" w:rsidRPr="00FE1F07" w:rsidRDefault="00CC3D8A" w:rsidP="001518A5">
      <w:pPr>
        <w:pStyle w:val="a3"/>
        <w:tabs>
          <w:tab w:val="left" w:pos="1985"/>
        </w:tabs>
        <w:ind w:firstLine="0"/>
        <w:jc w:val="center"/>
      </w:pPr>
      <w:r w:rsidRPr="00CC3D8A">
        <w:rPr>
          <w:position w:val="-24"/>
        </w:rPr>
        <w:object w:dxaOrig="980" w:dyaOrig="620">
          <v:shape id="_x0000_i1420" type="#_x0000_t75" style="width:49.15pt;height:30.85pt" o:ole="" fillcolor="window">
            <v:imagedata r:id="rId793" o:title=""/>
          </v:shape>
          <o:OLEObject Type="Embed" ProgID="Equation.3" ShapeID="_x0000_i1420" DrawAspect="Content" ObjectID="_1445184992" r:id="rId794"/>
        </w:object>
      </w:r>
      <w:r w:rsidR="00EA1DAD">
        <w:t xml:space="preserve"> </w:t>
      </w:r>
      <w:r w:rsidR="00FE1F07" w:rsidRPr="00FE1F07">
        <w:t>,</w:t>
      </w:r>
    </w:p>
    <w:p w:rsidR="00FE1F07" w:rsidRDefault="00FE1F07" w:rsidP="00FE1F07">
      <w:pPr>
        <w:pStyle w:val="a3"/>
        <w:ind w:firstLine="0"/>
      </w:pPr>
      <w:r w:rsidRPr="00FE1F07">
        <w:t xml:space="preserve">где </w:t>
      </w:r>
      <w:r w:rsidRPr="00EA1DAD">
        <w:rPr>
          <w:i/>
          <w:lang w:val="en-US"/>
        </w:rPr>
        <w:t>R</w:t>
      </w:r>
      <w:r w:rsidRPr="00FE1F07">
        <w:t xml:space="preserve"> – газовая постоянная смеси</w:t>
      </w:r>
      <w:r w:rsidR="00EA1DAD">
        <w:t xml:space="preserve"> (определена в </w:t>
      </w:r>
      <w:r w:rsidR="00285A96">
        <w:t>разд.</w:t>
      </w:r>
      <w:r w:rsidR="00EA1DAD">
        <w:t xml:space="preserve"> 1.4)</w:t>
      </w:r>
      <w:r w:rsidRPr="00FE1F07">
        <w:t>.</w:t>
      </w:r>
    </w:p>
    <w:p w:rsidR="00285A96" w:rsidRDefault="00285A96" w:rsidP="00FE1F07">
      <w:pPr>
        <w:pStyle w:val="a3"/>
        <w:ind w:firstLine="0"/>
      </w:pPr>
    </w:p>
    <w:p w:rsidR="00FE1F07" w:rsidRPr="00CC3D8A" w:rsidRDefault="00FE1F07" w:rsidP="00535445">
      <w:pPr>
        <w:jc w:val="center"/>
        <w:outlineLvl w:val="1"/>
        <w:rPr>
          <w:b/>
        </w:rPr>
      </w:pPr>
      <w:bookmarkStart w:id="524" w:name="_Toc189026241"/>
      <w:bookmarkStart w:id="525" w:name="_Toc189706662"/>
      <w:bookmarkStart w:id="526" w:name="_Toc189706868"/>
      <w:bookmarkStart w:id="527" w:name="_Toc189707063"/>
      <w:bookmarkStart w:id="528" w:name="_Toc371415082"/>
      <w:bookmarkStart w:id="529" w:name="_Toc371415304"/>
      <w:r w:rsidRPr="00CC3D8A">
        <w:rPr>
          <w:b/>
        </w:rPr>
        <w:t>1</w:t>
      </w:r>
      <w:r w:rsidR="00CC3D8A" w:rsidRPr="00CC3D8A">
        <w:rPr>
          <w:b/>
        </w:rPr>
        <w:t>4</w:t>
      </w:r>
      <w:r w:rsidRPr="00CC3D8A">
        <w:rPr>
          <w:b/>
        </w:rPr>
        <w:t>.2. Процесс смешения поток</w:t>
      </w:r>
      <w:r w:rsidR="008918CE">
        <w:rPr>
          <w:b/>
        </w:rPr>
        <w:t>ов</w:t>
      </w:r>
      <w:bookmarkEnd w:id="524"/>
      <w:bookmarkEnd w:id="525"/>
      <w:bookmarkEnd w:id="526"/>
      <w:bookmarkEnd w:id="527"/>
      <w:bookmarkEnd w:id="528"/>
      <w:bookmarkEnd w:id="529"/>
    </w:p>
    <w:p w:rsidR="00FE1F07" w:rsidRPr="00FE1F07" w:rsidRDefault="00FE1F07" w:rsidP="00FE1F07">
      <w:pPr>
        <w:pStyle w:val="a3"/>
      </w:pPr>
    </w:p>
    <w:p w:rsidR="00FE1F07" w:rsidRPr="00FE1F07" w:rsidRDefault="00FE1F07" w:rsidP="001518A5">
      <w:pPr>
        <w:pStyle w:val="a3"/>
        <w:ind w:firstLine="567"/>
        <w:jc w:val="both"/>
      </w:pPr>
      <w:r w:rsidRPr="00FE1F07">
        <w:t>В этом случае смешение газов происходит в результате соединения нескольких потоков в одном канале.</w:t>
      </w:r>
    </w:p>
    <w:p w:rsidR="00CC3D8A" w:rsidRDefault="00F70AA2" w:rsidP="009E3B6E">
      <w:pPr>
        <w:pStyle w:val="a3"/>
        <w:ind w:firstLine="567"/>
        <w:jc w:val="both"/>
      </w:pPr>
      <w:r>
        <w:rPr>
          <w:noProof/>
        </w:rPr>
        <w:pict>
          <v:group id="_x0000_s4698" style="position:absolute;left:0;text-align:left;margin-left:0;margin-top:1.45pt;width:191.5pt;height:104.65pt;z-index:251660800;mso-wrap-distance-left:8.5pt;mso-wrap-distance-right:17pt;mso-position-horizontal:left" coordorigin="1354,4099" coordsize="3830,2093" o:allowincell="f">
            <v:group id="_x0000_s4699" style="position:absolute;left:1354;top:4464;width:3830;height:1728" coordorigin="1354,4464" coordsize="3830,1728">
              <v:group id="_x0000_s4700" style="position:absolute;left:1354;top:4513;width:3830;height:1643" coordorigin="1354,4513" coordsize="3830,1643">
                <v:group id="_x0000_s4701" style="position:absolute;left:1751;top:4513;width:3199;height:1643" coordorigin="1751,4513" coordsize="3199,1643">
                  <v:group id="_x0000_s4702" style="position:absolute;left:1756;top:4513;width:1464;height:671" coordorigin="1756,4513" coordsize="1464,671">
                    <v:shape id="_x0000_s4703" type="#_x0000_t125" style="position:absolute;left:2854;top:4832;width:288;height:288;rotation:-3448060fd" fillcolor="black"/>
                    <v:line id="_x0000_s4704" style="position:absolute;flip:x y" from="2644,4526" to="3220,4958"/>
                    <v:line id="_x0000_s4705" style="position:absolute;flip:x y" from="2623,4847" to="3024,5184"/>
                    <v:line id="_x0000_s4706" style="position:absolute;flip:x" from="1756,4513" to="2620,4513"/>
                    <v:line id="_x0000_s4707" style="position:absolute;flip:x y" from="1777,4830" to="2600,4840"/>
                  </v:group>
                  <v:group id="_x0000_s4708" style="position:absolute;left:1751;top:5485;width:1464;height:671" coordorigin="1751,5485" coordsize="1464,671">
                    <v:shape id="_x0000_s4709" type="#_x0000_t125" style="position:absolute;left:2849;top:5549;width:288;height:288;rotation:-3448060fd;flip:y" fillcolor="black"/>
                    <v:line id="_x0000_s4710" style="position:absolute;flip:x" from="2639,5711" to="3215,6143"/>
                    <v:line id="_x0000_s4711" style="position:absolute;flip:x" from="2618,5485" to="3019,5822"/>
                    <v:line id="_x0000_s4712" style="position:absolute;flip:x y" from="1751,6156" to="2615,6156"/>
                    <v:line id="_x0000_s4713" style="position:absolute;flip:x y" from="1805,5826" to="2595,5829"/>
                  </v:group>
                  <v:group id="_x0000_s4714" style="position:absolute;left:3024;top:4896;width:1926;height:864" coordorigin="3024,4896" coordsize="1926,864">
                    <v:oval id="_x0000_s4715" style="position:absolute;left:3024;top:4896;width:864;height:864"/>
                    <v:rect id="_x0000_s4716" style="position:absolute;left:3744;top:5184;width:1152;height:288"/>
                    <v:oval id="_x0000_s4717" style="position:absolute;left:3674;top:5120;width:144;height:432" stroked="f"/>
                    <v:oval id="_x0000_s4718" style="position:absolute;left:4806;top:5086;width:144;height:576" stroked="f"/>
                  </v:group>
                </v:group>
                <v:line id="_x0000_s4719" style="position:absolute" from="1422,4693" to="1998,4693">
                  <v:stroke endarrow="block"/>
                </v:line>
                <v:line id="_x0000_s4720" style="position:absolute" from="4608,5328" to="5184,5328">
                  <v:stroke endarrow="block"/>
                </v:line>
                <v:line id="_x0000_s4721" style="position:absolute" from="1354,5975" to="1930,5975">
                  <v:stroke endarrow="block"/>
                </v:line>
              </v:group>
              <v:line id="_x0000_s4722" style="position:absolute" from="2304,4464" to="2304,4896"/>
              <v:line id="_x0000_s4723" style="position:absolute" from="2304,5760" to="2304,6192"/>
              <v:line id="_x0000_s4724" style="position:absolute" from="4394,5132" to="4394,5564"/>
            </v:group>
            <v:shape id="_x0000_s4725" type="#_x0000_t202" style="position:absolute;left:2199;top:4099;width:576;height:432" filled="f" stroked="f">
              <v:textbox style="mso-next-textbox:#_x0000_s4725">
                <w:txbxContent>
                  <w:p w:rsidR="006274AB" w:rsidRDefault="006274AB" w:rsidP="00FE1F07">
                    <w:r>
                      <w:t>1</w:t>
                    </w:r>
                  </w:p>
                </w:txbxContent>
              </v:textbox>
            </v:shape>
            <v:shape id="_x0000_s4726" type="#_x0000_t202" style="position:absolute;left:2193;top:5398;width:576;height:432" filled="f" stroked="f">
              <v:textbox style="mso-next-textbox:#_x0000_s4726">
                <w:txbxContent>
                  <w:p w:rsidR="006274AB" w:rsidRDefault="006274AB" w:rsidP="00FE1F07">
                    <w:r>
                      <w:t>2</w:t>
                    </w:r>
                  </w:p>
                </w:txbxContent>
              </v:textbox>
            </v:shape>
            <v:shape id="_x0000_s4727" type="#_x0000_t202" style="position:absolute;left:4215;top:4744;width:576;height:432" filled="f" stroked="f">
              <v:textbox style="mso-next-textbox:#_x0000_s4727">
                <w:txbxContent>
                  <w:p w:rsidR="006274AB" w:rsidRDefault="006274AB" w:rsidP="00FE1F07">
                    <w:r>
                      <w:t>3</w:t>
                    </w:r>
                  </w:p>
                </w:txbxContent>
              </v:textbox>
            </v:shape>
            <w10:wrap type="square" side="right"/>
          </v:group>
        </w:pict>
      </w:r>
      <w:r w:rsidR="00FE1F07" w:rsidRPr="00FE1F07">
        <w:t>Пусть по труб</w:t>
      </w:r>
      <w:r w:rsidR="00FE1F07" w:rsidRPr="00FE1F07">
        <w:t>о</w:t>
      </w:r>
      <w:r w:rsidR="00FE1F07" w:rsidRPr="00FE1F07">
        <w:t xml:space="preserve">проводу </w:t>
      </w:r>
      <w:r w:rsidR="00FE1F07" w:rsidRPr="00545B25">
        <w:rPr>
          <w:i/>
        </w:rPr>
        <w:t>1</w:t>
      </w:r>
      <w:r w:rsidR="00FE1F07" w:rsidRPr="00FE1F07">
        <w:t xml:space="preserve"> (рис. 1</w:t>
      </w:r>
      <w:r w:rsidR="00CC3D8A">
        <w:t>4</w:t>
      </w:r>
      <w:r w:rsidR="00FE1F07" w:rsidRPr="00FE1F07">
        <w:t>.2) в камеру смешения п</w:t>
      </w:r>
      <w:r w:rsidR="00FE1F07" w:rsidRPr="00FE1F07">
        <w:t>о</w:t>
      </w:r>
      <w:r w:rsidR="00FE1F07" w:rsidRPr="00FE1F07">
        <w:t>ступает газ с параме</w:t>
      </w:r>
      <w:r w:rsidR="00FE1F07" w:rsidRPr="00FE1F07">
        <w:t>т</w:t>
      </w:r>
      <w:r w:rsidR="00FE1F07" w:rsidRPr="00FE1F07">
        <w:t xml:space="preserve">рами </w:t>
      </w:r>
      <w:r w:rsidR="00FE1F07" w:rsidRPr="00EA1DAD">
        <w:rPr>
          <w:i/>
          <w:lang w:val="en-US"/>
        </w:rPr>
        <w:t>p</w:t>
      </w:r>
      <w:r w:rsidR="00FE1F07" w:rsidRPr="00545B25">
        <w:rPr>
          <w:vertAlign w:val="subscript"/>
        </w:rPr>
        <w:t>1</w:t>
      </w:r>
      <w:r w:rsidR="00FE1F07" w:rsidRPr="00FE1F07">
        <w:t xml:space="preserve">, </w:t>
      </w:r>
      <w:r w:rsidR="00FE1F07" w:rsidRPr="00EA1DAD">
        <w:rPr>
          <w:i/>
          <w:lang w:val="en-US"/>
        </w:rPr>
        <w:t>v</w:t>
      </w:r>
      <w:r w:rsidR="00FE1F07" w:rsidRPr="00545B25">
        <w:rPr>
          <w:vertAlign w:val="subscript"/>
        </w:rPr>
        <w:t>1</w:t>
      </w:r>
      <w:r w:rsidR="00FE1F07" w:rsidRPr="00FE1F07">
        <w:t xml:space="preserve">, </w:t>
      </w:r>
      <w:r w:rsidR="00FE1F07" w:rsidRPr="00EA1DAD">
        <w:rPr>
          <w:i/>
          <w:lang w:val="en-US"/>
        </w:rPr>
        <w:t>T</w:t>
      </w:r>
      <w:r w:rsidR="00FE1F07" w:rsidRPr="00545B25">
        <w:rPr>
          <w:vertAlign w:val="subscript"/>
        </w:rPr>
        <w:t>1</w:t>
      </w:r>
      <w:r w:rsidR="00FE1F07" w:rsidRPr="00FE1F07">
        <w:t xml:space="preserve">, </w:t>
      </w:r>
      <w:r w:rsidR="00FE1F07" w:rsidRPr="00EA1DAD">
        <w:rPr>
          <w:i/>
          <w:lang w:val="en-US"/>
        </w:rPr>
        <w:t>h</w:t>
      </w:r>
      <w:r w:rsidR="00FE1F07" w:rsidRPr="00545B25">
        <w:rPr>
          <w:vertAlign w:val="subscript"/>
        </w:rPr>
        <w:t>1</w:t>
      </w:r>
      <w:r w:rsidR="00FE1F07" w:rsidRPr="00FE1F07">
        <w:t xml:space="preserve">, а по трубопроводу </w:t>
      </w:r>
      <w:r w:rsidR="00FE1F07" w:rsidRPr="00545B25">
        <w:rPr>
          <w:i/>
        </w:rPr>
        <w:t>2</w:t>
      </w:r>
      <w:r w:rsidR="00FE1F07" w:rsidRPr="00FE1F07">
        <w:t xml:space="preserve"> – газ с параметрами </w:t>
      </w:r>
      <w:r w:rsidR="00FE1F07" w:rsidRPr="00EA1DAD">
        <w:rPr>
          <w:i/>
          <w:lang w:val="en-US"/>
        </w:rPr>
        <w:t>p</w:t>
      </w:r>
      <w:r w:rsidR="00FE1F07" w:rsidRPr="00545B25">
        <w:rPr>
          <w:vertAlign w:val="subscript"/>
        </w:rPr>
        <w:t>2</w:t>
      </w:r>
      <w:r w:rsidR="00FE1F07" w:rsidRPr="00FE1F07">
        <w:t xml:space="preserve">, </w:t>
      </w:r>
      <w:r w:rsidR="00FE1F07" w:rsidRPr="00EA1DAD">
        <w:rPr>
          <w:i/>
          <w:lang w:val="en-US"/>
        </w:rPr>
        <w:t>v</w:t>
      </w:r>
      <w:r w:rsidR="00FE1F07" w:rsidRPr="00545B25">
        <w:rPr>
          <w:vertAlign w:val="subscript"/>
        </w:rPr>
        <w:t>2</w:t>
      </w:r>
      <w:r w:rsidR="00FE1F07" w:rsidRPr="00FE1F07">
        <w:t xml:space="preserve">, </w:t>
      </w:r>
      <w:r w:rsidR="00FE1F07" w:rsidRPr="00EA1DAD">
        <w:rPr>
          <w:i/>
          <w:lang w:val="en-US"/>
        </w:rPr>
        <w:t>T</w:t>
      </w:r>
      <w:r w:rsidR="00FE1F07" w:rsidRPr="00545B25">
        <w:rPr>
          <w:vertAlign w:val="subscript"/>
        </w:rPr>
        <w:t>2</w:t>
      </w:r>
      <w:r w:rsidR="00FE1F07" w:rsidRPr="00FE1F07">
        <w:t xml:space="preserve">, </w:t>
      </w:r>
      <w:r w:rsidR="00FE1F07" w:rsidRPr="00EA1DAD">
        <w:rPr>
          <w:i/>
          <w:lang w:val="en-US"/>
        </w:rPr>
        <w:t>h</w:t>
      </w:r>
      <w:r w:rsidR="00FE1F07" w:rsidRPr="00545B25">
        <w:rPr>
          <w:vertAlign w:val="subscript"/>
        </w:rPr>
        <w:t>2</w:t>
      </w:r>
      <w:r w:rsidR="00FE1F07" w:rsidRPr="00FE1F07">
        <w:t>.</w:t>
      </w:r>
    </w:p>
    <w:p w:rsidR="006A3749" w:rsidRDefault="006A3749" w:rsidP="009E3B6E">
      <w:pPr>
        <w:pStyle w:val="a3"/>
        <w:ind w:firstLine="567"/>
        <w:jc w:val="both"/>
      </w:pPr>
    </w:p>
    <w:p w:rsidR="00CC3D8A" w:rsidRDefault="006A3749" w:rsidP="00660706">
      <w:pPr>
        <w:pStyle w:val="a3"/>
        <w:tabs>
          <w:tab w:val="left" w:pos="1701"/>
        </w:tabs>
        <w:spacing w:after="120"/>
        <w:ind w:left="567" w:firstLine="567"/>
      </w:pPr>
      <w:r>
        <w:tab/>
      </w:r>
      <w:r w:rsidR="00CC3D8A" w:rsidRPr="00FE1F07">
        <w:t>Рис. 1</w:t>
      </w:r>
      <w:r w:rsidR="00CC3D8A">
        <w:t>4</w:t>
      </w:r>
      <w:r w:rsidR="00CC3D8A" w:rsidRPr="00FE1F07">
        <w:t>.2</w:t>
      </w:r>
    </w:p>
    <w:p w:rsidR="00FE1F07" w:rsidRPr="00FE1F07" w:rsidRDefault="00FE1F07" w:rsidP="009E3B6E">
      <w:pPr>
        <w:pStyle w:val="a3"/>
        <w:ind w:firstLine="567"/>
        <w:jc w:val="both"/>
      </w:pPr>
      <w:r w:rsidRPr="00FE1F07">
        <w:t xml:space="preserve">Расход газа через трубопровод </w:t>
      </w:r>
      <w:r w:rsidRPr="00EA1DAD">
        <w:rPr>
          <w:i/>
        </w:rPr>
        <w:t>1</w:t>
      </w:r>
      <w:r w:rsidRPr="00FE1F07">
        <w:t xml:space="preserve"> равен </w:t>
      </w:r>
      <w:r w:rsidRPr="00EA1DAD">
        <w:rPr>
          <w:i/>
          <w:lang w:val="en-US"/>
        </w:rPr>
        <w:t>G</w:t>
      </w:r>
      <w:r w:rsidRPr="00545B25">
        <w:rPr>
          <w:vertAlign w:val="subscript"/>
        </w:rPr>
        <w:t>1</w:t>
      </w:r>
      <w:r w:rsidRPr="00FE1F07">
        <w:t>, через труб</w:t>
      </w:r>
      <w:r w:rsidRPr="00FE1F07">
        <w:t>о</w:t>
      </w:r>
      <w:r w:rsidRPr="00FE1F07">
        <w:t xml:space="preserve">провод </w:t>
      </w:r>
      <w:r w:rsidRPr="00EA1DAD">
        <w:rPr>
          <w:i/>
        </w:rPr>
        <w:t>2</w:t>
      </w:r>
      <w:r w:rsidRPr="00FE1F07">
        <w:t xml:space="preserve"> – </w:t>
      </w:r>
      <w:r w:rsidRPr="00EA1DAD">
        <w:rPr>
          <w:i/>
          <w:lang w:val="en-US"/>
        </w:rPr>
        <w:t>G</w:t>
      </w:r>
      <w:r w:rsidRPr="00545B25">
        <w:rPr>
          <w:vertAlign w:val="subscript"/>
        </w:rPr>
        <w:t>2</w:t>
      </w:r>
      <w:r w:rsidRPr="00FE1F07">
        <w:t xml:space="preserve">. На входе в камеру смешения эти газовые потоки дросселируются </w:t>
      </w:r>
      <w:r w:rsidR="00545B25">
        <w:t>для того</w:t>
      </w:r>
      <w:r w:rsidRPr="00FE1F07">
        <w:t xml:space="preserve">, чтобы давление в камере </w:t>
      </w:r>
      <w:r w:rsidRPr="00EA1DAD">
        <w:rPr>
          <w:i/>
        </w:rPr>
        <w:t>р</w:t>
      </w:r>
      <w:r w:rsidRPr="00FE1F07">
        <w:t xml:space="preserve"> было меньше, чем </w:t>
      </w:r>
      <w:r w:rsidRPr="00EA1DAD">
        <w:rPr>
          <w:i/>
        </w:rPr>
        <w:t>р</w:t>
      </w:r>
      <w:r w:rsidRPr="00545B25">
        <w:rPr>
          <w:vertAlign w:val="subscript"/>
        </w:rPr>
        <w:t>1</w:t>
      </w:r>
      <w:r w:rsidRPr="00FE1F07">
        <w:t xml:space="preserve"> и </w:t>
      </w:r>
      <w:r w:rsidRPr="00EA1DAD">
        <w:rPr>
          <w:i/>
        </w:rPr>
        <w:t>р</w:t>
      </w:r>
      <w:r w:rsidRPr="00545B25">
        <w:rPr>
          <w:vertAlign w:val="subscript"/>
        </w:rPr>
        <w:t>2</w:t>
      </w:r>
      <w:r w:rsidRPr="00FE1F07">
        <w:t xml:space="preserve"> (если бы, к примеру, </w:t>
      </w:r>
      <w:r w:rsidRPr="00EA1DAD">
        <w:rPr>
          <w:i/>
        </w:rPr>
        <w:t>р</w:t>
      </w:r>
      <w:r w:rsidRPr="00FE1F07">
        <w:t xml:space="preserve"> &gt; </w:t>
      </w:r>
      <w:r w:rsidRPr="00EA1DAD">
        <w:rPr>
          <w:i/>
        </w:rPr>
        <w:t>р</w:t>
      </w:r>
      <w:r w:rsidRPr="00545B25">
        <w:rPr>
          <w:vertAlign w:val="subscript"/>
        </w:rPr>
        <w:t>1</w:t>
      </w:r>
      <w:r w:rsidRPr="00FE1F07">
        <w:t xml:space="preserve">, то газ из камеры смешения устремился бы в трубопровод </w:t>
      </w:r>
      <w:r w:rsidRPr="00EA1DAD">
        <w:rPr>
          <w:i/>
        </w:rPr>
        <w:t>1</w:t>
      </w:r>
      <w:r w:rsidRPr="00FE1F07">
        <w:t>).</w:t>
      </w:r>
    </w:p>
    <w:p w:rsidR="00FE1F07" w:rsidRPr="00FE1F07" w:rsidRDefault="00FE1F07" w:rsidP="009E3B6E">
      <w:pPr>
        <w:pStyle w:val="a3"/>
        <w:ind w:firstLine="567"/>
        <w:jc w:val="both"/>
      </w:pPr>
      <w:r w:rsidRPr="00FE1F07">
        <w:t xml:space="preserve">Следует подчеркнуть, что давление </w:t>
      </w:r>
      <w:r w:rsidRPr="000E70F7">
        <w:rPr>
          <w:i/>
        </w:rPr>
        <w:t>р</w:t>
      </w:r>
      <w:r w:rsidRPr="00FE1F07">
        <w:t xml:space="preserve"> в камере смешения может быть выбрано различным (регулировкой вентилей); этим процесс смешения в потоке существенно отличается от смеш</w:t>
      </w:r>
      <w:r w:rsidRPr="00FE1F07">
        <w:t>е</w:t>
      </w:r>
      <w:r w:rsidRPr="00FE1F07">
        <w:t>ния в постоянном объеме, где давление однозначно определяе</w:t>
      </w:r>
      <w:r w:rsidRPr="00FE1F07">
        <w:t>т</w:t>
      </w:r>
      <w:r w:rsidRPr="00FE1F07">
        <w:t>ся параметрами смешиваемых газов.</w:t>
      </w:r>
    </w:p>
    <w:p w:rsidR="00FE1F07" w:rsidRPr="00FE1F07" w:rsidRDefault="00FE1F07" w:rsidP="009E3B6E">
      <w:pPr>
        <w:pStyle w:val="a3"/>
        <w:ind w:firstLine="567"/>
        <w:jc w:val="both"/>
      </w:pPr>
      <w:r w:rsidRPr="00FE1F07">
        <w:t xml:space="preserve">Из камеры смешения газ с параметрами </w:t>
      </w:r>
      <w:r w:rsidRPr="000E70F7">
        <w:rPr>
          <w:i/>
        </w:rPr>
        <w:t>р</w:t>
      </w:r>
      <w:r w:rsidRPr="00FE1F07">
        <w:t xml:space="preserve">, </w:t>
      </w:r>
      <w:r w:rsidRPr="00FE1F07">
        <w:rPr>
          <w:lang w:val="en-US"/>
        </w:rPr>
        <w:t>v</w:t>
      </w:r>
      <w:r w:rsidRPr="00FE1F07">
        <w:t xml:space="preserve">, </w:t>
      </w:r>
      <w:r w:rsidRPr="000E70F7">
        <w:rPr>
          <w:i/>
          <w:lang w:val="en-US"/>
        </w:rPr>
        <w:t>T</w:t>
      </w:r>
      <w:r w:rsidRPr="00FE1F07">
        <w:t xml:space="preserve"> отводится по трубопроводу </w:t>
      </w:r>
      <w:r w:rsidRPr="000E70F7">
        <w:rPr>
          <w:i/>
        </w:rPr>
        <w:t>3</w:t>
      </w:r>
      <w:r w:rsidRPr="00FE1F07">
        <w:t xml:space="preserve">. Расход газа в трубопроводе </w:t>
      </w:r>
      <w:r w:rsidRPr="000E70F7">
        <w:rPr>
          <w:i/>
        </w:rPr>
        <w:t>3</w:t>
      </w:r>
      <w:r w:rsidRPr="00FE1F07">
        <w:t>, очевидно, р</w:t>
      </w:r>
      <w:r w:rsidRPr="00FE1F07">
        <w:t>а</w:t>
      </w:r>
      <w:r w:rsidRPr="00FE1F07">
        <w:t xml:space="preserve">вен </w:t>
      </w:r>
      <w:r w:rsidR="00545B25">
        <w:t xml:space="preserve"> </w:t>
      </w:r>
      <w:r w:rsidRPr="000E70F7">
        <w:rPr>
          <w:i/>
          <w:lang w:val="en-US"/>
        </w:rPr>
        <w:t>G</w:t>
      </w:r>
      <w:r w:rsidRPr="000E70F7">
        <w:rPr>
          <w:i/>
        </w:rPr>
        <w:t xml:space="preserve"> = </w:t>
      </w:r>
      <w:r w:rsidRPr="000E70F7">
        <w:rPr>
          <w:i/>
          <w:lang w:val="en-US"/>
        </w:rPr>
        <w:t>G</w:t>
      </w:r>
      <w:r w:rsidRPr="000E70F7">
        <w:rPr>
          <w:i/>
          <w:vertAlign w:val="subscript"/>
        </w:rPr>
        <w:t>1</w:t>
      </w:r>
      <w:r w:rsidRPr="000E70F7">
        <w:rPr>
          <w:i/>
        </w:rPr>
        <w:t xml:space="preserve"> +</w:t>
      </w:r>
      <w:r w:rsidRPr="000E70F7">
        <w:rPr>
          <w:i/>
          <w:lang w:val="en-US"/>
        </w:rPr>
        <w:t>G</w:t>
      </w:r>
      <w:r w:rsidRPr="000E70F7">
        <w:rPr>
          <w:i/>
          <w:vertAlign w:val="subscript"/>
        </w:rPr>
        <w:t>2</w:t>
      </w:r>
      <w:r w:rsidRPr="00FE1F07">
        <w:t>.</w:t>
      </w:r>
    </w:p>
    <w:p w:rsidR="00FE1F07" w:rsidRPr="00FE1F07" w:rsidRDefault="00FE1F07" w:rsidP="009E3B6E">
      <w:pPr>
        <w:pStyle w:val="a3"/>
        <w:ind w:firstLine="567"/>
        <w:jc w:val="both"/>
      </w:pPr>
      <w:r w:rsidRPr="00FE1F07">
        <w:t>Поскольку газ в трубопроводах движется, то</w:t>
      </w:r>
      <w:r w:rsidR="00545B25">
        <w:t>,</w:t>
      </w:r>
      <w:r w:rsidRPr="00FE1F07">
        <w:t xml:space="preserve"> помимо внутренней энергии</w:t>
      </w:r>
      <w:r w:rsidR="00545B25">
        <w:t>,</w:t>
      </w:r>
      <w:r w:rsidRPr="00FE1F07">
        <w:t xml:space="preserve"> он обладает (как целое) еще и кинетич</w:t>
      </w:r>
      <w:r w:rsidRPr="00FE1F07">
        <w:t>е</w:t>
      </w:r>
      <w:r w:rsidRPr="00FE1F07">
        <w:lastRenderedPageBreak/>
        <w:t>ской и потенциальной энергией. Для простоты (для большинс</w:t>
      </w:r>
      <w:r w:rsidRPr="00FE1F07">
        <w:t>т</w:t>
      </w:r>
      <w:r w:rsidRPr="00FE1F07">
        <w:t xml:space="preserve">ва технических задач она оправдана) будем считать, что </w:t>
      </w:r>
    </w:p>
    <w:p w:rsidR="00FE1F07" w:rsidRPr="00FE1F07" w:rsidRDefault="00FE1F07" w:rsidP="006A3749">
      <w:pPr>
        <w:pStyle w:val="a3"/>
        <w:numPr>
          <w:ilvl w:val="0"/>
          <w:numId w:val="16"/>
        </w:numPr>
        <w:tabs>
          <w:tab w:val="clear" w:pos="360"/>
          <w:tab w:val="num" w:pos="851"/>
        </w:tabs>
        <w:ind w:firstLine="567"/>
        <w:jc w:val="both"/>
      </w:pPr>
      <w:r w:rsidRPr="00FE1F07">
        <w:t>трубопроводы расположены горизонтально, тем самым изменением потенциальной энергией можно пренебречь</w:t>
      </w:r>
      <w:r w:rsidR="00004D97">
        <w:t>;</w:t>
      </w:r>
    </w:p>
    <w:p w:rsidR="008918CE" w:rsidRDefault="00FE1F07" w:rsidP="00447BFD">
      <w:pPr>
        <w:pStyle w:val="a3"/>
        <w:numPr>
          <w:ilvl w:val="0"/>
          <w:numId w:val="16"/>
        </w:numPr>
        <w:tabs>
          <w:tab w:val="clear" w:pos="360"/>
          <w:tab w:val="num" w:pos="851"/>
        </w:tabs>
        <w:ind w:firstLine="567"/>
        <w:jc w:val="both"/>
      </w:pPr>
      <w:r w:rsidRPr="00FE1F07">
        <w:t>скорости перемещения газа относительно малы, т.е. и</w:t>
      </w:r>
      <w:r w:rsidRPr="00FE1F07">
        <w:t>з</w:t>
      </w:r>
      <w:r w:rsidRPr="00FE1F07">
        <w:t>менение</w:t>
      </w:r>
      <w:r w:rsidR="00A93D63">
        <w:t>м</w:t>
      </w:r>
      <w:r w:rsidRPr="00FE1F07">
        <w:t xml:space="preserve"> кинетической энергией также пренебрежем</w:t>
      </w:r>
      <w:r w:rsidR="002171EE">
        <w:t>.</w:t>
      </w:r>
    </w:p>
    <w:p w:rsidR="008918CE" w:rsidRDefault="008918CE" w:rsidP="009E3B6E">
      <w:pPr>
        <w:pStyle w:val="a3"/>
        <w:ind w:firstLine="567"/>
        <w:jc w:val="both"/>
      </w:pPr>
      <w:r>
        <w:t xml:space="preserve">Тогда согласно первому началу для </w:t>
      </w:r>
      <w:r w:rsidR="002171EE">
        <w:t xml:space="preserve">адиабатного </w:t>
      </w:r>
      <w:r>
        <w:t>потока (9.3) при вышеперечисленных условиях имеем</w:t>
      </w:r>
    </w:p>
    <w:p w:rsidR="008918CE" w:rsidRDefault="008918CE" w:rsidP="008918CE">
      <w:pPr>
        <w:pStyle w:val="a3"/>
        <w:ind w:firstLine="567"/>
        <w:jc w:val="center"/>
      </w:pPr>
      <w:r w:rsidRPr="008918CE">
        <w:rPr>
          <w:position w:val="-6"/>
        </w:rPr>
        <w:object w:dxaOrig="800" w:dyaOrig="279">
          <v:shape id="_x0000_i1421" type="#_x0000_t75" style="width:40pt;height:13.7pt" o:ole="">
            <v:imagedata r:id="rId795" o:title=""/>
          </v:shape>
          <o:OLEObject Type="Embed" ProgID="Equation.3" ShapeID="_x0000_i1421" DrawAspect="Content" ObjectID="_1445184993" r:id="rId796"/>
        </w:object>
      </w:r>
    </w:p>
    <w:p w:rsidR="00FE1F07" w:rsidRPr="00FE1F07" w:rsidRDefault="00FE1F07" w:rsidP="00FE1F07">
      <w:pPr>
        <w:pStyle w:val="a3"/>
        <w:ind w:left="720" w:hanging="720"/>
      </w:pPr>
      <w:r w:rsidRPr="00FE1F07">
        <w:t>или</w:t>
      </w:r>
    </w:p>
    <w:p w:rsidR="00FE1F07" w:rsidRPr="00FE1F07" w:rsidRDefault="00926BED" w:rsidP="008918CE">
      <w:pPr>
        <w:pStyle w:val="a3"/>
        <w:ind w:firstLine="567"/>
        <w:jc w:val="center"/>
      </w:pPr>
      <w:r w:rsidRPr="00926BED">
        <w:rPr>
          <w:position w:val="-10"/>
        </w:rPr>
        <w:object w:dxaOrig="1300" w:dyaOrig="340">
          <v:shape id="_x0000_i1422" type="#_x0000_t75" style="width:65.15pt;height:17.15pt" o:ole="" fillcolor="window">
            <v:imagedata r:id="rId797" o:title=""/>
          </v:shape>
          <o:OLEObject Type="Embed" ProgID="Equation.3" ShapeID="_x0000_i1422" DrawAspect="Content" ObjectID="_1445184994" r:id="rId798"/>
        </w:object>
      </w:r>
      <w:r w:rsidR="00FE1F07" w:rsidRPr="00FE1F07">
        <w:t>.</w:t>
      </w:r>
    </w:p>
    <w:p w:rsidR="00FE1F07" w:rsidRPr="00FE1F07" w:rsidRDefault="00FE1F07" w:rsidP="009E3B6E">
      <w:pPr>
        <w:pStyle w:val="a3"/>
        <w:ind w:firstLine="567"/>
        <w:jc w:val="both"/>
      </w:pPr>
      <w:r w:rsidRPr="00FE1F07">
        <w:t>Отсюда получим выражение для удельной энтальпии см</w:t>
      </w:r>
      <w:r w:rsidRPr="00FE1F07">
        <w:t>е</w:t>
      </w:r>
      <w:r w:rsidRPr="00FE1F07">
        <w:t>си, полученной в результате смешения в потоке:</w:t>
      </w:r>
    </w:p>
    <w:p w:rsidR="00FE1F07" w:rsidRPr="00FE1F07" w:rsidRDefault="004774D7" w:rsidP="00FE1F07">
      <w:pPr>
        <w:pStyle w:val="a3"/>
        <w:ind w:left="720"/>
        <w:jc w:val="right"/>
      </w:pPr>
      <w:r w:rsidRPr="008918CE">
        <w:rPr>
          <w:position w:val="-26"/>
        </w:rPr>
        <w:object w:dxaOrig="3080" w:dyaOrig="700">
          <v:shape id="_x0000_i1423" type="#_x0000_t75" style="width:154.3pt;height:35.45pt" o:ole="" fillcolor="window">
            <v:imagedata r:id="rId799" o:title=""/>
          </v:shape>
          <o:OLEObject Type="Embed" ProgID="Equation.3" ShapeID="_x0000_i1423" DrawAspect="Content" ObjectID="_1445184995" r:id="rId800"/>
        </w:object>
      </w:r>
      <w:r w:rsidR="009B0C51">
        <w:t xml:space="preserve"> </w:t>
      </w:r>
      <w:r w:rsidR="00FE1F07" w:rsidRPr="00FE1F07">
        <w:t>.</w:t>
      </w:r>
      <w:r w:rsidR="009B0C51">
        <w:tab/>
      </w:r>
      <w:r w:rsidR="00FE1F07" w:rsidRPr="00FE1F07">
        <w:tab/>
      </w:r>
      <w:r w:rsidR="00FE1F07" w:rsidRPr="00FE1F07">
        <w:tab/>
        <w:t>(1</w:t>
      </w:r>
      <w:r w:rsidR="00926BED">
        <w:t>4</w:t>
      </w:r>
      <w:r w:rsidR="00FE1F07" w:rsidRPr="00FE1F07">
        <w:t>.3)</w:t>
      </w:r>
    </w:p>
    <w:p w:rsidR="00FE1F07" w:rsidRPr="00FE1F07" w:rsidRDefault="00FE1F07" w:rsidP="009E3B6E">
      <w:pPr>
        <w:pStyle w:val="a3"/>
        <w:ind w:firstLine="567"/>
        <w:jc w:val="both"/>
      </w:pPr>
      <w:r w:rsidRPr="00FE1F07">
        <w:t xml:space="preserve">Зная удельную энтальпию </w:t>
      </w:r>
      <w:r w:rsidRPr="009B0C51">
        <w:rPr>
          <w:i/>
          <w:lang w:val="en-US"/>
        </w:rPr>
        <w:t>h</w:t>
      </w:r>
      <w:r w:rsidRPr="00FE1F07">
        <w:t xml:space="preserve"> и давление </w:t>
      </w:r>
      <w:r w:rsidRPr="009B0C51">
        <w:rPr>
          <w:i/>
        </w:rPr>
        <w:t>р</w:t>
      </w:r>
      <w:r w:rsidRPr="00FE1F07">
        <w:t xml:space="preserve"> газа после см</w:t>
      </w:r>
      <w:r w:rsidRPr="00FE1F07">
        <w:t>е</w:t>
      </w:r>
      <w:r w:rsidRPr="00FE1F07">
        <w:t>шения, с помощью диаграмм состояния можно найти остальные параметры смеси (</w:t>
      </w:r>
      <w:r w:rsidRPr="009B0C51">
        <w:rPr>
          <w:i/>
        </w:rPr>
        <w:t>Т</w:t>
      </w:r>
      <w:r w:rsidRPr="00FE1F07">
        <w:t xml:space="preserve">, </w:t>
      </w:r>
      <w:r w:rsidRPr="009B0C51">
        <w:rPr>
          <w:i/>
          <w:lang w:val="en-US"/>
        </w:rPr>
        <w:t>v</w:t>
      </w:r>
      <w:r w:rsidRPr="00FE1F07">
        <w:t xml:space="preserve">, </w:t>
      </w:r>
      <w:r w:rsidRPr="009B0C51">
        <w:rPr>
          <w:i/>
          <w:lang w:val="en-US"/>
        </w:rPr>
        <w:t>s</w:t>
      </w:r>
      <w:r w:rsidRPr="00FE1F07">
        <w:t xml:space="preserve"> и др.).</w:t>
      </w:r>
    </w:p>
    <w:p w:rsidR="00FE1F07" w:rsidRPr="00FE1F07" w:rsidRDefault="00FE1F07" w:rsidP="009E3B6E">
      <w:pPr>
        <w:pStyle w:val="a3"/>
        <w:ind w:firstLine="567"/>
        <w:jc w:val="both"/>
      </w:pPr>
      <w:r w:rsidRPr="00FE1F07">
        <w:t>Для идеальных газов, заменяя удельную энтальпию выр</w:t>
      </w:r>
      <w:r w:rsidRPr="00FE1F07">
        <w:t>а</w:t>
      </w:r>
      <w:r w:rsidRPr="00FE1F07">
        <w:t xml:space="preserve">жением </w:t>
      </w:r>
      <w:r w:rsidRPr="009B0C51">
        <w:rPr>
          <w:i/>
        </w:rPr>
        <w:t>с</w:t>
      </w:r>
      <w:r w:rsidRPr="009B0C51">
        <w:rPr>
          <w:i/>
          <w:vertAlign w:val="subscript"/>
        </w:rPr>
        <w:t>р</w:t>
      </w:r>
      <w:r w:rsidRPr="009B0C51">
        <w:rPr>
          <w:i/>
        </w:rPr>
        <w:t>Т</w:t>
      </w:r>
      <w:r w:rsidRPr="00FE1F07">
        <w:t>, получим</w:t>
      </w:r>
    </w:p>
    <w:p w:rsidR="00FE1F07" w:rsidRPr="00FE1F07" w:rsidRDefault="00926BED" w:rsidP="00926BED">
      <w:pPr>
        <w:pStyle w:val="a3"/>
        <w:ind w:firstLine="0"/>
        <w:jc w:val="right"/>
      </w:pPr>
      <w:r w:rsidRPr="00926BED">
        <w:rPr>
          <w:position w:val="-32"/>
        </w:rPr>
        <w:object w:dxaOrig="3980" w:dyaOrig="740">
          <v:shape id="_x0000_i1424" type="#_x0000_t75" style="width:198.85pt;height:36.55pt" o:ole="" fillcolor="window">
            <v:imagedata r:id="rId801" o:title=""/>
          </v:shape>
          <o:OLEObject Type="Embed" ProgID="Equation.3" ShapeID="_x0000_i1424" DrawAspect="Content" ObjectID="_1445184996" r:id="rId802"/>
        </w:object>
      </w:r>
      <w:r w:rsidR="009B0C51">
        <w:t xml:space="preserve"> </w:t>
      </w:r>
      <w:r w:rsidR="00FE1F07" w:rsidRPr="00FE1F07">
        <w:t>.</w:t>
      </w:r>
      <w:r w:rsidR="009B0C51">
        <w:tab/>
      </w:r>
      <w:r>
        <w:tab/>
      </w:r>
      <w:r w:rsidR="00FE1F07" w:rsidRPr="00FE1F07">
        <w:t>(1</w:t>
      </w:r>
      <w:r>
        <w:t>4</w:t>
      </w:r>
      <w:r w:rsidR="00FE1F07" w:rsidRPr="00FE1F07">
        <w:t>.4)</w:t>
      </w:r>
    </w:p>
    <w:p w:rsidR="00FE1F07" w:rsidRPr="00FE1F07" w:rsidRDefault="00FE1F07" w:rsidP="009E3B6E">
      <w:pPr>
        <w:pStyle w:val="a3"/>
        <w:ind w:firstLine="567"/>
        <w:jc w:val="both"/>
      </w:pPr>
      <w:r w:rsidRPr="00FE1F07">
        <w:t>В случае смешения двух потоков одного газа формула для температуры смеси упрощается</w:t>
      </w:r>
      <w:r w:rsidR="00004D97">
        <w:t>:</w:t>
      </w:r>
    </w:p>
    <w:p w:rsidR="00FE1F07" w:rsidRPr="00FE1F07" w:rsidRDefault="00926BED" w:rsidP="00FE1F07">
      <w:pPr>
        <w:pStyle w:val="a3"/>
        <w:ind w:left="720"/>
        <w:jc w:val="right"/>
      </w:pPr>
      <w:r w:rsidRPr="00926BED">
        <w:rPr>
          <w:position w:val="-30"/>
        </w:rPr>
        <w:object w:dxaOrig="2860" w:dyaOrig="680">
          <v:shape id="_x0000_i1425" type="#_x0000_t75" style="width:142.85pt;height:34.3pt" o:ole="" fillcolor="window">
            <v:imagedata r:id="rId803" o:title=""/>
          </v:shape>
          <o:OLEObject Type="Embed" ProgID="Equation.3" ShapeID="_x0000_i1425" DrawAspect="Content" ObjectID="_1445184997" r:id="rId804"/>
        </w:object>
      </w:r>
      <w:r w:rsidR="00FE1F07" w:rsidRPr="00FE1F07">
        <w:t>.</w:t>
      </w:r>
      <w:r w:rsidR="00C8771F">
        <w:tab/>
      </w:r>
      <w:r w:rsidR="00FE1F07" w:rsidRPr="00FE1F07">
        <w:tab/>
      </w:r>
      <w:r w:rsidR="00FE1F07" w:rsidRPr="00FE1F07">
        <w:tab/>
        <w:t>(1</w:t>
      </w:r>
      <w:r>
        <w:t>4</w:t>
      </w:r>
      <w:r w:rsidR="00FE1F07" w:rsidRPr="00FE1F07">
        <w:t>.5)</w:t>
      </w:r>
    </w:p>
    <w:p w:rsidR="00FE1F07" w:rsidRPr="00FE1F07" w:rsidRDefault="00FE1F07" w:rsidP="009E3B6E">
      <w:pPr>
        <w:pStyle w:val="a3"/>
        <w:ind w:firstLine="567"/>
        <w:jc w:val="both"/>
      </w:pPr>
      <w:r w:rsidRPr="00FE1F07">
        <w:t xml:space="preserve">Зная определенную таким образом температуру </w:t>
      </w:r>
      <w:r w:rsidRPr="009B0C51">
        <w:rPr>
          <w:i/>
        </w:rPr>
        <w:t>Т</w:t>
      </w:r>
      <w:r w:rsidRPr="00FE1F07">
        <w:t>, из уравнения состояния для идеального газа можно найти удел</w:t>
      </w:r>
      <w:r w:rsidRPr="00FE1F07">
        <w:t>ь</w:t>
      </w:r>
      <w:r w:rsidRPr="00FE1F07">
        <w:t>ный объем:</w:t>
      </w:r>
    </w:p>
    <w:p w:rsidR="00FE1F07" w:rsidRPr="00FE1F07" w:rsidRDefault="00926BED" w:rsidP="009E3B6E">
      <w:pPr>
        <w:pStyle w:val="a3"/>
        <w:tabs>
          <w:tab w:val="left" w:pos="1701"/>
        </w:tabs>
        <w:ind w:firstLine="0"/>
        <w:jc w:val="center"/>
      </w:pPr>
      <w:r w:rsidRPr="00926BED">
        <w:rPr>
          <w:position w:val="-30"/>
        </w:rPr>
        <w:object w:dxaOrig="780" w:dyaOrig="680">
          <v:shape id="_x0000_i1426" type="#_x0000_t75" style="width:38.85pt;height:34.3pt" o:ole="" fillcolor="window">
            <v:imagedata r:id="rId805" o:title=""/>
          </v:shape>
          <o:OLEObject Type="Embed" ProgID="Equation.3" ShapeID="_x0000_i1426" DrawAspect="Content" ObjectID="_1445184998" r:id="rId806"/>
        </w:object>
      </w:r>
      <w:r w:rsidR="009B0C51">
        <w:t xml:space="preserve"> </w:t>
      </w:r>
      <w:r>
        <w:t>.</w:t>
      </w:r>
    </w:p>
    <w:p w:rsidR="00FE1F07" w:rsidRPr="00FE1F07" w:rsidRDefault="00FE1F07" w:rsidP="009E3B6E">
      <w:pPr>
        <w:pStyle w:val="a3"/>
        <w:ind w:firstLine="567"/>
        <w:jc w:val="both"/>
      </w:pPr>
      <w:r w:rsidRPr="00FE1F07">
        <w:t>Формулы (1</w:t>
      </w:r>
      <w:r w:rsidR="00926BED">
        <w:t>4</w:t>
      </w:r>
      <w:r w:rsidRPr="00FE1F07">
        <w:t>.3)</w:t>
      </w:r>
      <w:r w:rsidR="00420413">
        <w:t>–</w:t>
      </w:r>
      <w:r w:rsidRPr="00FE1F07">
        <w:t>(1</w:t>
      </w:r>
      <w:r w:rsidR="00926BED">
        <w:t>4</w:t>
      </w:r>
      <w:r w:rsidRPr="00FE1F07">
        <w:t>.</w:t>
      </w:r>
      <w:r w:rsidR="00420413">
        <w:t>5</w:t>
      </w:r>
      <w:r w:rsidRPr="00FE1F07">
        <w:t>) аналогично записываются и для произвольного числа смешивающихся потоков газов.</w:t>
      </w:r>
    </w:p>
    <w:p w:rsidR="00FE1F07" w:rsidRPr="00FE1F07" w:rsidRDefault="00FE1F07" w:rsidP="00FE1F07">
      <w:pPr>
        <w:pStyle w:val="a3"/>
      </w:pPr>
    </w:p>
    <w:p w:rsidR="00FE1F07" w:rsidRPr="00926BED" w:rsidRDefault="00FE1F07" w:rsidP="00535445">
      <w:pPr>
        <w:jc w:val="center"/>
        <w:outlineLvl w:val="1"/>
        <w:rPr>
          <w:b/>
        </w:rPr>
      </w:pPr>
      <w:bookmarkStart w:id="530" w:name="_Toc189026242"/>
      <w:bookmarkStart w:id="531" w:name="_Toc189706663"/>
      <w:bookmarkStart w:id="532" w:name="_Toc189706869"/>
      <w:bookmarkStart w:id="533" w:name="_Toc189707064"/>
      <w:bookmarkStart w:id="534" w:name="_Toc371415083"/>
      <w:bookmarkStart w:id="535" w:name="_Toc371415305"/>
      <w:r w:rsidRPr="00926BED">
        <w:rPr>
          <w:b/>
        </w:rPr>
        <w:t>1</w:t>
      </w:r>
      <w:r w:rsidR="00926BED" w:rsidRPr="00926BED">
        <w:rPr>
          <w:b/>
        </w:rPr>
        <w:t>4</w:t>
      </w:r>
      <w:r w:rsidRPr="00926BED">
        <w:rPr>
          <w:b/>
        </w:rPr>
        <w:t>.3. Смешение при заполнении объема</w:t>
      </w:r>
      <w:bookmarkEnd w:id="530"/>
      <w:bookmarkEnd w:id="531"/>
      <w:bookmarkEnd w:id="532"/>
      <w:bookmarkEnd w:id="533"/>
      <w:bookmarkEnd w:id="534"/>
      <w:bookmarkEnd w:id="535"/>
    </w:p>
    <w:p w:rsidR="00FE1F07" w:rsidRPr="00FE1F07" w:rsidRDefault="00FE1F07" w:rsidP="00FE1F07">
      <w:pPr>
        <w:pStyle w:val="a3"/>
      </w:pPr>
    </w:p>
    <w:p w:rsidR="00FE1F07" w:rsidRPr="00FE1F07" w:rsidRDefault="00FE1F07" w:rsidP="009E3B6E">
      <w:pPr>
        <w:pStyle w:val="a3"/>
        <w:ind w:firstLine="567"/>
        <w:jc w:val="both"/>
      </w:pPr>
      <w:r w:rsidRPr="00FE1F07">
        <w:t xml:space="preserve">Пусть в резервуаре </w:t>
      </w:r>
      <w:r w:rsidRPr="009B0C51">
        <w:rPr>
          <w:i/>
        </w:rPr>
        <w:t>1</w:t>
      </w:r>
      <w:r w:rsidRPr="00FE1F07">
        <w:t xml:space="preserve"> (рис. 1</w:t>
      </w:r>
      <w:r w:rsidR="00926BED">
        <w:t>4</w:t>
      </w:r>
      <w:r w:rsidRPr="00FE1F07">
        <w:t xml:space="preserve">.3) объемом </w:t>
      </w:r>
      <w:r w:rsidRPr="009B0C51">
        <w:rPr>
          <w:i/>
          <w:lang w:val="en-US"/>
        </w:rPr>
        <w:t>V</w:t>
      </w:r>
      <w:r w:rsidRPr="00FE1F07">
        <w:t xml:space="preserve"> имеется газ (пар, жидкость) массой </w:t>
      </w:r>
      <w:r w:rsidRPr="009B0C51">
        <w:rPr>
          <w:i/>
          <w:lang w:val="en-US"/>
        </w:rPr>
        <w:t>G</w:t>
      </w:r>
      <w:r w:rsidRPr="007904A2">
        <w:rPr>
          <w:vertAlign w:val="subscript"/>
        </w:rPr>
        <w:t>1</w:t>
      </w:r>
      <w:r w:rsidRPr="00FE1F07">
        <w:t xml:space="preserve"> с параметрами </w:t>
      </w:r>
      <w:r w:rsidRPr="009B0C51">
        <w:rPr>
          <w:i/>
        </w:rPr>
        <w:t>р</w:t>
      </w:r>
      <w:r w:rsidRPr="007904A2">
        <w:rPr>
          <w:vertAlign w:val="subscript"/>
        </w:rPr>
        <w:t>1</w:t>
      </w:r>
      <w:r w:rsidRPr="00FE1F07">
        <w:t xml:space="preserve">, </w:t>
      </w:r>
      <w:r w:rsidRPr="009B0C51">
        <w:rPr>
          <w:i/>
        </w:rPr>
        <w:t>Т</w:t>
      </w:r>
      <w:r w:rsidRPr="007904A2">
        <w:rPr>
          <w:vertAlign w:val="subscript"/>
        </w:rPr>
        <w:t>1</w:t>
      </w:r>
      <w:r w:rsidRPr="00FE1F07">
        <w:t>. В этот резерв</w:t>
      </w:r>
      <w:r w:rsidRPr="00FE1F07">
        <w:t>у</w:t>
      </w:r>
      <w:r w:rsidRPr="00FE1F07">
        <w:t xml:space="preserve">ар поступает по трубопроводу </w:t>
      </w:r>
      <w:r w:rsidRPr="009B0C51">
        <w:rPr>
          <w:i/>
        </w:rPr>
        <w:t>2</w:t>
      </w:r>
      <w:r w:rsidRPr="00FE1F07">
        <w:t xml:space="preserve"> газ с параметрами </w:t>
      </w:r>
      <w:r w:rsidRPr="009B0C51">
        <w:rPr>
          <w:i/>
        </w:rPr>
        <w:t>р</w:t>
      </w:r>
      <w:r w:rsidRPr="007904A2">
        <w:rPr>
          <w:vertAlign w:val="subscript"/>
        </w:rPr>
        <w:t>2</w:t>
      </w:r>
      <w:r w:rsidRPr="00FE1F07">
        <w:t xml:space="preserve">, </w:t>
      </w:r>
      <w:r w:rsidRPr="009B0C51">
        <w:rPr>
          <w:i/>
          <w:lang w:val="en-US"/>
        </w:rPr>
        <w:t>v</w:t>
      </w:r>
      <w:r w:rsidRPr="007904A2">
        <w:rPr>
          <w:vertAlign w:val="subscript"/>
        </w:rPr>
        <w:t>2</w:t>
      </w:r>
      <w:r w:rsidRPr="00FE1F07">
        <w:t xml:space="preserve">, </w:t>
      </w:r>
      <w:r w:rsidRPr="009B0C51">
        <w:rPr>
          <w:i/>
        </w:rPr>
        <w:t>Т</w:t>
      </w:r>
      <w:r w:rsidRPr="007904A2">
        <w:rPr>
          <w:vertAlign w:val="subscript"/>
        </w:rPr>
        <w:t>2</w:t>
      </w:r>
      <w:r w:rsidRPr="00FE1F07">
        <w:t xml:space="preserve"> (очевидно, что </w:t>
      </w:r>
      <w:r w:rsidRPr="009B0C51">
        <w:rPr>
          <w:i/>
        </w:rPr>
        <w:t>р</w:t>
      </w:r>
      <w:r w:rsidRPr="007904A2">
        <w:rPr>
          <w:vertAlign w:val="subscript"/>
        </w:rPr>
        <w:t>2</w:t>
      </w:r>
      <w:r w:rsidRPr="00FE1F07">
        <w:t xml:space="preserve"> &gt; </w:t>
      </w:r>
      <w:r w:rsidRPr="009B0C51">
        <w:rPr>
          <w:i/>
        </w:rPr>
        <w:t>р</w:t>
      </w:r>
      <w:r w:rsidRPr="007904A2">
        <w:rPr>
          <w:vertAlign w:val="subscript"/>
        </w:rPr>
        <w:t>1</w:t>
      </w:r>
      <w:r w:rsidRPr="00FE1F07">
        <w:t xml:space="preserve">) и массой </w:t>
      </w:r>
      <w:r w:rsidRPr="009B0C51">
        <w:rPr>
          <w:i/>
          <w:lang w:val="en-US"/>
        </w:rPr>
        <w:t>G</w:t>
      </w:r>
      <w:r w:rsidRPr="007904A2">
        <w:rPr>
          <w:vertAlign w:val="subscript"/>
        </w:rPr>
        <w:t>2</w:t>
      </w:r>
      <w:r w:rsidRPr="00FE1F07">
        <w:t>, после чего вентиль закр</w:t>
      </w:r>
      <w:r w:rsidRPr="00FE1F07">
        <w:t>ы</w:t>
      </w:r>
      <w:r w:rsidRPr="00FE1F07">
        <w:t xml:space="preserve">вается. В резервуаре получается смесь газов объемом </w:t>
      </w:r>
      <w:r w:rsidRPr="009B0C51">
        <w:rPr>
          <w:i/>
          <w:lang w:val="en-US"/>
        </w:rPr>
        <w:t>V</w:t>
      </w:r>
      <w:r w:rsidRPr="00FE1F07">
        <w:t xml:space="preserve"> и ма</w:t>
      </w:r>
      <w:r w:rsidRPr="00FE1F07">
        <w:t>с</w:t>
      </w:r>
      <w:r w:rsidRPr="00FE1F07">
        <w:t xml:space="preserve">сой </w:t>
      </w:r>
      <w:r w:rsidRPr="009B0C51">
        <w:rPr>
          <w:i/>
          <w:lang w:val="en-US"/>
        </w:rPr>
        <w:t>G</w:t>
      </w:r>
      <w:r w:rsidRPr="009B0C51">
        <w:rPr>
          <w:i/>
        </w:rPr>
        <w:t xml:space="preserve"> = </w:t>
      </w:r>
      <w:r w:rsidRPr="009B0C51">
        <w:rPr>
          <w:i/>
          <w:lang w:val="en-US"/>
        </w:rPr>
        <w:t>G</w:t>
      </w:r>
      <w:r w:rsidRPr="007904A2">
        <w:rPr>
          <w:vertAlign w:val="subscript"/>
        </w:rPr>
        <w:t>1</w:t>
      </w:r>
      <w:r w:rsidRPr="009B0C51">
        <w:rPr>
          <w:i/>
        </w:rPr>
        <w:t xml:space="preserve"> + </w:t>
      </w:r>
      <w:r w:rsidRPr="009B0C51">
        <w:rPr>
          <w:i/>
          <w:lang w:val="en-US"/>
        </w:rPr>
        <w:t>G</w:t>
      </w:r>
      <w:r w:rsidRPr="007904A2">
        <w:rPr>
          <w:vertAlign w:val="subscript"/>
        </w:rPr>
        <w:t>2</w:t>
      </w:r>
      <w:r w:rsidRPr="00FE1F07">
        <w:t>. Необходимо определить параметры получе</w:t>
      </w:r>
      <w:r w:rsidRPr="00FE1F07">
        <w:t>н</w:t>
      </w:r>
      <w:r w:rsidRPr="00FE1F07">
        <w:t>ной смеси.</w:t>
      </w:r>
    </w:p>
    <w:p w:rsidR="00FE1F07" w:rsidRPr="00FE1F07" w:rsidRDefault="00FE1F07" w:rsidP="009E3B6E">
      <w:pPr>
        <w:pStyle w:val="a3"/>
        <w:tabs>
          <w:tab w:val="left" w:pos="709"/>
          <w:tab w:val="left" w:pos="2410"/>
        </w:tabs>
        <w:ind w:firstLine="567"/>
        <w:jc w:val="both"/>
      </w:pPr>
      <w:r w:rsidRPr="00FE1F07">
        <w:t xml:space="preserve">В процессе заполнения совершается работа проталкивания над газом в трубопроводе </w:t>
      </w:r>
      <w:r w:rsidRPr="009B0C51">
        <w:rPr>
          <w:i/>
        </w:rPr>
        <w:t>2</w:t>
      </w:r>
      <w:r w:rsidRPr="00FE1F07">
        <w:t xml:space="preserve">, равная </w:t>
      </w:r>
      <w:r w:rsidR="009B0C51" w:rsidRPr="009B0C51">
        <w:rPr>
          <w:i/>
        </w:rPr>
        <w:t>–</w:t>
      </w:r>
      <w:r w:rsidRPr="009B0C51">
        <w:rPr>
          <w:i/>
          <w:lang w:val="en-US"/>
        </w:rPr>
        <w:t>p</w:t>
      </w:r>
      <w:r w:rsidRPr="007904A2">
        <w:rPr>
          <w:vertAlign w:val="subscript"/>
        </w:rPr>
        <w:t>2</w:t>
      </w:r>
      <w:r w:rsidRPr="009B0C51">
        <w:rPr>
          <w:i/>
          <w:lang w:val="en-US"/>
        </w:rPr>
        <w:t>v</w:t>
      </w:r>
      <w:r w:rsidRPr="007904A2">
        <w:rPr>
          <w:vertAlign w:val="subscript"/>
        </w:rPr>
        <w:t>2</w:t>
      </w:r>
      <w:r w:rsidRPr="009B0C51">
        <w:rPr>
          <w:i/>
          <w:lang w:val="en-US"/>
        </w:rPr>
        <w:t>G</w:t>
      </w:r>
      <w:r w:rsidRPr="007904A2">
        <w:rPr>
          <w:vertAlign w:val="subscript"/>
        </w:rPr>
        <w:t>2</w:t>
      </w:r>
      <w:r w:rsidRPr="00FE1F07">
        <w:t>; работа в резервуаре не происходит, поскольку объем резервуара постоянен.</w:t>
      </w:r>
    </w:p>
    <w:p w:rsidR="00FE1F07" w:rsidRPr="00FE1F07" w:rsidRDefault="00F70AA2" w:rsidP="009E3B6E">
      <w:pPr>
        <w:pStyle w:val="a3"/>
        <w:tabs>
          <w:tab w:val="left" w:pos="709"/>
          <w:tab w:val="left" w:pos="2410"/>
        </w:tabs>
        <w:ind w:firstLine="567"/>
        <w:jc w:val="both"/>
      </w:pPr>
      <w:r>
        <w:rPr>
          <w:noProof/>
        </w:rPr>
        <w:pict>
          <v:group id="_x0000_s4728" style="position:absolute;left:0;text-align:left;margin-left:28.35pt;margin-top:10.3pt;width:50.4pt;height:139.75pt;z-index:251661824;mso-wrap-distance-right:28.35pt" coordorigin="1944,9792" coordsize="1008,2795">
            <v:shape id="_x0000_s4729" type="#_x0000_t202" style="position:absolute;left:2160;top:11808;width:576;height:432" filled="f" stroked="f">
              <v:textbox style="mso-next-textbox:#_x0000_s4729">
                <w:txbxContent>
                  <w:p w:rsidR="006274AB" w:rsidRPr="00427B2D" w:rsidRDefault="006274AB" w:rsidP="00FE1F07">
                    <w:pPr>
                      <w:rPr>
                        <w:i/>
                      </w:rPr>
                    </w:pPr>
                    <w:r w:rsidRPr="00427B2D">
                      <w:rPr>
                        <w:i/>
                      </w:rPr>
                      <w:t>1</w:t>
                    </w:r>
                  </w:p>
                </w:txbxContent>
              </v:textbox>
            </v:shape>
            <v:rect id="_x0000_s4730" style="position:absolute;left:1944;top:11291;width:1008;height:1296" filled="f"/>
            <v:rect id="_x0000_s4731" style="position:absolute;left:2304;top:10224;width:288;height:1152"/>
            <v:oval id="_x0000_s4732" style="position:absolute;left:2155;top:10142;width:576;height:144" stroked="f"/>
            <v:oval id="_x0000_s4733" style="position:absolute;left:2168;top:11325;width:576;height:144" stroked="f"/>
            <v:shape id="_x0000_s4734" type="#_x0000_t202" style="position:absolute;left:2208;top:10560;width:576;height:432" filled="f" stroked="f">
              <v:textbox style="mso-next-textbox:#_x0000_s4734">
                <w:txbxContent>
                  <w:p w:rsidR="006274AB" w:rsidRPr="00427B2D" w:rsidRDefault="006274AB" w:rsidP="00FE1F07">
                    <w:pPr>
                      <w:rPr>
                        <w:i/>
                      </w:rPr>
                    </w:pPr>
                    <w:r w:rsidRPr="00427B2D">
                      <w:rPr>
                        <w:i/>
                      </w:rPr>
                      <w:t>2</w:t>
                    </w:r>
                  </w:p>
                </w:txbxContent>
              </v:textbox>
            </v:shape>
            <v:line id="_x0000_s4735" style="position:absolute" from="2448,9792" to="2448,10368">
              <v:stroke endarrow="block"/>
            </v:line>
            <w10:wrap type="square" side="right"/>
          </v:group>
        </w:pict>
      </w:r>
      <w:r w:rsidR="00FE1F07" w:rsidRPr="00FE1F07">
        <w:t>В адиабатном процессе работа с</w:t>
      </w:r>
      <w:r w:rsidR="00FE1F07" w:rsidRPr="00FE1F07">
        <w:t>о</w:t>
      </w:r>
      <w:r w:rsidR="00FE1F07" w:rsidRPr="00FE1F07">
        <w:t>вершается за счет изм</w:t>
      </w:r>
      <w:r w:rsidR="00FE1F07" w:rsidRPr="00FE1F07">
        <w:t>е</w:t>
      </w:r>
      <w:r w:rsidR="00FE1F07" w:rsidRPr="00FE1F07">
        <w:t>нения внутренней энергии (как и прежде кинетической эне</w:t>
      </w:r>
      <w:r w:rsidR="00FE1F07" w:rsidRPr="00FE1F07">
        <w:t>р</w:t>
      </w:r>
      <w:r w:rsidR="00FE1F07" w:rsidRPr="00FE1F07">
        <w:t>гией втекающего газа пренебрегаем ввиду малости скорости теч</w:t>
      </w:r>
      <w:r w:rsidR="00FE1F07" w:rsidRPr="00FE1F07">
        <w:t>е</w:t>
      </w:r>
      <w:r w:rsidR="00FE1F07" w:rsidRPr="00FE1F07">
        <w:t>ния):</w:t>
      </w:r>
    </w:p>
    <w:p w:rsidR="00FE1F07" w:rsidRPr="00FE1F07" w:rsidRDefault="00926BED" w:rsidP="009E3B6E">
      <w:pPr>
        <w:pStyle w:val="a3"/>
        <w:tabs>
          <w:tab w:val="left" w:pos="709"/>
          <w:tab w:val="left" w:pos="2410"/>
        </w:tabs>
        <w:jc w:val="center"/>
      </w:pPr>
      <w:r w:rsidRPr="00926BED">
        <w:rPr>
          <w:position w:val="-10"/>
        </w:rPr>
        <w:object w:dxaOrig="2780" w:dyaOrig="340">
          <v:shape id="_x0000_i1427" type="#_x0000_t75" style="width:139.45pt;height:17.15pt" o:ole="" fillcolor="window">
            <v:imagedata r:id="rId807" o:title=""/>
          </v:shape>
          <o:OLEObject Type="Embed" ProgID="Equation.3" ShapeID="_x0000_i1427" DrawAspect="Content" ObjectID="_1445184999" r:id="rId808"/>
        </w:object>
      </w:r>
      <w:r w:rsidR="009B0C51">
        <w:t xml:space="preserve"> </w:t>
      </w:r>
      <w:r w:rsidR="00FE1F07" w:rsidRPr="00FE1F07">
        <w:t>.</w:t>
      </w:r>
    </w:p>
    <w:p w:rsidR="00FE1F07" w:rsidRPr="00FE1F07" w:rsidRDefault="00FE1F07" w:rsidP="009E3B6E">
      <w:pPr>
        <w:pStyle w:val="a3"/>
        <w:tabs>
          <w:tab w:val="left" w:pos="709"/>
          <w:tab w:val="left" w:pos="2410"/>
        </w:tabs>
        <w:ind w:firstLine="567"/>
        <w:jc w:val="both"/>
      </w:pPr>
      <w:r w:rsidRPr="00FE1F07">
        <w:t>Отсюда удельная внутренняя энергия смеси в сосуде равна</w:t>
      </w:r>
    </w:p>
    <w:p w:rsidR="00833010" w:rsidRDefault="00FD69FE" w:rsidP="008C4D55">
      <w:pPr>
        <w:pStyle w:val="a3"/>
        <w:tabs>
          <w:tab w:val="left" w:pos="5954"/>
        </w:tabs>
        <w:spacing w:before="120"/>
        <w:ind w:left="720" w:hanging="720"/>
        <w:jc w:val="center"/>
      </w:pPr>
      <w:r w:rsidRPr="00FD69FE">
        <w:rPr>
          <w:position w:val="-44"/>
        </w:rPr>
        <w:object w:dxaOrig="3760" w:dyaOrig="999">
          <v:shape id="_x0000_i1428" type="#_x0000_t75" style="width:188.55pt;height:50.3pt" o:ole="" fillcolor="window">
            <v:imagedata r:id="rId809" o:title=""/>
          </v:shape>
          <o:OLEObject Type="Embed" ProgID="Equation.3" ShapeID="_x0000_i1428" DrawAspect="Content" ObjectID="_1445185000" r:id="rId810"/>
        </w:object>
      </w:r>
    </w:p>
    <w:p w:rsidR="00FE1F07" w:rsidRPr="00FE1F07" w:rsidRDefault="00833010" w:rsidP="00833010">
      <w:pPr>
        <w:pStyle w:val="a3"/>
        <w:tabs>
          <w:tab w:val="left" w:pos="567"/>
          <w:tab w:val="left" w:pos="6379"/>
        </w:tabs>
        <w:ind w:left="720" w:hanging="720"/>
      </w:pPr>
      <w:r>
        <w:tab/>
      </w:r>
      <w:r w:rsidR="00FE1F07" w:rsidRPr="00FE1F07">
        <w:t>Рис. 1</w:t>
      </w:r>
      <w:r>
        <w:t>4</w:t>
      </w:r>
      <w:r w:rsidR="00FE1F07" w:rsidRPr="00FE1F07">
        <w:t>.3</w:t>
      </w:r>
    </w:p>
    <w:p w:rsidR="00FE1F07" w:rsidRPr="00FE1F07" w:rsidRDefault="00FE1F07" w:rsidP="009E3B6E">
      <w:pPr>
        <w:pStyle w:val="a3"/>
        <w:tabs>
          <w:tab w:val="left" w:pos="709"/>
          <w:tab w:val="left" w:pos="2410"/>
        </w:tabs>
        <w:spacing w:before="120"/>
        <w:ind w:firstLine="567"/>
      </w:pPr>
      <w:r w:rsidRPr="00FE1F07">
        <w:t xml:space="preserve">Удельный объем смеси по определению равен </w:t>
      </w:r>
      <w:r w:rsidRPr="009B0C51">
        <w:rPr>
          <w:i/>
          <w:lang w:val="en-US"/>
        </w:rPr>
        <w:t>v</w:t>
      </w:r>
      <w:r w:rsidRPr="009B0C51">
        <w:rPr>
          <w:i/>
        </w:rPr>
        <w:t xml:space="preserve"> = </w:t>
      </w:r>
      <w:r w:rsidRPr="009B0C51">
        <w:rPr>
          <w:i/>
          <w:lang w:val="en-US"/>
        </w:rPr>
        <w:t>V</w:t>
      </w:r>
      <w:r w:rsidRPr="009B0C51">
        <w:rPr>
          <w:i/>
        </w:rPr>
        <w:t>/</w:t>
      </w:r>
      <w:r w:rsidRPr="009B0C51">
        <w:rPr>
          <w:i/>
          <w:lang w:val="en-US"/>
        </w:rPr>
        <w:t>G</w:t>
      </w:r>
      <w:r w:rsidRPr="00FE1F07">
        <w:t>.</w:t>
      </w:r>
    </w:p>
    <w:p w:rsidR="00FE1F07" w:rsidRPr="00FE1F07" w:rsidRDefault="00FE1F07" w:rsidP="009E3B6E">
      <w:pPr>
        <w:pStyle w:val="a3"/>
        <w:tabs>
          <w:tab w:val="left" w:pos="709"/>
          <w:tab w:val="left" w:pos="2410"/>
        </w:tabs>
        <w:ind w:firstLine="567"/>
        <w:jc w:val="both"/>
      </w:pPr>
      <w:r w:rsidRPr="00FE1F07">
        <w:lastRenderedPageBreak/>
        <w:t xml:space="preserve">Зная </w:t>
      </w:r>
      <w:r w:rsidRPr="009B0C51">
        <w:rPr>
          <w:i/>
          <w:lang w:val="en-US"/>
        </w:rPr>
        <w:t>u</w:t>
      </w:r>
      <w:r w:rsidRPr="00FE1F07">
        <w:t xml:space="preserve"> и </w:t>
      </w:r>
      <w:r w:rsidRPr="009B0C51">
        <w:rPr>
          <w:i/>
          <w:lang w:val="en-US"/>
        </w:rPr>
        <w:t>v</w:t>
      </w:r>
      <w:r w:rsidRPr="00FE1F07">
        <w:t>, с помощью диаграмм находят остальные пар</w:t>
      </w:r>
      <w:r w:rsidRPr="00FE1F07">
        <w:t>а</w:t>
      </w:r>
      <w:r w:rsidRPr="00FE1F07">
        <w:t>метры смеси (</w:t>
      </w:r>
      <w:r w:rsidRPr="009B0C51">
        <w:rPr>
          <w:i/>
        </w:rPr>
        <w:t>р</w:t>
      </w:r>
      <w:r w:rsidRPr="00FE1F07">
        <w:t xml:space="preserve">, </w:t>
      </w:r>
      <w:r w:rsidRPr="009B0C51">
        <w:rPr>
          <w:i/>
        </w:rPr>
        <w:t>Т</w:t>
      </w:r>
      <w:r w:rsidRPr="00FE1F07">
        <w:t xml:space="preserve">, </w:t>
      </w:r>
      <w:r w:rsidRPr="009B0C51">
        <w:rPr>
          <w:i/>
          <w:lang w:val="en-US"/>
        </w:rPr>
        <w:t>s</w:t>
      </w:r>
      <w:r w:rsidRPr="00FE1F07">
        <w:t xml:space="preserve">, </w:t>
      </w:r>
      <w:r w:rsidRPr="009B0C51">
        <w:rPr>
          <w:i/>
          <w:lang w:val="en-US"/>
        </w:rPr>
        <w:t>h</w:t>
      </w:r>
      <w:r w:rsidRPr="00FE1F07">
        <w:t>).</w:t>
      </w:r>
    </w:p>
    <w:p w:rsidR="00FE1F07" w:rsidRPr="00FE1F07" w:rsidRDefault="00FE1F07" w:rsidP="009E3B6E">
      <w:pPr>
        <w:pStyle w:val="a3"/>
        <w:tabs>
          <w:tab w:val="left" w:pos="709"/>
          <w:tab w:val="left" w:pos="2410"/>
        </w:tabs>
        <w:ind w:firstLine="567"/>
        <w:jc w:val="both"/>
      </w:pPr>
      <w:r w:rsidRPr="00FE1F07">
        <w:t>В случае смеш</w:t>
      </w:r>
      <w:r w:rsidR="00447BFD">
        <w:t>е</w:t>
      </w:r>
      <w:r w:rsidRPr="00FE1F07">
        <w:t>ния одного и того же идеального газа с п</w:t>
      </w:r>
      <w:r w:rsidRPr="00FE1F07">
        <w:t>о</w:t>
      </w:r>
      <w:r w:rsidRPr="00FE1F07">
        <w:t>стоянными теплоемкостями</w:t>
      </w:r>
    </w:p>
    <w:p w:rsidR="00FE1F07" w:rsidRPr="00FE1F07" w:rsidRDefault="00FE1F07" w:rsidP="009E3B6E">
      <w:pPr>
        <w:pStyle w:val="a3"/>
        <w:tabs>
          <w:tab w:val="left" w:pos="709"/>
          <w:tab w:val="left" w:pos="2410"/>
        </w:tabs>
        <w:ind w:firstLine="0"/>
        <w:jc w:val="center"/>
      </w:pPr>
      <w:r w:rsidRPr="00FE1F07">
        <w:rPr>
          <w:position w:val="-12"/>
        </w:rPr>
        <w:object w:dxaOrig="200" w:dyaOrig="380">
          <v:shape id="_x0000_i1429" type="#_x0000_t75" style="width:10.3pt;height:19.45pt" o:ole="" fillcolor="window">
            <v:imagedata r:id="rId811" o:title=""/>
          </v:shape>
          <o:OLEObject Type="Embed" ProgID="Equation.3" ShapeID="_x0000_i1429" DrawAspect="Content" ObjectID="_1445185001" r:id="rId812"/>
        </w:object>
      </w:r>
      <w:r w:rsidR="00420413" w:rsidRPr="00420413">
        <w:rPr>
          <w:position w:val="-30"/>
        </w:rPr>
        <w:object w:dxaOrig="3480" w:dyaOrig="720">
          <v:shape id="_x0000_i1430" type="#_x0000_t75" style="width:173.7pt;height:36.55pt" o:ole="" fillcolor="window">
            <v:imagedata r:id="rId813" o:title=""/>
          </v:shape>
          <o:OLEObject Type="Embed" ProgID="Equation.3" ShapeID="_x0000_i1430" DrawAspect="Content" ObjectID="_1445185002" r:id="rId814"/>
        </w:object>
      </w:r>
      <w:r w:rsidR="00141B6C">
        <w:t xml:space="preserve"> </w:t>
      </w:r>
      <w:r w:rsidRPr="00FE1F07">
        <w:t>,</w:t>
      </w:r>
    </w:p>
    <w:p w:rsidR="00FE1F07" w:rsidRPr="00FE5CC9" w:rsidRDefault="00FE1F07" w:rsidP="00FE1F07">
      <w:pPr>
        <w:pStyle w:val="a3"/>
        <w:tabs>
          <w:tab w:val="left" w:pos="709"/>
          <w:tab w:val="left" w:pos="2410"/>
        </w:tabs>
        <w:ind w:firstLine="0"/>
      </w:pPr>
      <w:r w:rsidRPr="00FE5CC9">
        <w:t xml:space="preserve">где </w:t>
      </w:r>
      <w:r w:rsidRPr="009B0C51">
        <w:rPr>
          <w:i/>
          <w:lang w:val="en-US"/>
        </w:rPr>
        <w:t>k</w:t>
      </w:r>
      <w:r w:rsidRPr="00FE5CC9">
        <w:t xml:space="preserve"> – показатель адиабаты.</w:t>
      </w:r>
    </w:p>
    <w:p w:rsidR="00FE1F07" w:rsidRPr="00FE1F07" w:rsidRDefault="00FE1F07" w:rsidP="009E3B6E">
      <w:pPr>
        <w:pStyle w:val="a3"/>
        <w:tabs>
          <w:tab w:val="left" w:pos="709"/>
          <w:tab w:val="left" w:pos="2410"/>
        </w:tabs>
        <w:ind w:firstLine="567"/>
      </w:pPr>
      <w:r w:rsidRPr="00FE1F07">
        <w:t>Давление в резервуаре после смешения равно</w:t>
      </w:r>
    </w:p>
    <w:p w:rsidR="00FE1F07" w:rsidRPr="00FE1F07" w:rsidRDefault="00FE5CC9" w:rsidP="009E3B6E">
      <w:pPr>
        <w:pStyle w:val="a3"/>
        <w:tabs>
          <w:tab w:val="left" w:pos="709"/>
          <w:tab w:val="left" w:pos="2410"/>
        </w:tabs>
        <w:spacing w:before="120"/>
        <w:ind w:firstLine="0"/>
        <w:jc w:val="center"/>
      </w:pPr>
      <w:r w:rsidRPr="00FE5CC9">
        <w:rPr>
          <w:position w:val="-24"/>
        </w:rPr>
        <w:object w:dxaOrig="1719" w:dyaOrig="620">
          <v:shape id="_x0000_i1431" type="#_x0000_t75" style="width:85.7pt;height:30.85pt" o:ole="" fillcolor="window">
            <v:imagedata r:id="rId815" o:title=""/>
          </v:shape>
          <o:OLEObject Type="Embed" ProgID="Equation.3" ShapeID="_x0000_i1431" DrawAspect="Content" ObjectID="_1445185003" r:id="rId816"/>
        </w:object>
      </w:r>
      <w:r w:rsidR="00141B6C">
        <w:t xml:space="preserve"> </w:t>
      </w:r>
      <w:r w:rsidR="00FE1F07" w:rsidRPr="00FE1F07">
        <w:t>.</w:t>
      </w:r>
    </w:p>
    <w:p w:rsidR="00835602" w:rsidRPr="00BD3A83" w:rsidRDefault="00835602" w:rsidP="00835602">
      <w:pPr>
        <w:ind w:firstLine="720"/>
      </w:pPr>
    </w:p>
    <w:p w:rsidR="00835602" w:rsidRPr="00BD3A83" w:rsidRDefault="00835602" w:rsidP="009E3B6E">
      <w:pPr>
        <w:ind w:firstLine="567"/>
      </w:pPr>
      <w:r w:rsidRPr="00BD3A83">
        <w:t>Пример.</w:t>
      </w:r>
    </w:p>
    <w:p w:rsidR="00835602" w:rsidRDefault="00835602" w:rsidP="009E3B6E">
      <w:pPr>
        <w:ind w:firstLine="567"/>
        <w:jc w:val="both"/>
      </w:pPr>
      <w:r>
        <w:t>Смешиваются дв</w:t>
      </w:r>
      <w:r w:rsidR="008C6C0A">
        <w:t>е порции воздуха</w:t>
      </w:r>
      <w:r>
        <w:t xml:space="preserve">, причем масса первого компонента – </w:t>
      </w:r>
      <w:smartTag w:uri="urn:schemas-microsoft-com:office:smarttags" w:element="metricconverter">
        <w:smartTagPr>
          <w:attr w:name="ProductID" w:val="10 кг"/>
        </w:smartTagPr>
        <w:r>
          <w:t>10 кг</w:t>
        </w:r>
      </w:smartTag>
      <w:r>
        <w:t xml:space="preserve">, а его температура – 400 </w:t>
      </w:r>
      <w:r w:rsidRPr="00835602">
        <w:rPr>
          <w:vertAlign w:val="superscript"/>
        </w:rPr>
        <w:t>о</w:t>
      </w:r>
      <w:r>
        <w:t xml:space="preserve">С, а масса второго </w:t>
      </w:r>
      <w:r w:rsidRPr="00835602">
        <w:t>компонента</w:t>
      </w:r>
      <w:r>
        <w:t xml:space="preserve"> – </w:t>
      </w:r>
      <w:smartTag w:uri="urn:schemas-microsoft-com:office:smarttags" w:element="metricconverter">
        <w:smartTagPr>
          <w:attr w:name="ProductID" w:val="90 кг"/>
        </w:smartTagPr>
        <w:r>
          <w:t>90 кг</w:t>
        </w:r>
      </w:smartTag>
      <w:r>
        <w:t xml:space="preserve">, а температура – 100 </w:t>
      </w:r>
      <w:r w:rsidRPr="00835602">
        <w:rPr>
          <w:vertAlign w:val="superscript"/>
        </w:rPr>
        <w:t>о</w:t>
      </w:r>
      <w:r>
        <w:t>С. Определить темп</w:t>
      </w:r>
      <w:r>
        <w:t>е</w:t>
      </w:r>
      <w:r>
        <w:t>ратуру смеси при различных способах смеш</w:t>
      </w:r>
      <w:r w:rsidR="00427B2D">
        <w:t>е</w:t>
      </w:r>
      <w:r>
        <w:t>ния.</w:t>
      </w:r>
    </w:p>
    <w:p w:rsidR="00835602" w:rsidRDefault="00835602" w:rsidP="009E3B6E">
      <w:pPr>
        <w:ind w:firstLine="567"/>
      </w:pPr>
      <w:r>
        <w:t>Р</w:t>
      </w:r>
      <w:r w:rsidRPr="00BD3A83">
        <w:t>ешени</w:t>
      </w:r>
      <w:r>
        <w:t>е: температура смеси</w:t>
      </w:r>
      <w:r w:rsidR="00CE7300">
        <w:t xml:space="preserve"> в результате процесса см</w:t>
      </w:r>
      <w:r w:rsidR="00CE7300">
        <w:t>е</w:t>
      </w:r>
      <w:r w:rsidR="00CE7300">
        <w:t>шивания при постоянном объеме или процесса смеш</w:t>
      </w:r>
      <w:r w:rsidR="00427B2D">
        <w:t>е</w:t>
      </w:r>
      <w:r w:rsidR="00CE7300">
        <w:t>ния в г</w:t>
      </w:r>
      <w:r w:rsidR="00CE7300">
        <w:t>а</w:t>
      </w:r>
      <w:r w:rsidR="00CE7300">
        <w:t xml:space="preserve">зовом потоке будет определяться по формуле </w:t>
      </w:r>
      <w:r w:rsidR="00CE7300" w:rsidRPr="00CE7300">
        <w:rPr>
          <w:i/>
          <w:lang w:val="en-US"/>
        </w:rPr>
        <w:t>t</w:t>
      </w:r>
      <w:r w:rsidR="00CE7300" w:rsidRPr="00CE7300">
        <w:t xml:space="preserve"> = </w:t>
      </w:r>
      <w:r w:rsidR="00CE7300">
        <w:rPr>
          <w:i/>
          <w:lang w:val="en-US"/>
        </w:rPr>
        <w:t>g</w:t>
      </w:r>
      <w:r w:rsidR="00CE7300" w:rsidRPr="00CE7300">
        <w:rPr>
          <w:vertAlign w:val="subscript"/>
        </w:rPr>
        <w:t>1</w:t>
      </w:r>
      <w:r w:rsidR="00CE7300">
        <w:rPr>
          <w:i/>
          <w:lang w:val="en-US"/>
        </w:rPr>
        <w:t>t</w:t>
      </w:r>
      <w:r w:rsidR="00CE7300" w:rsidRPr="00CE7300">
        <w:rPr>
          <w:vertAlign w:val="subscript"/>
        </w:rPr>
        <w:t>1</w:t>
      </w:r>
      <w:r w:rsidR="00CE7300" w:rsidRPr="00CE7300">
        <w:t xml:space="preserve"> +</w:t>
      </w:r>
      <w:r w:rsidR="00CE7300">
        <w:rPr>
          <w:i/>
          <w:lang w:val="en-US"/>
        </w:rPr>
        <w:t>g</w:t>
      </w:r>
      <w:r w:rsidR="00CE7300" w:rsidRPr="00CE7300">
        <w:rPr>
          <w:vertAlign w:val="subscript"/>
        </w:rPr>
        <w:t>2</w:t>
      </w:r>
      <w:r w:rsidR="00CE7300">
        <w:rPr>
          <w:i/>
          <w:lang w:val="en-US"/>
        </w:rPr>
        <w:t>t</w:t>
      </w:r>
      <w:r w:rsidR="00CE7300" w:rsidRPr="00CE7300">
        <w:rPr>
          <w:vertAlign w:val="subscript"/>
        </w:rPr>
        <w:t>2</w:t>
      </w:r>
      <w:r w:rsidR="00CE7300">
        <w:t xml:space="preserve">. И в нашем примере равна </w:t>
      </w:r>
      <w:r w:rsidR="00CE7300">
        <w:rPr>
          <w:i/>
          <w:lang w:val="en-US"/>
        </w:rPr>
        <w:t>t</w:t>
      </w:r>
      <w:r w:rsidR="00CE7300" w:rsidRPr="00CE7300">
        <w:t xml:space="preserve"> = 0</w:t>
      </w:r>
      <w:r w:rsidR="00CE7300">
        <w:t xml:space="preserve">,1 ∙ 400 + 0,9 ∙ 100 = 130 </w:t>
      </w:r>
      <w:r w:rsidR="00CE7300" w:rsidRPr="00835602">
        <w:rPr>
          <w:vertAlign w:val="superscript"/>
        </w:rPr>
        <w:t>о</w:t>
      </w:r>
      <w:r w:rsidR="00CE7300">
        <w:t>С.</w:t>
      </w:r>
    </w:p>
    <w:p w:rsidR="00CE7300" w:rsidRPr="00CE7300" w:rsidRDefault="00CE7300" w:rsidP="009E3B6E">
      <w:pPr>
        <w:ind w:firstLine="567"/>
      </w:pPr>
      <w:r>
        <w:t xml:space="preserve">Если смесь получается в результате заполнения объема, в котором уже находится </w:t>
      </w:r>
      <w:r w:rsidR="007904A2">
        <w:t>первый</w:t>
      </w:r>
      <w:r>
        <w:t xml:space="preserve"> газ, то ее абсолютная темпер</w:t>
      </w:r>
      <w:r>
        <w:t>а</w:t>
      </w:r>
      <w:r>
        <w:t xml:space="preserve">тура вычисляется по формуле </w:t>
      </w:r>
      <w:r>
        <w:rPr>
          <w:i/>
          <w:lang w:val="en-US"/>
        </w:rPr>
        <w:t>T</w:t>
      </w:r>
      <w:r w:rsidRPr="00CE7300">
        <w:t xml:space="preserve"> = </w:t>
      </w:r>
      <w:r>
        <w:rPr>
          <w:i/>
          <w:lang w:val="en-US"/>
        </w:rPr>
        <w:t>g</w:t>
      </w:r>
      <w:r w:rsidRPr="00CE7300">
        <w:rPr>
          <w:vertAlign w:val="subscript"/>
        </w:rPr>
        <w:t>1</w:t>
      </w:r>
      <w:r>
        <w:rPr>
          <w:i/>
          <w:lang w:val="en-US"/>
        </w:rPr>
        <w:t>T</w:t>
      </w:r>
      <w:r w:rsidRPr="00CE7300">
        <w:rPr>
          <w:vertAlign w:val="subscript"/>
        </w:rPr>
        <w:t>1</w:t>
      </w:r>
      <w:r w:rsidRPr="00CE7300">
        <w:t xml:space="preserve"> +</w:t>
      </w:r>
      <w:r>
        <w:rPr>
          <w:i/>
          <w:lang w:val="en-US"/>
        </w:rPr>
        <w:t>kg</w:t>
      </w:r>
      <w:r w:rsidRPr="00CE7300">
        <w:rPr>
          <w:vertAlign w:val="subscript"/>
        </w:rPr>
        <w:t>2</w:t>
      </w:r>
      <w:r>
        <w:rPr>
          <w:i/>
          <w:lang w:val="en-US"/>
        </w:rPr>
        <w:t>T</w:t>
      </w:r>
      <w:r w:rsidRPr="00CE7300">
        <w:rPr>
          <w:vertAlign w:val="subscript"/>
        </w:rPr>
        <w:t>2</w:t>
      </w:r>
      <w:r>
        <w:t>. В рассматрива</w:t>
      </w:r>
      <w:r>
        <w:t>е</w:t>
      </w:r>
      <w:r>
        <w:t xml:space="preserve">мом примере </w:t>
      </w:r>
      <w:r w:rsidR="008C6C0A">
        <w:t xml:space="preserve">показатель адиабаты воздуха </w:t>
      </w:r>
      <w:r w:rsidR="008C6C0A" w:rsidRPr="008C4D55">
        <w:rPr>
          <w:i/>
          <w:lang w:val="en-US"/>
        </w:rPr>
        <w:t>k</w:t>
      </w:r>
      <w:r w:rsidR="008C6C0A" w:rsidRPr="008C6C0A">
        <w:t xml:space="preserve"> = 1,4 </w:t>
      </w:r>
      <w:r w:rsidR="008C6C0A">
        <w:t>,</w:t>
      </w:r>
      <w:r w:rsidR="00447BFD">
        <w:t xml:space="preserve"> </w:t>
      </w:r>
      <w:r w:rsidR="008C6C0A">
        <w:t xml:space="preserve">а </w:t>
      </w:r>
      <w:r w:rsidRPr="008C6C0A">
        <w:t>температ</w:t>
      </w:r>
      <w:r w:rsidRPr="008C6C0A">
        <w:t>у</w:t>
      </w:r>
      <w:r w:rsidRPr="008C6C0A">
        <w:t>ра</w:t>
      </w:r>
      <w:r>
        <w:t xml:space="preserve"> смеси равна </w:t>
      </w:r>
      <w:r>
        <w:rPr>
          <w:i/>
          <w:lang w:val="en-US"/>
        </w:rPr>
        <w:t>t</w:t>
      </w:r>
      <w:r w:rsidRPr="00CE7300">
        <w:t xml:space="preserve"> = 0</w:t>
      </w:r>
      <w:r>
        <w:t xml:space="preserve">,1 </w:t>
      </w:r>
      <w:r w:rsidR="007904A2">
        <w:t>(</w:t>
      </w:r>
      <w:r>
        <w:t>400</w:t>
      </w:r>
      <w:r w:rsidR="007904A2">
        <w:t xml:space="preserve"> +273)</w:t>
      </w:r>
      <w:r>
        <w:t xml:space="preserve"> +</w:t>
      </w:r>
      <w:r w:rsidR="007904A2">
        <w:t>1,4 ∙</w:t>
      </w:r>
      <w:r>
        <w:t xml:space="preserve"> 0,9 ∙ </w:t>
      </w:r>
      <w:r w:rsidR="007904A2">
        <w:t>(</w:t>
      </w:r>
      <w:r>
        <w:t>100</w:t>
      </w:r>
      <w:r w:rsidR="007904A2">
        <w:t xml:space="preserve"> +273) </w:t>
      </w:r>
      <w:r w:rsidR="00427B2D">
        <w:t xml:space="preserve">– </w:t>
      </w:r>
      <w:r w:rsidR="007904A2">
        <w:t>273</w:t>
      </w:r>
      <w:r>
        <w:t xml:space="preserve"> = </w:t>
      </w:r>
      <w:r w:rsidR="007904A2">
        <w:t>264</w:t>
      </w:r>
      <w:r>
        <w:t xml:space="preserve"> </w:t>
      </w:r>
      <w:r w:rsidRPr="00835602">
        <w:rPr>
          <w:vertAlign w:val="superscript"/>
        </w:rPr>
        <w:t>о</w:t>
      </w:r>
      <w:r>
        <w:t>С.</w:t>
      </w:r>
    </w:p>
    <w:p w:rsidR="00FE1F07" w:rsidRPr="00FE1F07" w:rsidRDefault="00FE1F07" w:rsidP="00FE1F07">
      <w:pPr>
        <w:pStyle w:val="a3"/>
      </w:pPr>
    </w:p>
    <w:p w:rsidR="00FE1F07" w:rsidRPr="00FE5CC9" w:rsidRDefault="00FE1F07" w:rsidP="00535445">
      <w:pPr>
        <w:jc w:val="center"/>
        <w:outlineLvl w:val="1"/>
        <w:rPr>
          <w:b/>
        </w:rPr>
      </w:pPr>
      <w:bookmarkStart w:id="536" w:name="_Toc189026243"/>
      <w:bookmarkStart w:id="537" w:name="_Toc189706664"/>
      <w:bookmarkStart w:id="538" w:name="_Toc189706870"/>
      <w:bookmarkStart w:id="539" w:name="_Toc189707065"/>
      <w:bookmarkStart w:id="540" w:name="_Toc371415084"/>
      <w:bookmarkStart w:id="541" w:name="_Toc371415306"/>
      <w:r w:rsidRPr="00FE5CC9">
        <w:rPr>
          <w:b/>
        </w:rPr>
        <w:t>1</w:t>
      </w:r>
      <w:r w:rsidR="00FE5CC9">
        <w:rPr>
          <w:b/>
        </w:rPr>
        <w:t>4</w:t>
      </w:r>
      <w:r w:rsidRPr="00FE5CC9">
        <w:rPr>
          <w:b/>
        </w:rPr>
        <w:t>.4. Изменение энтропии при смеш</w:t>
      </w:r>
      <w:r w:rsidR="009153E3">
        <w:rPr>
          <w:b/>
        </w:rPr>
        <w:t>е</w:t>
      </w:r>
      <w:r w:rsidRPr="00FE5CC9">
        <w:rPr>
          <w:b/>
        </w:rPr>
        <w:t>нии</w:t>
      </w:r>
      <w:bookmarkEnd w:id="536"/>
      <w:bookmarkEnd w:id="537"/>
      <w:bookmarkEnd w:id="538"/>
      <w:bookmarkEnd w:id="539"/>
      <w:bookmarkEnd w:id="540"/>
      <w:bookmarkEnd w:id="541"/>
    </w:p>
    <w:p w:rsidR="00FE1F07" w:rsidRPr="00FE1F07" w:rsidRDefault="00FE1F07" w:rsidP="00FE1F07">
      <w:pPr>
        <w:pStyle w:val="a3"/>
      </w:pPr>
    </w:p>
    <w:p w:rsidR="00FE1F07" w:rsidRPr="00FE1F07" w:rsidRDefault="00FE1F07" w:rsidP="009E3B6E">
      <w:pPr>
        <w:pStyle w:val="a3"/>
        <w:ind w:firstLine="567"/>
        <w:jc w:val="both"/>
      </w:pPr>
      <w:r w:rsidRPr="00FE1F07">
        <w:t>Энтропия смеси представляет собой сумму энтропий с</w:t>
      </w:r>
      <w:r w:rsidRPr="00FE1F07">
        <w:t>о</w:t>
      </w:r>
      <w:r w:rsidRPr="00FE1F07">
        <w:t>ставляющих эту смесь, т.е.</w:t>
      </w:r>
    </w:p>
    <w:p w:rsidR="00FE1F07" w:rsidRPr="00FE1F07" w:rsidRDefault="00FE5CC9" w:rsidP="00A01DF5">
      <w:pPr>
        <w:pStyle w:val="a3"/>
        <w:ind w:firstLine="0"/>
        <w:jc w:val="center"/>
      </w:pPr>
      <w:r w:rsidRPr="00FE1F07">
        <w:rPr>
          <w:position w:val="-12"/>
        </w:rPr>
        <w:object w:dxaOrig="1980" w:dyaOrig="360">
          <v:shape id="_x0000_i1432" type="#_x0000_t75" style="width:99.45pt;height:18.3pt" o:ole="">
            <v:imagedata r:id="rId817" o:title=""/>
          </v:shape>
          <o:OLEObject Type="Embed" ProgID="Equation.3" ShapeID="_x0000_i1432" DrawAspect="Content" ObjectID="_1445185004" r:id="rId818"/>
        </w:object>
      </w:r>
      <w:r w:rsidR="00004D97">
        <w:t>,</w:t>
      </w:r>
    </w:p>
    <w:p w:rsidR="00FE1F07" w:rsidRPr="00FE1F07" w:rsidRDefault="00FE1F07" w:rsidP="00FE1F07">
      <w:pPr>
        <w:pStyle w:val="a3"/>
        <w:ind w:firstLine="0"/>
      </w:pPr>
      <w:r w:rsidRPr="00FE1F07">
        <w:lastRenderedPageBreak/>
        <w:t>или в удельных величинах</w:t>
      </w:r>
    </w:p>
    <w:p w:rsidR="00FE1F07" w:rsidRPr="00FE1F07" w:rsidRDefault="00FE5CC9" w:rsidP="00A01DF5">
      <w:pPr>
        <w:pStyle w:val="a3"/>
        <w:ind w:firstLine="0"/>
        <w:jc w:val="center"/>
      </w:pPr>
      <w:r w:rsidRPr="00FE1F07">
        <w:rPr>
          <w:position w:val="-12"/>
        </w:rPr>
        <w:object w:dxaOrig="2460" w:dyaOrig="360">
          <v:shape id="_x0000_i1433" type="#_x0000_t75" style="width:123.45pt;height:18.3pt" o:ole="">
            <v:imagedata r:id="rId819" o:title=""/>
          </v:shape>
          <o:OLEObject Type="Embed" ProgID="Equation.3" ShapeID="_x0000_i1433" DrawAspect="Content" ObjectID="_1445185005" r:id="rId820"/>
        </w:object>
      </w:r>
      <w:r w:rsidR="00FD69FE">
        <w:t>.</w:t>
      </w:r>
    </w:p>
    <w:p w:rsidR="00FE1F07" w:rsidRPr="00FE1F07" w:rsidRDefault="00FE1F07" w:rsidP="00A01DF5">
      <w:pPr>
        <w:pStyle w:val="a3"/>
        <w:ind w:firstLine="567"/>
        <w:jc w:val="both"/>
      </w:pPr>
      <w:r w:rsidRPr="00FE1F07">
        <w:t>Так как процесс смешивания – процесс необратимый, то энтропия термодинамической системы (все участвующие в адиабатном смешивании вещества) согласно второму началу термодинамики в этом процессе будет возрастать, т.е.</w:t>
      </w:r>
    </w:p>
    <w:p w:rsidR="00FE1F07" w:rsidRPr="00FE1F07" w:rsidRDefault="00FE5CC9" w:rsidP="00A01DF5">
      <w:pPr>
        <w:pStyle w:val="a3"/>
        <w:ind w:firstLine="0"/>
        <w:jc w:val="center"/>
      </w:pPr>
      <w:r w:rsidRPr="00FE1F07">
        <w:rPr>
          <w:position w:val="-12"/>
        </w:rPr>
        <w:object w:dxaOrig="3000" w:dyaOrig="360">
          <v:shape id="_x0000_i1434" type="#_x0000_t75" style="width:149.7pt;height:18.3pt" o:ole="">
            <v:imagedata r:id="rId821" o:title=""/>
          </v:shape>
          <o:OLEObject Type="Embed" ProgID="Equation.3" ShapeID="_x0000_i1434" DrawAspect="Content" ObjectID="_1445185006" r:id="rId822"/>
        </w:object>
      </w:r>
      <w:r w:rsidR="00FE1F07" w:rsidRPr="00FE1F07">
        <w:t>.</w:t>
      </w:r>
    </w:p>
    <w:p w:rsidR="00FE1F07" w:rsidRDefault="00FE1F07" w:rsidP="00A01DF5">
      <w:pPr>
        <w:pStyle w:val="a3"/>
        <w:ind w:firstLine="567"/>
        <w:jc w:val="both"/>
      </w:pPr>
      <w:r w:rsidRPr="00FE1F07">
        <w:t>Необратимость процесса смешения объясняется сопров</w:t>
      </w:r>
      <w:r w:rsidRPr="00FE1F07">
        <w:t>о</w:t>
      </w:r>
      <w:r w:rsidRPr="00FE1F07">
        <w:t>ждающей этот процесс диффузией смешивающихся компонент. Увеличение энтропии в процессе смешивания является мерой этой необратимости.</w:t>
      </w:r>
    </w:p>
    <w:p w:rsidR="001E3466" w:rsidRDefault="001E3466" w:rsidP="001E3466">
      <w:pPr>
        <w:jc w:val="center"/>
      </w:pPr>
    </w:p>
    <w:p w:rsidR="001E3466" w:rsidRPr="00114604" w:rsidRDefault="001E3466" w:rsidP="001E3466">
      <w:pPr>
        <w:jc w:val="center"/>
        <w:outlineLvl w:val="1"/>
        <w:rPr>
          <w:b/>
        </w:rPr>
      </w:pPr>
      <w:bookmarkStart w:id="542" w:name="_Toc189026244"/>
      <w:bookmarkStart w:id="543" w:name="_Toc189706665"/>
      <w:bookmarkStart w:id="544" w:name="_Toc189706871"/>
      <w:bookmarkStart w:id="545" w:name="_Toc189707066"/>
      <w:bookmarkStart w:id="546" w:name="_Toc371415085"/>
      <w:bookmarkStart w:id="547" w:name="_Toc371415307"/>
      <w:r>
        <w:rPr>
          <w:b/>
        </w:rPr>
        <w:t xml:space="preserve">Контрольные </w:t>
      </w:r>
      <w:r w:rsidR="009660DB">
        <w:rPr>
          <w:b/>
        </w:rPr>
        <w:t>вопросы</w:t>
      </w:r>
      <w:bookmarkEnd w:id="542"/>
      <w:bookmarkEnd w:id="543"/>
      <w:bookmarkEnd w:id="544"/>
      <w:bookmarkEnd w:id="545"/>
      <w:bookmarkEnd w:id="546"/>
      <w:bookmarkEnd w:id="547"/>
    </w:p>
    <w:p w:rsidR="001E3466" w:rsidRDefault="001E3466" w:rsidP="001E3466">
      <w:pPr>
        <w:jc w:val="center"/>
      </w:pPr>
    </w:p>
    <w:p w:rsidR="001E3466" w:rsidRDefault="00223683" w:rsidP="001E3466">
      <w:pPr>
        <w:numPr>
          <w:ilvl w:val="0"/>
          <w:numId w:val="45"/>
        </w:numPr>
        <w:tabs>
          <w:tab w:val="clear" w:pos="927"/>
          <w:tab w:val="left" w:pos="851"/>
        </w:tabs>
        <w:ind w:left="0" w:firstLine="567"/>
        <w:jc w:val="both"/>
      </w:pPr>
      <w:r>
        <w:t>Какие известны основные способы смешения?</w:t>
      </w:r>
    </w:p>
    <w:p w:rsidR="00223683" w:rsidRDefault="00223683" w:rsidP="001E3466">
      <w:pPr>
        <w:numPr>
          <w:ilvl w:val="0"/>
          <w:numId w:val="45"/>
        </w:numPr>
        <w:tabs>
          <w:tab w:val="clear" w:pos="927"/>
          <w:tab w:val="left" w:pos="851"/>
        </w:tabs>
        <w:ind w:left="0" w:firstLine="567"/>
        <w:jc w:val="both"/>
      </w:pPr>
      <w:r>
        <w:t>Какими способами задается смесь?</w:t>
      </w:r>
    </w:p>
    <w:p w:rsidR="00223683" w:rsidRDefault="00223683" w:rsidP="001E3466">
      <w:pPr>
        <w:numPr>
          <w:ilvl w:val="0"/>
          <w:numId w:val="45"/>
        </w:numPr>
        <w:tabs>
          <w:tab w:val="clear" w:pos="927"/>
          <w:tab w:val="left" w:pos="851"/>
        </w:tabs>
        <w:ind w:left="0" w:firstLine="567"/>
        <w:jc w:val="both"/>
      </w:pPr>
      <w:r>
        <w:t>Как определить температуру смеси</w:t>
      </w:r>
      <w:r w:rsidR="00427B2D">
        <w:t xml:space="preserve"> при различных сп</w:t>
      </w:r>
      <w:r w:rsidR="00427B2D">
        <w:t>о</w:t>
      </w:r>
      <w:r w:rsidR="00427B2D">
        <w:t>собах смешения</w:t>
      </w:r>
      <w:r>
        <w:t>?</w:t>
      </w:r>
    </w:p>
    <w:p w:rsidR="00427B2D" w:rsidRDefault="00427B2D" w:rsidP="001E3466">
      <w:pPr>
        <w:numPr>
          <w:ilvl w:val="0"/>
          <w:numId w:val="45"/>
        </w:numPr>
        <w:tabs>
          <w:tab w:val="clear" w:pos="927"/>
          <w:tab w:val="left" w:pos="851"/>
        </w:tabs>
        <w:ind w:left="0" w:firstLine="567"/>
        <w:jc w:val="both"/>
      </w:pPr>
      <w:r>
        <w:t>Чем объяснить, что при адиабатном смешении газов или паров энтропия смеси увеличивается?</w:t>
      </w:r>
    </w:p>
    <w:p w:rsidR="001E3466" w:rsidRDefault="001E3466" w:rsidP="00A01DF5">
      <w:pPr>
        <w:pStyle w:val="a3"/>
        <w:ind w:firstLine="567"/>
        <w:jc w:val="both"/>
      </w:pPr>
    </w:p>
    <w:p w:rsidR="00E34F8B" w:rsidRPr="00E34F8B" w:rsidRDefault="005014C5" w:rsidP="002250BA">
      <w:pPr>
        <w:jc w:val="center"/>
        <w:outlineLvl w:val="0"/>
        <w:rPr>
          <w:b/>
          <w:bCs/>
          <w:caps/>
        </w:rPr>
      </w:pPr>
      <w:r w:rsidRPr="00E34F8B">
        <w:br w:type="page"/>
      </w:r>
      <w:bookmarkStart w:id="548" w:name="_Toc189026245"/>
      <w:bookmarkStart w:id="549" w:name="_Toc189706666"/>
      <w:bookmarkStart w:id="550" w:name="_Toc189706872"/>
      <w:bookmarkStart w:id="551" w:name="_Toc189707067"/>
      <w:bookmarkStart w:id="552" w:name="_Toc371415086"/>
      <w:bookmarkStart w:id="553" w:name="_Toc371415308"/>
      <w:r w:rsidR="00E34F8B" w:rsidRPr="00E34F8B">
        <w:rPr>
          <w:b/>
          <w:bCs/>
          <w:caps/>
        </w:rPr>
        <w:lastRenderedPageBreak/>
        <w:t xml:space="preserve">15. </w:t>
      </w:r>
      <w:r w:rsidR="00E34F8B" w:rsidRPr="004E5341">
        <w:rPr>
          <w:b/>
          <w:bCs/>
          <w:caps/>
        </w:rPr>
        <w:t>Основы</w:t>
      </w:r>
      <w:r w:rsidR="00E34F8B" w:rsidRPr="00E34F8B">
        <w:rPr>
          <w:b/>
          <w:bCs/>
          <w:caps/>
        </w:rPr>
        <w:t xml:space="preserve"> химической термодинамики</w:t>
      </w:r>
      <w:bookmarkEnd w:id="548"/>
      <w:bookmarkEnd w:id="549"/>
      <w:bookmarkEnd w:id="550"/>
      <w:bookmarkEnd w:id="551"/>
      <w:bookmarkEnd w:id="552"/>
      <w:bookmarkEnd w:id="553"/>
    </w:p>
    <w:p w:rsidR="00E34F8B" w:rsidRPr="00E34F8B" w:rsidRDefault="00E34F8B" w:rsidP="00E34F8B">
      <w:pPr>
        <w:jc w:val="center"/>
      </w:pPr>
    </w:p>
    <w:p w:rsidR="00E34F8B" w:rsidRPr="00E34F8B" w:rsidRDefault="00E34F8B" w:rsidP="004E5341">
      <w:pPr>
        <w:ind w:firstLine="567"/>
        <w:jc w:val="both"/>
      </w:pPr>
      <w:r w:rsidRPr="00E34F8B">
        <w:t>Неоднородная система определяется составом своих ко</w:t>
      </w:r>
      <w:r w:rsidRPr="00E34F8B">
        <w:t>м</w:t>
      </w:r>
      <w:r w:rsidRPr="00E34F8B">
        <w:t>понент. При определенных условиях этот состав может изм</w:t>
      </w:r>
      <w:r w:rsidRPr="00E34F8B">
        <w:t>е</w:t>
      </w:r>
      <w:r w:rsidRPr="00E34F8B">
        <w:t>няться за счет происходящих в системе химических и физико-химических превращениях, при которых происходит разруш</w:t>
      </w:r>
      <w:r w:rsidRPr="00E34F8B">
        <w:t>е</w:t>
      </w:r>
      <w:r w:rsidRPr="00E34F8B">
        <w:t>ние старых и возникновение новых связей между атомами. Эти процессы сопровождаются выделением или поглощением эне</w:t>
      </w:r>
      <w:r w:rsidRPr="00E34F8B">
        <w:t>р</w:t>
      </w:r>
      <w:r w:rsidRPr="00E34F8B">
        <w:t>гии в результате действия сил этих связей.</w:t>
      </w:r>
    </w:p>
    <w:p w:rsidR="00E34F8B" w:rsidRPr="00E34F8B" w:rsidRDefault="00E34F8B" w:rsidP="004E5341">
      <w:pPr>
        <w:ind w:firstLine="567"/>
        <w:jc w:val="both"/>
      </w:pPr>
      <w:r w:rsidRPr="00E34F8B">
        <w:t>Химическая термодинамика рассматривает применение первого и второго начал термодинамики к химическим и физ</w:t>
      </w:r>
      <w:r w:rsidRPr="00E34F8B">
        <w:t>и</w:t>
      </w:r>
      <w:r w:rsidRPr="00E34F8B">
        <w:t>ко-химическим явлениям.</w:t>
      </w:r>
    </w:p>
    <w:p w:rsidR="00E34F8B" w:rsidRPr="00E34F8B" w:rsidRDefault="00E34F8B" w:rsidP="00E34F8B">
      <w:pPr>
        <w:ind w:firstLine="720"/>
      </w:pPr>
    </w:p>
    <w:p w:rsidR="00E34F8B" w:rsidRPr="00E34F8B" w:rsidRDefault="00E34F8B" w:rsidP="002250BA">
      <w:pPr>
        <w:jc w:val="center"/>
        <w:outlineLvl w:val="1"/>
        <w:rPr>
          <w:b/>
        </w:rPr>
      </w:pPr>
      <w:bookmarkStart w:id="554" w:name="_Toc189026246"/>
      <w:bookmarkStart w:id="555" w:name="_Toc189706667"/>
      <w:bookmarkStart w:id="556" w:name="_Toc189706873"/>
      <w:bookmarkStart w:id="557" w:name="_Toc189707068"/>
      <w:bookmarkStart w:id="558" w:name="_Toc371415087"/>
      <w:bookmarkStart w:id="559" w:name="_Toc371415309"/>
      <w:r w:rsidRPr="00E34F8B">
        <w:rPr>
          <w:b/>
        </w:rPr>
        <w:t>15.1. Химические реакции</w:t>
      </w:r>
      <w:bookmarkEnd w:id="554"/>
      <w:bookmarkEnd w:id="555"/>
      <w:bookmarkEnd w:id="556"/>
      <w:bookmarkEnd w:id="557"/>
      <w:bookmarkEnd w:id="558"/>
      <w:bookmarkEnd w:id="559"/>
    </w:p>
    <w:p w:rsidR="00E34F8B" w:rsidRPr="00E34F8B" w:rsidRDefault="00E34F8B" w:rsidP="00E34F8B">
      <w:pPr>
        <w:ind w:firstLine="720"/>
      </w:pPr>
    </w:p>
    <w:p w:rsidR="00E34F8B" w:rsidRPr="00E34F8B" w:rsidRDefault="00E34F8B" w:rsidP="004E5341">
      <w:pPr>
        <w:ind w:firstLine="567"/>
        <w:jc w:val="both"/>
      </w:pPr>
      <w:r w:rsidRPr="00E34F8B">
        <w:rPr>
          <w:i/>
        </w:rPr>
        <w:t>Химическое вещество</w:t>
      </w:r>
      <w:r w:rsidRPr="00E34F8B">
        <w:t xml:space="preserve"> – это макроскопическое тело опр</w:t>
      </w:r>
      <w:r w:rsidRPr="00E34F8B">
        <w:t>е</w:t>
      </w:r>
      <w:r w:rsidRPr="00E34F8B">
        <w:t>деленного химического состава, т.е. тело, в отношении котор</w:t>
      </w:r>
      <w:r w:rsidRPr="00E34F8B">
        <w:t>о</w:t>
      </w:r>
      <w:r w:rsidRPr="00E34F8B">
        <w:t>го известно не только, из каких химических элементов и в какой пропорции оно состоит (</w:t>
      </w:r>
      <w:r w:rsidRPr="00E34F8B">
        <w:rPr>
          <w:i/>
        </w:rPr>
        <w:t>индивидуальное химическое вещество</w:t>
      </w:r>
      <w:r w:rsidRPr="00E34F8B">
        <w:t>), но также известно, из каких соединений химических элементов оно образовано (</w:t>
      </w:r>
      <w:r w:rsidRPr="00E34F8B">
        <w:rPr>
          <w:i/>
        </w:rPr>
        <w:t xml:space="preserve">смесь </w:t>
      </w:r>
      <w:r w:rsidRPr="00E34F8B">
        <w:t xml:space="preserve">или </w:t>
      </w:r>
      <w:r w:rsidRPr="00E34F8B">
        <w:rPr>
          <w:i/>
        </w:rPr>
        <w:t>раствор</w:t>
      </w:r>
      <w:r w:rsidRPr="00E34F8B">
        <w:t>).</w:t>
      </w:r>
    </w:p>
    <w:p w:rsidR="00E34F8B" w:rsidRPr="00E34F8B" w:rsidRDefault="00E34F8B" w:rsidP="004E5341">
      <w:pPr>
        <w:ind w:firstLine="567"/>
        <w:jc w:val="both"/>
      </w:pPr>
      <w:r w:rsidRPr="00E34F8B">
        <w:t>Химическое вещество (соединение) обычно характериз</w:t>
      </w:r>
      <w:r w:rsidRPr="00E34F8B">
        <w:t>у</w:t>
      </w:r>
      <w:r w:rsidRPr="00E34F8B">
        <w:t>ется химической формулой, показывающей, из каких элементов оно состоит и в каком отношении атомы этих элементов соед</w:t>
      </w:r>
      <w:r w:rsidRPr="00E34F8B">
        <w:t>и</w:t>
      </w:r>
      <w:r w:rsidRPr="00E34F8B">
        <w:t>няются при его образовании.</w:t>
      </w:r>
    </w:p>
    <w:p w:rsidR="00E34F8B" w:rsidRPr="00E34F8B" w:rsidRDefault="00E34F8B" w:rsidP="004E5341">
      <w:pPr>
        <w:ind w:firstLine="567"/>
        <w:jc w:val="both"/>
      </w:pPr>
      <w:r w:rsidRPr="00E34F8B">
        <w:t>Процессы взаимодействия между отдельными химич</w:t>
      </w:r>
      <w:r w:rsidRPr="00E34F8B">
        <w:t>е</w:t>
      </w:r>
      <w:r w:rsidRPr="00E34F8B">
        <w:t>скими веществами, ведущие к образованию новых веществ, н</w:t>
      </w:r>
      <w:r w:rsidRPr="00E34F8B">
        <w:t>а</w:t>
      </w:r>
      <w:r w:rsidRPr="00E34F8B">
        <w:t xml:space="preserve">зываются </w:t>
      </w:r>
      <w:r w:rsidRPr="00E34F8B">
        <w:rPr>
          <w:i/>
        </w:rPr>
        <w:t>химическими реакциями</w:t>
      </w:r>
      <w:r w:rsidRPr="00E34F8B">
        <w:t>.</w:t>
      </w:r>
    </w:p>
    <w:p w:rsidR="00E34F8B" w:rsidRPr="00E34F8B" w:rsidRDefault="00E34F8B" w:rsidP="004E5341">
      <w:pPr>
        <w:ind w:firstLine="567"/>
        <w:jc w:val="both"/>
      </w:pPr>
      <w:r w:rsidRPr="00E34F8B">
        <w:t>Любая химическая реакция может происходить как в пр</w:t>
      </w:r>
      <w:r w:rsidRPr="00E34F8B">
        <w:t>я</w:t>
      </w:r>
      <w:r w:rsidRPr="00E34F8B">
        <w:t>мом, так и обратном направлениях.</w:t>
      </w:r>
    </w:p>
    <w:p w:rsidR="00E34F8B" w:rsidRPr="00E34F8B" w:rsidRDefault="00E34F8B" w:rsidP="004E5341">
      <w:pPr>
        <w:ind w:firstLine="567"/>
        <w:jc w:val="both"/>
      </w:pPr>
      <w:r w:rsidRPr="00E34F8B">
        <w:t>В закрытых системах химические реакции происходят т</w:t>
      </w:r>
      <w:r w:rsidRPr="00E34F8B">
        <w:t>а</w:t>
      </w:r>
      <w:r w:rsidRPr="00E34F8B">
        <w:t xml:space="preserve">ким образом, что общее количество каждого из химических элементов, представленных в системе, не изменяется. По этой причине в химических реакциях участвуют не произвольные </w:t>
      </w:r>
      <w:r w:rsidRPr="00E34F8B">
        <w:lastRenderedPageBreak/>
        <w:t xml:space="preserve">количества веществ, а </w:t>
      </w:r>
      <w:r w:rsidRPr="00E34F8B">
        <w:rPr>
          <w:i/>
        </w:rPr>
        <w:t>стехиометрические их количества</w:t>
      </w:r>
      <w:r w:rsidRPr="00E34F8B">
        <w:t>, т.е. количества, соответствующие химическим формулам веществ. Поэтому химические реакции записываются в виде равенств между химическими формулами участвующих в реакции в</w:t>
      </w:r>
      <w:r w:rsidRPr="00E34F8B">
        <w:t>е</w:t>
      </w:r>
      <w:r w:rsidRPr="00E34F8B">
        <w:t xml:space="preserve">ществ и химическими формулами продуктов этой реакции. Пусть </w:t>
      </w:r>
      <w:r w:rsidRPr="00E36E67">
        <w:rPr>
          <w:i/>
        </w:rPr>
        <w:t>А</w:t>
      </w:r>
      <w:r w:rsidRPr="006E0E43">
        <w:rPr>
          <w:vertAlign w:val="subscript"/>
        </w:rPr>
        <w:t>1</w:t>
      </w:r>
      <w:r w:rsidRPr="00E34F8B">
        <w:t xml:space="preserve">, </w:t>
      </w:r>
      <w:r w:rsidRPr="00E36E67">
        <w:rPr>
          <w:i/>
        </w:rPr>
        <w:t>А</w:t>
      </w:r>
      <w:r w:rsidRPr="006E0E43">
        <w:rPr>
          <w:vertAlign w:val="subscript"/>
        </w:rPr>
        <w:t>2</w:t>
      </w:r>
      <w:r w:rsidRPr="00E34F8B">
        <w:t xml:space="preserve">, …, </w:t>
      </w:r>
      <w:r w:rsidRPr="00E36E67">
        <w:rPr>
          <w:i/>
        </w:rPr>
        <w:t>А</w:t>
      </w:r>
      <w:r w:rsidRPr="00E36E67">
        <w:rPr>
          <w:i/>
          <w:vertAlign w:val="subscript"/>
          <w:lang w:val="en-US"/>
        </w:rPr>
        <w:t>n</w:t>
      </w:r>
      <w:r w:rsidRPr="00E34F8B">
        <w:t xml:space="preserve"> – исходные вещества, а </w:t>
      </w:r>
      <w:r w:rsidRPr="00E36E67">
        <w:rPr>
          <w:i/>
        </w:rPr>
        <w:t>В</w:t>
      </w:r>
      <w:r w:rsidRPr="006E0E43">
        <w:rPr>
          <w:vertAlign w:val="subscript"/>
        </w:rPr>
        <w:t>1</w:t>
      </w:r>
      <w:r w:rsidRPr="00E34F8B">
        <w:t xml:space="preserve">, </w:t>
      </w:r>
      <w:r w:rsidRPr="00E36E67">
        <w:rPr>
          <w:i/>
        </w:rPr>
        <w:t>В</w:t>
      </w:r>
      <w:r w:rsidRPr="006E0E43">
        <w:rPr>
          <w:vertAlign w:val="subscript"/>
        </w:rPr>
        <w:t>2</w:t>
      </w:r>
      <w:r w:rsidRPr="00E34F8B">
        <w:t xml:space="preserve">, …, </w:t>
      </w:r>
      <w:r w:rsidRPr="00E36E67">
        <w:rPr>
          <w:i/>
        </w:rPr>
        <w:t>В</w:t>
      </w:r>
      <w:r w:rsidRPr="00E36E67">
        <w:rPr>
          <w:i/>
          <w:vertAlign w:val="subscript"/>
          <w:lang w:val="en-US"/>
        </w:rPr>
        <w:t>m</w:t>
      </w:r>
      <w:r w:rsidRPr="00E34F8B">
        <w:t xml:space="preserve"> – к</w:t>
      </w:r>
      <w:r w:rsidRPr="00E34F8B">
        <w:t>о</w:t>
      </w:r>
      <w:r w:rsidRPr="00E34F8B">
        <w:t xml:space="preserve">нечные продукты реакции. Тогда химическая реакция между веществами </w:t>
      </w:r>
      <w:r w:rsidRPr="00E36E67">
        <w:rPr>
          <w:i/>
        </w:rPr>
        <w:t>А</w:t>
      </w:r>
      <w:r w:rsidRPr="006E0E43">
        <w:rPr>
          <w:vertAlign w:val="subscript"/>
        </w:rPr>
        <w:t>1</w:t>
      </w:r>
      <w:r w:rsidRPr="00E34F8B">
        <w:t xml:space="preserve">, </w:t>
      </w:r>
      <w:r w:rsidRPr="00E36E67">
        <w:rPr>
          <w:i/>
        </w:rPr>
        <w:t>А</w:t>
      </w:r>
      <w:r w:rsidRPr="006E0E43">
        <w:rPr>
          <w:vertAlign w:val="subscript"/>
        </w:rPr>
        <w:t>2</w:t>
      </w:r>
      <w:r w:rsidRPr="00E34F8B">
        <w:t xml:space="preserve">, …, </w:t>
      </w:r>
      <w:r w:rsidRPr="00E36E67">
        <w:rPr>
          <w:i/>
        </w:rPr>
        <w:t>А</w:t>
      </w:r>
      <w:r w:rsidRPr="00E36E67">
        <w:rPr>
          <w:i/>
          <w:vertAlign w:val="subscript"/>
          <w:lang w:val="en-US"/>
        </w:rPr>
        <w:t>n</w:t>
      </w:r>
      <w:r w:rsidRPr="00E34F8B">
        <w:t xml:space="preserve">, приведшая к образованию веществ </w:t>
      </w:r>
      <w:r w:rsidRPr="00E36E67">
        <w:rPr>
          <w:i/>
        </w:rPr>
        <w:t>В</w:t>
      </w:r>
      <w:r w:rsidRPr="006E0E43">
        <w:rPr>
          <w:vertAlign w:val="subscript"/>
        </w:rPr>
        <w:t>1</w:t>
      </w:r>
      <w:r w:rsidRPr="00E34F8B">
        <w:t xml:space="preserve">, </w:t>
      </w:r>
      <w:r w:rsidRPr="00E36E67">
        <w:rPr>
          <w:i/>
        </w:rPr>
        <w:t>В</w:t>
      </w:r>
      <w:r w:rsidRPr="006E0E43">
        <w:rPr>
          <w:vertAlign w:val="subscript"/>
        </w:rPr>
        <w:t>2</w:t>
      </w:r>
      <w:r w:rsidRPr="00E34F8B">
        <w:t xml:space="preserve">, …, </w:t>
      </w:r>
      <w:r w:rsidRPr="00E36E67">
        <w:rPr>
          <w:i/>
        </w:rPr>
        <w:t>В</w:t>
      </w:r>
      <w:r w:rsidRPr="00E36E67">
        <w:rPr>
          <w:i/>
          <w:vertAlign w:val="subscript"/>
          <w:lang w:val="en-US"/>
        </w:rPr>
        <w:t>m</w:t>
      </w:r>
      <w:r w:rsidRPr="00E34F8B">
        <w:t>, запишется в виде равенства:</w:t>
      </w:r>
    </w:p>
    <w:p w:rsidR="00E34F8B" w:rsidRPr="00E34F8B" w:rsidRDefault="006E0E43" w:rsidP="00BA0028">
      <w:pPr>
        <w:tabs>
          <w:tab w:val="left" w:pos="4820"/>
          <w:tab w:val="left" w:pos="5245"/>
          <w:tab w:val="left" w:pos="5529"/>
        </w:tabs>
        <w:jc w:val="right"/>
      </w:pPr>
      <w:r w:rsidRPr="00E34F8B">
        <w:rPr>
          <w:position w:val="-12"/>
        </w:rPr>
        <w:object w:dxaOrig="4740" w:dyaOrig="360">
          <v:shape id="_x0000_i1435" type="#_x0000_t75" style="width:236.55pt;height:18.3pt" o:ole="">
            <v:imagedata r:id="rId823" o:title=""/>
          </v:shape>
          <o:OLEObject Type="Embed" ProgID="Equation.3" ShapeID="_x0000_i1435" DrawAspect="Content" ObjectID="_1445185007" r:id="rId824"/>
        </w:object>
      </w:r>
      <w:r w:rsidR="00DD5413">
        <w:t>,</w:t>
      </w:r>
      <w:r w:rsidR="00DD5413">
        <w:tab/>
      </w:r>
      <w:r w:rsidR="00DD5413">
        <w:tab/>
        <w:t>(15.1)</w:t>
      </w:r>
    </w:p>
    <w:p w:rsidR="00E34F8B" w:rsidRPr="00E34F8B" w:rsidRDefault="00E34F8B" w:rsidP="009C1EC2">
      <w:pPr>
        <w:jc w:val="both"/>
      </w:pPr>
      <w:r w:rsidRPr="00E34F8B">
        <w:t>в котором α</w:t>
      </w:r>
      <w:r w:rsidRPr="00E34F8B">
        <w:rPr>
          <w:vertAlign w:val="subscript"/>
        </w:rPr>
        <w:t>1</w:t>
      </w:r>
      <w:r w:rsidRPr="00E34F8B">
        <w:t>, α</w:t>
      </w:r>
      <w:r w:rsidRPr="00E34F8B">
        <w:rPr>
          <w:vertAlign w:val="subscript"/>
        </w:rPr>
        <w:t>2</w:t>
      </w:r>
      <w:r w:rsidRPr="00E34F8B">
        <w:t>, … α</w:t>
      </w:r>
      <w:r w:rsidRPr="006E0E43">
        <w:rPr>
          <w:i/>
          <w:vertAlign w:val="subscript"/>
          <w:lang w:val="en-US"/>
        </w:rPr>
        <w:t>n</w:t>
      </w:r>
      <w:r w:rsidRPr="00E34F8B">
        <w:t>, β</w:t>
      </w:r>
      <w:r w:rsidRPr="00E34F8B">
        <w:rPr>
          <w:vertAlign w:val="subscript"/>
        </w:rPr>
        <w:t>1</w:t>
      </w:r>
      <w:r w:rsidRPr="00E34F8B">
        <w:t>, β</w:t>
      </w:r>
      <w:r w:rsidRPr="00E34F8B">
        <w:rPr>
          <w:vertAlign w:val="subscript"/>
        </w:rPr>
        <w:t>2</w:t>
      </w:r>
      <w:r w:rsidRPr="00E34F8B">
        <w:t xml:space="preserve"> … β</w:t>
      </w:r>
      <w:r w:rsidRPr="006E0E43">
        <w:rPr>
          <w:i/>
          <w:vertAlign w:val="subscript"/>
          <w:lang w:val="en-US"/>
        </w:rPr>
        <w:t>m</w:t>
      </w:r>
      <w:r w:rsidRPr="00E34F8B">
        <w:t xml:space="preserve"> – стехиометрические коэ</w:t>
      </w:r>
      <w:r w:rsidRPr="00E34F8B">
        <w:t>ф</w:t>
      </w:r>
      <w:r w:rsidRPr="00E34F8B">
        <w:t>фициенты. Например, в результате сгорания метана образуется углекислый газ и вода:</w:t>
      </w:r>
    </w:p>
    <w:p w:rsidR="00E34F8B" w:rsidRPr="00E34F8B" w:rsidRDefault="00E34F8B" w:rsidP="006E0E43">
      <w:pPr>
        <w:spacing w:before="120" w:after="120"/>
        <w:jc w:val="center"/>
      </w:pPr>
      <w:r w:rsidRPr="00E34F8B">
        <w:t>СН</w:t>
      </w:r>
      <w:r w:rsidRPr="00E34F8B">
        <w:rPr>
          <w:vertAlign w:val="subscript"/>
        </w:rPr>
        <w:t>4</w:t>
      </w:r>
      <w:r w:rsidRPr="00E34F8B">
        <w:t xml:space="preserve"> + 2О</w:t>
      </w:r>
      <w:r w:rsidRPr="00E34F8B">
        <w:rPr>
          <w:vertAlign w:val="subscript"/>
        </w:rPr>
        <w:t>2</w:t>
      </w:r>
      <w:r w:rsidRPr="00E34F8B">
        <w:t xml:space="preserve"> = СО</w:t>
      </w:r>
      <w:r w:rsidRPr="00E34F8B">
        <w:rPr>
          <w:vertAlign w:val="subscript"/>
        </w:rPr>
        <w:t>2</w:t>
      </w:r>
      <w:r w:rsidRPr="00E34F8B">
        <w:t xml:space="preserve"> + 2Н</w:t>
      </w:r>
      <w:r w:rsidRPr="00E34F8B">
        <w:rPr>
          <w:vertAlign w:val="subscript"/>
        </w:rPr>
        <w:t>2</w:t>
      </w:r>
      <w:r w:rsidRPr="00E34F8B">
        <w:t>О .</w:t>
      </w:r>
    </w:p>
    <w:p w:rsidR="00E34F8B" w:rsidRPr="00E34F8B" w:rsidRDefault="00E34F8B" w:rsidP="004E5341">
      <w:pPr>
        <w:ind w:firstLine="567"/>
        <w:jc w:val="both"/>
      </w:pPr>
      <w:r w:rsidRPr="00E34F8B">
        <w:t xml:space="preserve">За единицу количества вещества в химии принимается </w:t>
      </w:r>
      <w:r w:rsidRPr="006E0E43">
        <w:t>1</w:t>
      </w:r>
      <w:r w:rsidR="006E0E43">
        <w:rPr>
          <w:i/>
        </w:rPr>
        <w:t> </w:t>
      </w:r>
      <w:r w:rsidRPr="000747BA">
        <w:t>моль.</w:t>
      </w:r>
      <w:r w:rsidRPr="00E34F8B">
        <w:t xml:space="preserve"> В этом количестве содержится строго определенное число молекул (атомов) данного вещества, равное постоянной Авогадро </w:t>
      </w:r>
      <w:r w:rsidRPr="0088167F">
        <w:rPr>
          <w:i/>
          <w:lang w:val="en-US"/>
        </w:rPr>
        <w:t>N</w:t>
      </w:r>
      <w:r w:rsidRPr="004E5341">
        <w:rPr>
          <w:i/>
          <w:vertAlign w:val="subscript"/>
          <w:lang w:val="en-US"/>
        </w:rPr>
        <w:t>A</w:t>
      </w:r>
      <w:r w:rsidRPr="00E34F8B">
        <w:t xml:space="preserve"> = 6,02204∙10</w:t>
      </w:r>
      <w:r w:rsidRPr="00E34F8B">
        <w:rPr>
          <w:vertAlign w:val="superscript"/>
        </w:rPr>
        <w:t>23</w:t>
      </w:r>
      <w:r w:rsidRPr="00E34F8B">
        <w:t xml:space="preserve">. </w:t>
      </w:r>
      <w:r w:rsidR="000747BA">
        <w:t>Другими словами:</w:t>
      </w:r>
      <w:r w:rsidR="000747BA" w:rsidRPr="00E34F8B">
        <w:t xml:space="preserve"> </w:t>
      </w:r>
      <w:r w:rsidRPr="00E34F8B">
        <w:t xml:space="preserve">1 моль вещества определяется как такое количество вещества, масса которого в граммах равна его молекулярной (атомной) массе </w:t>
      </w:r>
      <w:r w:rsidRPr="0088167F">
        <w:t>М</w:t>
      </w:r>
      <w:r w:rsidRPr="00E34F8B">
        <w:t>.</w:t>
      </w:r>
    </w:p>
    <w:p w:rsidR="00E34F8B" w:rsidRPr="00E34F8B" w:rsidRDefault="00E34F8B" w:rsidP="004E5341">
      <w:pPr>
        <w:ind w:firstLine="567"/>
        <w:jc w:val="both"/>
      </w:pPr>
      <w:r w:rsidRPr="00E34F8B">
        <w:t xml:space="preserve">Состав сложных систем, образованных из многих веществ, количество каждого из которых составляет </w:t>
      </w:r>
      <w:r w:rsidRPr="00E36E67">
        <w:rPr>
          <w:i/>
          <w:lang w:val="en-US"/>
        </w:rPr>
        <w:t>n</w:t>
      </w:r>
      <w:r w:rsidRPr="00E36E67">
        <w:rPr>
          <w:i/>
          <w:vertAlign w:val="subscript"/>
          <w:lang w:val="en-US"/>
        </w:rPr>
        <w:t>i</w:t>
      </w:r>
      <w:r w:rsidRPr="00E34F8B">
        <w:t xml:space="preserve"> молей, в химии задается </w:t>
      </w:r>
      <w:r w:rsidRPr="00E34F8B">
        <w:rPr>
          <w:i/>
        </w:rPr>
        <w:t>мольными долями</w:t>
      </w:r>
      <w:r w:rsidRPr="00E34F8B">
        <w:t xml:space="preserve"> компонент системы:</w:t>
      </w:r>
    </w:p>
    <w:p w:rsidR="00E34F8B" w:rsidRPr="00E34F8B" w:rsidRDefault="002D4934" w:rsidP="004E5341">
      <w:pPr>
        <w:jc w:val="center"/>
      </w:pPr>
      <w:r w:rsidRPr="00E34F8B">
        <w:rPr>
          <w:position w:val="-28"/>
        </w:rPr>
        <w:object w:dxaOrig="1980" w:dyaOrig="660">
          <v:shape id="_x0000_i1436" type="#_x0000_t75" style="width:99.45pt;height:33.15pt" o:ole="">
            <v:imagedata r:id="rId825" o:title=""/>
          </v:shape>
          <o:OLEObject Type="Embed" ProgID="Equation.3" ShapeID="_x0000_i1436" DrawAspect="Content" ObjectID="_1445185008" r:id="rId826"/>
        </w:object>
      </w:r>
    </w:p>
    <w:p w:rsidR="00E34F8B" w:rsidRPr="00E34F8B" w:rsidRDefault="00E34F8B" w:rsidP="00E34F8B">
      <w:pPr>
        <w:ind w:firstLine="720"/>
        <w:jc w:val="center"/>
      </w:pPr>
    </w:p>
    <w:p w:rsidR="00E34F8B" w:rsidRPr="00E34F8B" w:rsidRDefault="00E34F8B" w:rsidP="002250BA">
      <w:pPr>
        <w:jc w:val="center"/>
        <w:outlineLvl w:val="1"/>
        <w:rPr>
          <w:b/>
        </w:rPr>
      </w:pPr>
      <w:bookmarkStart w:id="560" w:name="_Toc189026247"/>
      <w:bookmarkStart w:id="561" w:name="_Toc189706668"/>
      <w:bookmarkStart w:id="562" w:name="_Toc189706874"/>
      <w:bookmarkStart w:id="563" w:name="_Toc189707069"/>
      <w:bookmarkStart w:id="564" w:name="_Toc371415088"/>
      <w:bookmarkStart w:id="565" w:name="_Toc371415310"/>
      <w:r w:rsidRPr="00E34F8B">
        <w:rPr>
          <w:b/>
        </w:rPr>
        <w:t>15.2. Тепловой эффект реакции</w:t>
      </w:r>
      <w:bookmarkEnd w:id="560"/>
      <w:bookmarkEnd w:id="561"/>
      <w:bookmarkEnd w:id="562"/>
      <w:bookmarkEnd w:id="563"/>
      <w:bookmarkEnd w:id="564"/>
      <w:bookmarkEnd w:id="565"/>
    </w:p>
    <w:p w:rsidR="00E34F8B" w:rsidRPr="00E34F8B" w:rsidRDefault="00E34F8B" w:rsidP="00E34F8B">
      <w:pPr>
        <w:ind w:firstLine="720"/>
        <w:jc w:val="center"/>
      </w:pPr>
    </w:p>
    <w:p w:rsidR="00E34F8B" w:rsidRPr="00E34F8B" w:rsidRDefault="00E34F8B" w:rsidP="004E5341">
      <w:pPr>
        <w:ind w:firstLine="567"/>
        <w:jc w:val="both"/>
      </w:pPr>
      <w:r w:rsidRPr="00E34F8B">
        <w:t xml:space="preserve">Химические реакции сопровождаются выделением или поглощением теплоты </w:t>
      </w:r>
      <w:r w:rsidRPr="00E36E67">
        <w:rPr>
          <w:i/>
          <w:lang w:val="en-US"/>
        </w:rPr>
        <w:t>Q</w:t>
      </w:r>
      <w:r w:rsidRPr="00E34F8B">
        <w:t xml:space="preserve"> (эта энергия необходима для разруш</w:t>
      </w:r>
      <w:r w:rsidRPr="00E34F8B">
        <w:t>е</w:t>
      </w:r>
      <w:r w:rsidRPr="00E34F8B">
        <w:t>ния старых и образования новых связей между атомами вещ</w:t>
      </w:r>
      <w:r w:rsidRPr="00E34F8B">
        <w:t>е</w:t>
      </w:r>
      <w:r w:rsidRPr="00E34F8B">
        <w:t>ства). В первом случае, т.е. при выделении теплоты (</w:t>
      </w:r>
      <w:r w:rsidRPr="00E36E67">
        <w:rPr>
          <w:i/>
          <w:lang w:val="en-US"/>
        </w:rPr>
        <w:t>Q</w:t>
      </w:r>
      <w:r w:rsidRPr="00E34F8B">
        <w:t xml:space="preserve"> </w:t>
      </w:r>
      <w:r w:rsidR="00B0341A" w:rsidRPr="00B0341A">
        <w:t>&lt;</w:t>
      </w:r>
      <w:r w:rsidRPr="00E34F8B">
        <w:t xml:space="preserve"> 0), р</w:t>
      </w:r>
      <w:r w:rsidRPr="00E34F8B">
        <w:t>е</w:t>
      </w:r>
      <w:r w:rsidRPr="00E34F8B">
        <w:lastRenderedPageBreak/>
        <w:t xml:space="preserve">акции называют </w:t>
      </w:r>
      <w:r w:rsidRPr="00E34F8B">
        <w:rPr>
          <w:i/>
        </w:rPr>
        <w:t>экзотермическими</w:t>
      </w:r>
      <w:r w:rsidRPr="00E34F8B">
        <w:t>, во втором (</w:t>
      </w:r>
      <w:r w:rsidRPr="00E36E67">
        <w:rPr>
          <w:i/>
          <w:lang w:val="en-US"/>
        </w:rPr>
        <w:t>Q</w:t>
      </w:r>
      <w:r w:rsidRPr="00E34F8B">
        <w:t xml:space="preserve"> </w:t>
      </w:r>
      <w:r w:rsidR="00B0341A" w:rsidRPr="00B0341A">
        <w:t>&gt;</w:t>
      </w:r>
      <w:r w:rsidRPr="00E34F8B">
        <w:t xml:space="preserve"> 0) – </w:t>
      </w:r>
      <w:r w:rsidRPr="00E34F8B">
        <w:rPr>
          <w:i/>
        </w:rPr>
        <w:t>энд</w:t>
      </w:r>
      <w:r w:rsidRPr="00E34F8B">
        <w:rPr>
          <w:i/>
        </w:rPr>
        <w:t>о</w:t>
      </w:r>
      <w:r w:rsidRPr="00E34F8B">
        <w:rPr>
          <w:i/>
        </w:rPr>
        <w:t>термическими</w:t>
      </w:r>
      <w:r w:rsidRPr="00E34F8B">
        <w:t>.</w:t>
      </w:r>
    </w:p>
    <w:p w:rsidR="00E34F8B" w:rsidRPr="00E34F8B" w:rsidRDefault="00E34F8B" w:rsidP="004E5341">
      <w:pPr>
        <w:ind w:firstLine="567"/>
        <w:jc w:val="both"/>
      </w:pPr>
      <w:r w:rsidRPr="00E34F8B">
        <w:t>В качестве примера экзотермической реакции можно пр</w:t>
      </w:r>
      <w:r w:rsidRPr="00E34F8B">
        <w:t>и</w:t>
      </w:r>
      <w:r w:rsidRPr="00E34F8B">
        <w:t>вести процессы горения углерода и водорода</w:t>
      </w:r>
    </w:p>
    <w:p w:rsidR="00E34F8B" w:rsidRPr="00E34F8B" w:rsidRDefault="00E34F8B" w:rsidP="004E5341">
      <w:pPr>
        <w:jc w:val="center"/>
      </w:pPr>
      <w:r w:rsidRPr="00E34F8B">
        <w:t>2С + О</w:t>
      </w:r>
      <w:r w:rsidRPr="00E34F8B">
        <w:rPr>
          <w:vertAlign w:val="subscript"/>
        </w:rPr>
        <w:t>2</w:t>
      </w:r>
      <w:r w:rsidRPr="00E34F8B">
        <w:t xml:space="preserve"> = 2СО ,</w:t>
      </w:r>
    </w:p>
    <w:p w:rsidR="00E34F8B" w:rsidRPr="00E34F8B" w:rsidRDefault="00E34F8B" w:rsidP="004E5341">
      <w:pPr>
        <w:jc w:val="center"/>
      </w:pPr>
      <w:r w:rsidRPr="00E34F8B">
        <w:t>С + О</w:t>
      </w:r>
      <w:r w:rsidRPr="00E34F8B">
        <w:rPr>
          <w:vertAlign w:val="subscript"/>
        </w:rPr>
        <w:t>2</w:t>
      </w:r>
      <w:r w:rsidRPr="00E34F8B">
        <w:t xml:space="preserve"> = СО</w:t>
      </w:r>
      <w:r w:rsidRPr="00E34F8B">
        <w:rPr>
          <w:vertAlign w:val="subscript"/>
        </w:rPr>
        <w:t>2</w:t>
      </w:r>
      <w:r w:rsidRPr="00E34F8B">
        <w:t xml:space="preserve"> ,</w:t>
      </w:r>
    </w:p>
    <w:p w:rsidR="00E34F8B" w:rsidRPr="00E34F8B" w:rsidRDefault="00E34F8B" w:rsidP="004E5341">
      <w:pPr>
        <w:jc w:val="center"/>
      </w:pPr>
      <w:r w:rsidRPr="00E34F8B">
        <w:t>2Н</w:t>
      </w:r>
      <w:r w:rsidRPr="00E34F8B">
        <w:rPr>
          <w:vertAlign w:val="subscript"/>
        </w:rPr>
        <w:t>2</w:t>
      </w:r>
      <w:r w:rsidRPr="00E34F8B">
        <w:t xml:space="preserve"> + О</w:t>
      </w:r>
      <w:r w:rsidRPr="00E34F8B">
        <w:rPr>
          <w:vertAlign w:val="subscript"/>
        </w:rPr>
        <w:t>2</w:t>
      </w:r>
      <w:r w:rsidRPr="00E34F8B">
        <w:t xml:space="preserve"> = 2Н</w:t>
      </w:r>
      <w:r w:rsidRPr="00E34F8B">
        <w:rPr>
          <w:vertAlign w:val="subscript"/>
        </w:rPr>
        <w:t>2</w:t>
      </w:r>
      <w:r w:rsidRPr="00E34F8B">
        <w:t xml:space="preserve">О </w:t>
      </w:r>
      <w:r w:rsidR="0088167F">
        <w:t>,</w:t>
      </w:r>
    </w:p>
    <w:p w:rsidR="00E34F8B" w:rsidRPr="00E34F8B" w:rsidRDefault="00E34F8B" w:rsidP="009C1EC2">
      <w:pPr>
        <w:jc w:val="both"/>
      </w:pPr>
      <w:r w:rsidRPr="00E34F8B">
        <w:t>а эндотермической реакции – реакция образования ацетилена</w:t>
      </w:r>
    </w:p>
    <w:p w:rsidR="00E34F8B" w:rsidRPr="00E34F8B" w:rsidRDefault="00E34F8B" w:rsidP="00E34F8B">
      <w:pPr>
        <w:jc w:val="center"/>
      </w:pPr>
      <w:r w:rsidRPr="00E34F8B">
        <w:t>2С + Н</w:t>
      </w:r>
      <w:r w:rsidRPr="00E34F8B">
        <w:rPr>
          <w:vertAlign w:val="subscript"/>
        </w:rPr>
        <w:t>2</w:t>
      </w:r>
      <w:r w:rsidRPr="00E34F8B">
        <w:t xml:space="preserve"> = С</w:t>
      </w:r>
      <w:r w:rsidRPr="00E34F8B">
        <w:rPr>
          <w:vertAlign w:val="subscript"/>
        </w:rPr>
        <w:t>2</w:t>
      </w:r>
      <w:r w:rsidRPr="00E34F8B">
        <w:t>Н</w:t>
      </w:r>
      <w:r w:rsidRPr="00E34F8B">
        <w:rPr>
          <w:vertAlign w:val="subscript"/>
        </w:rPr>
        <w:t>2</w:t>
      </w:r>
      <w:r w:rsidRPr="00E34F8B">
        <w:t xml:space="preserve"> .</w:t>
      </w:r>
    </w:p>
    <w:p w:rsidR="00E34F8B" w:rsidRPr="00E34F8B" w:rsidRDefault="00E34F8B" w:rsidP="004E5341">
      <w:pPr>
        <w:ind w:firstLine="567"/>
        <w:jc w:val="both"/>
      </w:pPr>
      <w:r w:rsidRPr="00E34F8B">
        <w:t>Теплота δ</w:t>
      </w:r>
      <w:r w:rsidRPr="00E36E67">
        <w:rPr>
          <w:i/>
          <w:lang w:val="en-US"/>
        </w:rPr>
        <w:t>Q</w:t>
      </w:r>
      <w:r w:rsidRPr="00E34F8B">
        <w:t xml:space="preserve"> есть функция процесса (в данном случае – х</w:t>
      </w:r>
      <w:r w:rsidRPr="00E34F8B">
        <w:t>и</w:t>
      </w:r>
      <w:r w:rsidRPr="00E34F8B">
        <w:t>мической реакции). Согласно первому закону термодинамики</w:t>
      </w:r>
    </w:p>
    <w:p w:rsidR="00E34F8B" w:rsidRPr="00E34F8B" w:rsidRDefault="00E34F8B" w:rsidP="004E5341">
      <w:pPr>
        <w:jc w:val="center"/>
      </w:pPr>
      <w:r w:rsidRPr="00E34F8B">
        <w:t>δ</w:t>
      </w:r>
      <w:r w:rsidRPr="00E36E67">
        <w:rPr>
          <w:i/>
          <w:lang w:val="en-US"/>
        </w:rPr>
        <w:t>Q</w:t>
      </w:r>
      <w:r w:rsidRPr="00E34F8B">
        <w:t xml:space="preserve"> = </w:t>
      </w:r>
      <w:r w:rsidRPr="00E36E67">
        <w:rPr>
          <w:i/>
          <w:lang w:val="en-US"/>
        </w:rPr>
        <w:t>dU</w:t>
      </w:r>
      <w:r w:rsidRPr="00E36E67">
        <w:rPr>
          <w:i/>
        </w:rPr>
        <w:t xml:space="preserve"> + </w:t>
      </w:r>
      <w:r w:rsidRPr="00E36E67">
        <w:rPr>
          <w:i/>
          <w:lang w:val="en-US"/>
        </w:rPr>
        <w:t>pdV</w:t>
      </w:r>
      <w:r w:rsidRPr="00E34F8B">
        <w:tab/>
        <w:t xml:space="preserve"> </w:t>
      </w:r>
      <w:r w:rsidR="004E5341">
        <w:t xml:space="preserve"> </w:t>
      </w:r>
      <w:r w:rsidRPr="00E34F8B">
        <w:t>или</w:t>
      </w:r>
      <w:r w:rsidRPr="00E34F8B">
        <w:tab/>
        <w:t xml:space="preserve"> </w:t>
      </w:r>
      <w:r w:rsidR="004E5341">
        <w:t xml:space="preserve"> </w:t>
      </w:r>
      <w:r w:rsidRPr="00E34F8B">
        <w:t>δ</w:t>
      </w:r>
      <w:r w:rsidRPr="00E36E67">
        <w:rPr>
          <w:i/>
          <w:lang w:val="en-US"/>
        </w:rPr>
        <w:t>Q</w:t>
      </w:r>
      <w:r w:rsidRPr="00E34F8B">
        <w:t xml:space="preserve"> = </w:t>
      </w:r>
      <w:r w:rsidRPr="00E36E67">
        <w:rPr>
          <w:i/>
          <w:lang w:val="en-US"/>
        </w:rPr>
        <w:t>dH</w:t>
      </w:r>
      <w:r w:rsidRPr="00E36E67">
        <w:rPr>
          <w:i/>
        </w:rPr>
        <w:t xml:space="preserve"> – </w:t>
      </w:r>
      <w:r w:rsidRPr="00E36E67">
        <w:rPr>
          <w:i/>
          <w:lang w:val="en-US"/>
        </w:rPr>
        <w:t>Vdp</w:t>
      </w:r>
      <w:r w:rsidR="00E36E67">
        <w:t xml:space="preserve"> </w:t>
      </w:r>
      <w:r w:rsidRPr="00E34F8B">
        <w:t>.</w:t>
      </w:r>
    </w:p>
    <w:p w:rsidR="00E34F8B" w:rsidRPr="00E34F8B" w:rsidRDefault="00E34F8B" w:rsidP="004E5341">
      <w:pPr>
        <w:ind w:firstLine="567"/>
        <w:jc w:val="both"/>
      </w:pPr>
      <w:r w:rsidRPr="00E34F8B">
        <w:t>С математической точки зрения теплота не является по</w:t>
      </w:r>
      <w:r w:rsidRPr="00E34F8B">
        <w:t>л</w:t>
      </w:r>
      <w:r w:rsidRPr="00E34F8B">
        <w:t>ным дифференциалом какой-либо функции, но в двух частных случаях δ</w:t>
      </w:r>
      <w:r w:rsidRPr="00E36E67">
        <w:rPr>
          <w:i/>
          <w:lang w:val="en-US"/>
        </w:rPr>
        <w:t>Q</w:t>
      </w:r>
      <w:r w:rsidRPr="00E34F8B">
        <w:t xml:space="preserve"> может быть полным дифференциалом:</w:t>
      </w:r>
    </w:p>
    <w:p w:rsidR="00E34F8B" w:rsidRPr="00E34F8B" w:rsidRDefault="00E34F8B" w:rsidP="00720376">
      <w:pPr>
        <w:numPr>
          <w:ilvl w:val="0"/>
          <w:numId w:val="34"/>
        </w:numPr>
        <w:tabs>
          <w:tab w:val="clear" w:pos="1440"/>
          <w:tab w:val="left" w:pos="851"/>
        </w:tabs>
        <w:ind w:left="0" w:firstLine="567"/>
        <w:jc w:val="both"/>
      </w:pPr>
      <w:r w:rsidRPr="00E34F8B">
        <w:t xml:space="preserve">во-первых, если процессы протекают при постоянном объеме, то </w:t>
      </w:r>
      <w:r w:rsidRPr="00E36E67">
        <w:rPr>
          <w:i/>
          <w:lang w:val="en-US"/>
        </w:rPr>
        <w:t>pdV</w:t>
      </w:r>
      <w:r w:rsidRPr="00E34F8B">
        <w:t xml:space="preserve"> = 0 и </w:t>
      </w:r>
      <w:r w:rsidR="00E36E67" w:rsidRPr="00E34F8B">
        <w:t>δ</w:t>
      </w:r>
      <w:r w:rsidRPr="00E36E67">
        <w:rPr>
          <w:i/>
          <w:lang w:val="en-US"/>
        </w:rPr>
        <w:t>Q</w:t>
      </w:r>
      <w:r w:rsidRPr="00E36E67">
        <w:rPr>
          <w:i/>
          <w:vertAlign w:val="subscript"/>
          <w:lang w:val="en-US"/>
        </w:rPr>
        <w:t>v</w:t>
      </w:r>
      <w:r w:rsidRPr="00E34F8B">
        <w:t xml:space="preserve"> = </w:t>
      </w:r>
      <w:r w:rsidRPr="00E36E67">
        <w:rPr>
          <w:i/>
          <w:lang w:val="en-US"/>
        </w:rPr>
        <w:t>dU</w:t>
      </w:r>
      <w:r w:rsidRPr="00E34F8B">
        <w:t xml:space="preserve"> или </w:t>
      </w:r>
      <w:r w:rsidRPr="00E36E67">
        <w:rPr>
          <w:i/>
          <w:lang w:val="en-US"/>
        </w:rPr>
        <w:t>Q</w:t>
      </w:r>
      <w:r w:rsidRPr="00E36E67">
        <w:rPr>
          <w:i/>
          <w:vertAlign w:val="subscript"/>
          <w:lang w:val="en-US"/>
        </w:rPr>
        <w:t>v</w:t>
      </w:r>
      <w:r w:rsidRPr="00E36E67">
        <w:rPr>
          <w:i/>
        </w:rPr>
        <w:t xml:space="preserve"> = </w:t>
      </w:r>
      <w:r w:rsidRPr="00E36E67">
        <w:rPr>
          <w:i/>
          <w:lang w:val="en-US"/>
        </w:rPr>
        <w:t>U</w:t>
      </w:r>
      <w:r w:rsidRPr="0088167F">
        <w:rPr>
          <w:vertAlign w:val="subscript"/>
        </w:rPr>
        <w:t>2</w:t>
      </w:r>
      <w:r w:rsidRPr="00E36E67">
        <w:rPr>
          <w:i/>
        </w:rPr>
        <w:t xml:space="preserve"> – </w:t>
      </w:r>
      <w:r w:rsidRPr="00E36E67">
        <w:rPr>
          <w:i/>
          <w:lang w:val="en-US"/>
        </w:rPr>
        <w:t>U</w:t>
      </w:r>
      <w:r w:rsidRPr="0088167F">
        <w:rPr>
          <w:vertAlign w:val="subscript"/>
        </w:rPr>
        <w:t>1</w:t>
      </w:r>
      <w:r w:rsidRPr="00E34F8B">
        <w:t>;</w:t>
      </w:r>
    </w:p>
    <w:p w:rsidR="00E34F8B" w:rsidRPr="00E34F8B" w:rsidRDefault="00E34F8B" w:rsidP="00720376">
      <w:pPr>
        <w:numPr>
          <w:ilvl w:val="0"/>
          <w:numId w:val="34"/>
        </w:numPr>
        <w:tabs>
          <w:tab w:val="clear" w:pos="1440"/>
          <w:tab w:val="left" w:pos="851"/>
        </w:tabs>
        <w:ind w:left="0" w:firstLine="567"/>
        <w:jc w:val="both"/>
      </w:pPr>
      <w:r w:rsidRPr="00E34F8B">
        <w:t xml:space="preserve">во-вторых, если процессы протекают при постоянном давлении, то </w:t>
      </w:r>
      <w:r w:rsidRPr="00E36E67">
        <w:rPr>
          <w:i/>
          <w:lang w:val="en-US"/>
        </w:rPr>
        <w:t>Vdp</w:t>
      </w:r>
      <w:r w:rsidRPr="00E34F8B">
        <w:t xml:space="preserve"> = 0 и </w:t>
      </w:r>
      <w:r w:rsidR="00E36E67" w:rsidRPr="00E34F8B">
        <w:t>δ</w:t>
      </w:r>
      <w:r w:rsidRPr="00E36E67">
        <w:rPr>
          <w:i/>
          <w:lang w:val="en-US"/>
        </w:rPr>
        <w:t>Q</w:t>
      </w:r>
      <w:r w:rsidRPr="00E36E67">
        <w:rPr>
          <w:i/>
          <w:vertAlign w:val="subscript"/>
        </w:rPr>
        <w:t>р</w:t>
      </w:r>
      <w:r w:rsidRPr="00E34F8B">
        <w:t xml:space="preserve"> = </w:t>
      </w:r>
      <w:r w:rsidRPr="00E36E67">
        <w:rPr>
          <w:i/>
          <w:lang w:val="en-US"/>
        </w:rPr>
        <w:t>dH</w:t>
      </w:r>
      <w:r w:rsidRPr="00E34F8B">
        <w:t xml:space="preserve"> или </w:t>
      </w:r>
      <w:r w:rsidRPr="00E36E67">
        <w:rPr>
          <w:i/>
          <w:lang w:val="en-US"/>
        </w:rPr>
        <w:t>Q</w:t>
      </w:r>
      <w:r w:rsidRPr="00E36E67">
        <w:rPr>
          <w:i/>
          <w:vertAlign w:val="subscript"/>
          <w:lang w:val="en-US"/>
        </w:rPr>
        <w:t>p</w:t>
      </w:r>
      <w:r w:rsidRPr="00E36E67">
        <w:rPr>
          <w:i/>
        </w:rPr>
        <w:t xml:space="preserve"> = </w:t>
      </w:r>
      <w:r w:rsidRPr="00E36E67">
        <w:rPr>
          <w:i/>
          <w:lang w:val="en-US"/>
        </w:rPr>
        <w:t>H</w:t>
      </w:r>
      <w:r w:rsidRPr="0088167F">
        <w:rPr>
          <w:vertAlign w:val="subscript"/>
        </w:rPr>
        <w:t>2</w:t>
      </w:r>
      <w:r w:rsidRPr="00E36E67">
        <w:rPr>
          <w:i/>
        </w:rPr>
        <w:t xml:space="preserve"> – </w:t>
      </w:r>
      <w:r w:rsidRPr="00E36E67">
        <w:rPr>
          <w:i/>
          <w:lang w:val="en-US"/>
        </w:rPr>
        <w:t>H</w:t>
      </w:r>
      <w:r w:rsidRPr="0088167F">
        <w:rPr>
          <w:vertAlign w:val="subscript"/>
        </w:rPr>
        <w:t>1</w:t>
      </w:r>
      <w:r w:rsidRPr="00E34F8B">
        <w:t>.</w:t>
      </w:r>
    </w:p>
    <w:p w:rsidR="00E34F8B" w:rsidRPr="00E34F8B" w:rsidRDefault="00E34F8B" w:rsidP="00720376">
      <w:pPr>
        <w:ind w:firstLine="567"/>
        <w:jc w:val="both"/>
      </w:pPr>
      <w:r w:rsidRPr="00E34F8B">
        <w:t>Т</w:t>
      </w:r>
      <w:r w:rsidR="00E36E67">
        <w:t>аким образом,</w:t>
      </w:r>
      <w:r w:rsidRPr="00E34F8B">
        <w:t xml:space="preserve"> значения </w:t>
      </w:r>
      <w:r w:rsidRPr="00E36E67">
        <w:rPr>
          <w:i/>
          <w:lang w:val="en-US"/>
        </w:rPr>
        <w:t>Q</w:t>
      </w:r>
      <w:r w:rsidRPr="00E36E67">
        <w:rPr>
          <w:i/>
          <w:vertAlign w:val="subscript"/>
          <w:lang w:val="en-US"/>
        </w:rPr>
        <w:t>v</w:t>
      </w:r>
      <w:r w:rsidRPr="00E34F8B">
        <w:t xml:space="preserve"> и </w:t>
      </w:r>
      <w:r w:rsidRPr="00E36E67">
        <w:rPr>
          <w:i/>
          <w:lang w:val="en-US"/>
        </w:rPr>
        <w:t>Q</w:t>
      </w:r>
      <w:r w:rsidRPr="00E36E67">
        <w:rPr>
          <w:i/>
          <w:vertAlign w:val="subscript"/>
          <w:lang w:val="en-US"/>
        </w:rPr>
        <w:t>p</w:t>
      </w:r>
      <w:r w:rsidRPr="00E34F8B">
        <w:t xml:space="preserve"> однозначно определяю</w:t>
      </w:r>
      <w:r w:rsidRPr="00E34F8B">
        <w:t>т</w:t>
      </w:r>
      <w:r w:rsidRPr="00E34F8B">
        <w:t>ся соответствующими начальным и конечным состояниями си</w:t>
      </w:r>
      <w:r w:rsidRPr="00E34F8B">
        <w:t>с</w:t>
      </w:r>
      <w:r w:rsidRPr="00E34F8B">
        <w:t>темы.</w:t>
      </w:r>
    </w:p>
    <w:p w:rsidR="00E34F8B" w:rsidRPr="00E34F8B" w:rsidRDefault="00E34F8B" w:rsidP="004E5341">
      <w:pPr>
        <w:ind w:firstLine="567"/>
        <w:jc w:val="both"/>
      </w:pPr>
      <w:r w:rsidRPr="00E34F8B">
        <w:t xml:space="preserve">Под тепловым </w:t>
      </w:r>
      <w:r w:rsidRPr="00E34F8B">
        <w:rPr>
          <w:i/>
        </w:rPr>
        <w:t>эффектом реакции</w:t>
      </w:r>
      <w:r w:rsidRPr="00E34F8B">
        <w:t xml:space="preserve"> понимают количество теплоты, выделяющейся (или поглощающейся) в результате данной реакции при постоянном объеме или давлении и раве</w:t>
      </w:r>
      <w:r w:rsidRPr="00E34F8B">
        <w:t>н</w:t>
      </w:r>
      <w:r w:rsidRPr="00E34F8B">
        <w:t>стве температуры конечных продуктов и исходных веществ.</w:t>
      </w:r>
    </w:p>
    <w:p w:rsidR="00E34F8B" w:rsidRPr="00E34F8B" w:rsidRDefault="00E34F8B" w:rsidP="004E5341">
      <w:pPr>
        <w:ind w:firstLine="567"/>
        <w:jc w:val="both"/>
      </w:pPr>
      <w:r w:rsidRPr="00E34F8B">
        <w:t>Для каждой реакции может быть определен либо изохо</w:t>
      </w:r>
      <w:r w:rsidRPr="00E34F8B">
        <w:t>р</w:t>
      </w:r>
      <w:r w:rsidRPr="00E34F8B">
        <w:t xml:space="preserve">ный </w:t>
      </w:r>
      <w:r w:rsidRPr="0091000F">
        <w:rPr>
          <w:i/>
          <w:lang w:val="en-US"/>
        </w:rPr>
        <w:t>Q</w:t>
      </w:r>
      <w:r w:rsidR="003049E4">
        <w:rPr>
          <w:i/>
          <w:vertAlign w:val="subscript"/>
          <w:lang w:val="en-US"/>
        </w:rPr>
        <w:t>v</w:t>
      </w:r>
      <w:r w:rsidRPr="0091000F">
        <w:rPr>
          <w:i/>
          <w:vertAlign w:val="subscript"/>
        </w:rPr>
        <w:t>,</w:t>
      </w:r>
      <w:r w:rsidRPr="0091000F">
        <w:rPr>
          <w:i/>
          <w:vertAlign w:val="subscript"/>
          <w:lang w:val="en-US"/>
        </w:rPr>
        <w:t>T</w:t>
      </w:r>
      <w:r w:rsidRPr="00E34F8B">
        <w:t xml:space="preserve">, либо изобарный </w:t>
      </w:r>
      <w:r w:rsidRPr="0091000F">
        <w:rPr>
          <w:i/>
          <w:lang w:val="en-US"/>
        </w:rPr>
        <w:t>Q</w:t>
      </w:r>
      <w:r w:rsidR="003049E4">
        <w:rPr>
          <w:i/>
          <w:vertAlign w:val="subscript"/>
        </w:rPr>
        <w:t>р</w:t>
      </w:r>
      <w:r w:rsidRPr="0091000F">
        <w:rPr>
          <w:i/>
          <w:vertAlign w:val="subscript"/>
        </w:rPr>
        <w:t>,</w:t>
      </w:r>
      <w:r w:rsidRPr="0091000F">
        <w:rPr>
          <w:i/>
          <w:vertAlign w:val="subscript"/>
          <w:lang w:val="en-US"/>
        </w:rPr>
        <w:t>T</w:t>
      </w:r>
      <w:r w:rsidRPr="00E34F8B">
        <w:t xml:space="preserve"> тепловой эффект в зависимости от условий проведения этой реакции (реакция проходит либо в закрытом сосуде, либо в открытой емкости). Причем </w:t>
      </w:r>
      <w:r w:rsidRPr="0091000F">
        <w:rPr>
          <w:i/>
          <w:lang w:val="en-US"/>
        </w:rPr>
        <w:t>Q</w:t>
      </w:r>
      <w:r w:rsidR="003049E4">
        <w:rPr>
          <w:i/>
          <w:vertAlign w:val="subscript"/>
          <w:lang w:val="en-US"/>
        </w:rPr>
        <w:t>v</w:t>
      </w:r>
      <w:r w:rsidRPr="0091000F">
        <w:rPr>
          <w:i/>
          <w:vertAlign w:val="subscript"/>
        </w:rPr>
        <w:t>,</w:t>
      </w:r>
      <w:r w:rsidRPr="0091000F">
        <w:rPr>
          <w:i/>
          <w:vertAlign w:val="subscript"/>
          <w:lang w:val="en-US"/>
        </w:rPr>
        <w:t>T</w:t>
      </w:r>
      <w:r w:rsidRPr="00E34F8B">
        <w:t xml:space="preserve"> = Δ</w:t>
      </w:r>
      <w:r w:rsidRPr="0091000F">
        <w:rPr>
          <w:i/>
          <w:lang w:val="en-US"/>
        </w:rPr>
        <w:t>U</w:t>
      </w:r>
      <w:r w:rsidRPr="0091000F">
        <w:rPr>
          <w:i/>
        </w:rPr>
        <w:t>(</w:t>
      </w:r>
      <w:r w:rsidRPr="0091000F">
        <w:rPr>
          <w:i/>
          <w:lang w:val="en-US"/>
        </w:rPr>
        <w:t>V</w:t>
      </w:r>
      <w:r w:rsidRPr="0091000F">
        <w:rPr>
          <w:i/>
        </w:rPr>
        <w:t>,</w:t>
      </w:r>
      <w:r w:rsidRPr="0091000F">
        <w:rPr>
          <w:i/>
          <w:lang w:val="en-US"/>
        </w:rPr>
        <w:t>T</w:t>
      </w:r>
      <w:r w:rsidRPr="0091000F">
        <w:rPr>
          <w:i/>
        </w:rPr>
        <w:t>)</w:t>
      </w:r>
      <w:r w:rsidRPr="00E34F8B">
        <w:t xml:space="preserve"> , а </w:t>
      </w:r>
      <w:r w:rsidRPr="0091000F">
        <w:rPr>
          <w:i/>
          <w:lang w:val="en-US"/>
        </w:rPr>
        <w:t>Q</w:t>
      </w:r>
      <w:r w:rsidR="003049E4">
        <w:rPr>
          <w:i/>
          <w:vertAlign w:val="subscript"/>
          <w:lang w:val="en-US"/>
        </w:rPr>
        <w:t>p</w:t>
      </w:r>
      <w:r w:rsidRPr="0091000F">
        <w:rPr>
          <w:i/>
          <w:vertAlign w:val="subscript"/>
        </w:rPr>
        <w:t>,</w:t>
      </w:r>
      <w:r w:rsidRPr="0091000F">
        <w:rPr>
          <w:i/>
          <w:vertAlign w:val="subscript"/>
          <w:lang w:val="en-US"/>
        </w:rPr>
        <w:t>T</w:t>
      </w:r>
      <w:r w:rsidRPr="00E34F8B">
        <w:t xml:space="preserve"> = Δ</w:t>
      </w:r>
      <w:r w:rsidRPr="0091000F">
        <w:rPr>
          <w:i/>
        </w:rPr>
        <w:t>Н(</w:t>
      </w:r>
      <w:r w:rsidRPr="0091000F">
        <w:rPr>
          <w:i/>
          <w:lang w:val="en-US"/>
        </w:rPr>
        <w:t>V</w:t>
      </w:r>
      <w:r w:rsidRPr="0091000F">
        <w:rPr>
          <w:i/>
        </w:rPr>
        <w:t>,</w:t>
      </w:r>
      <w:r w:rsidRPr="0091000F">
        <w:rPr>
          <w:i/>
          <w:lang w:val="en-US"/>
        </w:rPr>
        <w:t>T</w:t>
      </w:r>
      <w:r w:rsidRPr="0091000F">
        <w:rPr>
          <w:i/>
        </w:rPr>
        <w:t>)</w:t>
      </w:r>
      <w:r w:rsidRPr="00E34F8B">
        <w:t xml:space="preserve"> , т.е. тепловой эффект равен измен</w:t>
      </w:r>
      <w:r w:rsidRPr="00E34F8B">
        <w:t>е</w:t>
      </w:r>
      <w:r w:rsidRPr="00E34F8B">
        <w:t>нию соответствующей функции состояния.</w:t>
      </w:r>
    </w:p>
    <w:p w:rsidR="00E34F8B" w:rsidRPr="00E34F8B" w:rsidRDefault="00E34F8B" w:rsidP="004E5341">
      <w:pPr>
        <w:ind w:firstLine="567"/>
        <w:jc w:val="both"/>
      </w:pPr>
      <w:r w:rsidRPr="00E34F8B">
        <w:lastRenderedPageBreak/>
        <w:t xml:space="preserve">Этот вывод составляет содержание закона, полученного опытным путем в </w:t>
      </w:r>
      <w:smartTag w:uri="urn:schemas-microsoft-com:office:smarttags" w:element="metricconverter">
        <w:smartTagPr>
          <w:attr w:name="ProductID" w:val="1836 г"/>
        </w:smartTagPr>
        <w:r w:rsidRPr="00E34F8B">
          <w:t>1836 г</w:t>
        </w:r>
      </w:smartTag>
      <w:r w:rsidRPr="00E34F8B">
        <w:t>.</w:t>
      </w:r>
      <w:r w:rsidR="0088167F" w:rsidRPr="0088167F">
        <w:t xml:space="preserve"> </w:t>
      </w:r>
      <w:r w:rsidR="0088167F" w:rsidRPr="00E34F8B">
        <w:t>русск</w:t>
      </w:r>
      <w:r w:rsidR="0088167F">
        <w:t>им</w:t>
      </w:r>
      <w:r w:rsidR="0088167F" w:rsidRPr="00E34F8B">
        <w:t xml:space="preserve"> академик</w:t>
      </w:r>
      <w:r w:rsidR="0088167F">
        <w:t>ом</w:t>
      </w:r>
      <w:r w:rsidR="0088167F" w:rsidRPr="00E34F8B">
        <w:t xml:space="preserve"> </w:t>
      </w:r>
      <w:r w:rsidR="000747BA">
        <w:t xml:space="preserve">Г.И. </w:t>
      </w:r>
      <w:r w:rsidR="0088167F" w:rsidRPr="00E34F8B">
        <w:t>Гесс</w:t>
      </w:r>
      <w:r w:rsidR="0088167F">
        <w:t>ом</w:t>
      </w:r>
      <w:r w:rsidR="0088167F" w:rsidRPr="00E34F8B">
        <w:t> </w:t>
      </w:r>
      <w:r w:rsidRPr="00E34F8B">
        <w:t xml:space="preserve"> до установления первого начала термодинамики: </w:t>
      </w:r>
      <w:r w:rsidRPr="00E34F8B">
        <w:rPr>
          <w:i/>
        </w:rPr>
        <w:t>тепловой э</w:t>
      </w:r>
      <w:r w:rsidRPr="00E34F8B">
        <w:rPr>
          <w:i/>
        </w:rPr>
        <w:t>ф</w:t>
      </w:r>
      <w:r w:rsidRPr="00E34F8B">
        <w:rPr>
          <w:i/>
        </w:rPr>
        <w:t>фект реакции не зависит от промежуточных стадий, а опр</w:t>
      </w:r>
      <w:r w:rsidRPr="00E34F8B">
        <w:rPr>
          <w:i/>
        </w:rPr>
        <w:t>е</w:t>
      </w:r>
      <w:r w:rsidRPr="00E34F8B">
        <w:rPr>
          <w:i/>
        </w:rPr>
        <w:t>деляется</w:t>
      </w:r>
      <w:r w:rsidR="000747BA">
        <w:rPr>
          <w:i/>
        </w:rPr>
        <w:t xml:space="preserve"> </w:t>
      </w:r>
      <w:r w:rsidRPr="00E34F8B">
        <w:rPr>
          <w:i/>
        </w:rPr>
        <w:t xml:space="preserve"> лишь</w:t>
      </w:r>
      <w:r w:rsidR="000747BA">
        <w:rPr>
          <w:i/>
        </w:rPr>
        <w:t xml:space="preserve"> </w:t>
      </w:r>
      <w:r w:rsidRPr="00E34F8B">
        <w:rPr>
          <w:i/>
        </w:rPr>
        <w:t xml:space="preserve"> конечным и начальным</w:t>
      </w:r>
      <w:r w:rsidR="000747BA">
        <w:rPr>
          <w:i/>
        </w:rPr>
        <w:t xml:space="preserve"> </w:t>
      </w:r>
      <w:r w:rsidRPr="00E34F8B">
        <w:rPr>
          <w:i/>
        </w:rPr>
        <w:t xml:space="preserve"> состояниями системы.</w:t>
      </w:r>
    </w:p>
    <w:p w:rsidR="00E34F8B" w:rsidRPr="00E34F8B" w:rsidRDefault="00E34F8B" w:rsidP="004E5341">
      <w:pPr>
        <w:ind w:firstLine="567"/>
        <w:jc w:val="both"/>
      </w:pPr>
      <w:r w:rsidRPr="00E34F8B">
        <w:t>Закон Гесса можно сформулировать иначе: если система посредством ряда химических превращений совершает круг</w:t>
      </w:r>
      <w:r w:rsidRPr="00E34F8B">
        <w:t>о</w:t>
      </w:r>
      <w:r w:rsidRPr="00E34F8B">
        <w:t>вой процесс при неизменных температуре и объеме или неи</w:t>
      </w:r>
      <w:r w:rsidRPr="00E34F8B">
        <w:t>з</w:t>
      </w:r>
      <w:r w:rsidRPr="00E34F8B">
        <w:t>менных температуре и давлении, то алгебраическая сумма те</w:t>
      </w:r>
      <w:r w:rsidRPr="00E34F8B">
        <w:t>п</w:t>
      </w:r>
      <w:r w:rsidRPr="00E34F8B">
        <w:t>ловых эффектов реакций должна быть равной нулю.</w:t>
      </w:r>
    </w:p>
    <w:p w:rsidR="00E34F8B" w:rsidRPr="00E34F8B" w:rsidRDefault="00E34F8B" w:rsidP="004E5341">
      <w:pPr>
        <w:ind w:firstLine="567"/>
        <w:jc w:val="both"/>
      </w:pPr>
      <w:r w:rsidRPr="00E34F8B">
        <w:t>Из закона Гесса можно сделать следующие очевидные следствия</w:t>
      </w:r>
      <w:r w:rsidR="004E5341">
        <w:t>.</w:t>
      </w:r>
    </w:p>
    <w:p w:rsidR="00E34F8B" w:rsidRPr="00E34F8B" w:rsidRDefault="00E34F8B" w:rsidP="00720376">
      <w:pPr>
        <w:numPr>
          <w:ilvl w:val="0"/>
          <w:numId w:val="12"/>
        </w:numPr>
        <w:tabs>
          <w:tab w:val="clear" w:pos="1440"/>
          <w:tab w:val="left" w:pos="851"/>
        </w:tabs>
        <w:ind w:left="0" w:firstLine="567"/>
        <w:jc w:val="both"/>
      </w:pPr>
      <w:r w:rsidRPr="00E34F8B">
        <w:t>Тепловой эффект образования соединения из исходных веществ не зависит от способа его получения.</w:t>
      </w:r>
    </w:p>
    <w:p w:rsidR="00E34F8B" w:rsidRPr="00E34F8B" w:rsidRDefault="00E34F8B" w:rsidP="00720376">
      <w:pPr>
        <w:numPr>
          <w:ilvl w:val="0"/>
          <w:numId w:val="12"/>
        </w:numPr>
        <w:tabs>
          <w:tab w:val="clear" w:pos="1440"/>
          <w:tab w:val="left" w:pos="851"/>
        </w:tabs>
        <w:ind w:left="0" w:firstLine="567"/>
        <w:jc w:val="both"/>
      </w:pPr>
      <w:r w:rsidRPr="00E34F8B">
        <w:t>Тепловые эффекты прямой и обратной реакци</w:t>
      </w:r>
      <w:r w:rsidR="0088167F">
        <w:t>й</w:t>
      </w:r>
      <w:r w:rsidRPr="00E34F8B">
        <w:t xml:space="preserve"> один</w:t>
      </w:r>
      <w:r w:rsidRPr="00E34F8B">
        <w:t>а</w:t>
      </w:r>
      <w:r w:rsidRPr="00E34F8B">
        <w:t>ковы по абсолютной величине и противоположны по знаку:</w:t>
      </w:r>
    </w:p>
    <w:p w:rsidR="00E34F8B" w:rsidRPr="00E34F8B" w:rsidRDefault="00E34F8B" w:rsidP="0088167F">
      <w:pPr>
        <w:spacing w:before="120" w:after="120"/>
        <w:jc w:val="center"/>
      </w:pPr>
      <w:r w:rsidRPr="0091000F">
        <w:rPr>
          <w:i/>
          <w:lang w:val="en-US"/>
        </w:rPr>
        <w:t>Q</w:t>
      </w:r>
      <w:r w:rsidR="003049E4">
        <w:rPr>
          <w:i/>
          <w:vertAlign w:val="subscript"/>
          <w:lang w:val="en-US"/>
        </w:rPr>
        <w:t>p</w:t>
      </w:r>
      <w:r w:rsidRPr="0091000F">
        <w:rPr>
          <w:i/>
          <w:vertAlign w:val="subscript"/>
        </w:rPr>
        <w:t>,</w:t>
      </w:r>
      <w:r w:rsidRPr="0091000F">
        <w:rPr>
          <w:i/>
          <w:vertAlign w:val="subscript"/>
          <w:lang w:val="en-US"/>
        </w:rPr>
        <w:t>T</w:t>
      </w:r>
      <w:r w:rsidRPr="00E34F8B">
        <w:t>(прям)= Δ</w:t>
      </w:r>
      <w:r w:rsidRPr="0091000F">
        <w:rPr>
          <w:i/>
        </w:rPr>
        <w:t>Н</w:t>
      </w:r>
      <w:r w:rsidRPr="00E34F8B">
        <w:t xml:space="preserve"> = </w:t>
      </w:r>
      <w:r w:rsidRPr="0091000F">
        <w:rPr>
          <w:i/>
        </w:rPr>
        <w:t>Н</w:t>
      </w:r>
      <w:r w:rsidRPr="0091000F">
        <w:rPr>
          <w:i/>
          <w:vertAlign w:val="subscript"/>
        </w:rPr>
        <w:t>2</w:t>
      </w:r>
      <w:r w:rsidRPr="0091000F">
        <w:rPr>
          <w:i/>
        </w:rPr>
        <w:t xml:space="preserve"> – Н</w:t>
      </w:r>
      <w:r w:rsidRPr="0091000F">
        <w:rPr>
          <w:i/>
          <w:vertAlign w:val="subscript"/>
        </w:rPr>
        <w:t>1</w:t>
      </w:r>
      <w:r w:rsidRPr="00E34F8B">
        <w:t xml:space="preserve"> = – (</w:t>
      </w:r>
      <w:r w:rsidRPr="0091000F">
        <w:rPr>
          <w:i/>
        </w:rPr>
        <w:t>Н</w:t>
      </w:r>
      <w:r w:rsidRPr="0091000F">
        <w:rPr>
          <w:i/>
          <w:vertAlign w:val="subscript"/>
        </w:rPr>
        <w:t>1</w:t>
      </w:r>
      <w:r w:rsidRPr="0091000F">
        <w:rPr>
          <w:i/>
        </w:rPr>
        <w:t xml:space="preserve"> – Н</w:t>
      </w:r>
      <w:r w:rsidRPr="0091000F">
        <w:rPr>
          <w:i/>
          <w:vertAlign w:val="subscript"/>
        </w:rPr>
        <w:t>2</w:t>
      </w:r>
      <w:r w:rsidRPr="00E34F8B">
        <w:t xml:space="preserve">) = – </w:t>
      </w:r>
      <w:r w:rsidRPr="0091000F">
        <w:rPr>
          <w:i/>
          <w:lang w:val="en-US"/>
        </w:rPr>
        <w:t>Q</w:t>
      </w:r>
      <w:r w:rsidR="003049E4">
        <w:rPr>
          <w:i/>
          <w:vertAlign w:val="subscript"/>
          <w:lang w:val="en-US"/>
        </w:rPr>
        <w:t>p</w:t>
      </w:r>
      <w:r w:rsidRPr="0091000F">
        <w:rPr>
          <w:i/>
          <w:vertAlign w:val="subscript"/>
        </w:rPr>
        <w:t>,</w:t>
      </w:r>
      <w:r w:rsidRPr="0091000F">
        <w:rPr>
          <w:i/>
          <w:vertAlign w:val="subscript"/>
          <w:lang w:val="en-US"/>
        </w:rPr>
        <w:t>T</w:t>
      </w:r>
      <w:r w:rsidRPr="00E34F8B">
        <w:t>(обр).</w:t>
      </w:r>
    </w:p>
    <w:p w:rsidR="0088167F" w:rsidRDefault="00E34F8B" w:rsidP="00720376">
      <w:pPr>
        <w:numPr>
          <w:ilvl w:val="0"/>
          <w:numId w:val="12"/>
        </w:numPr>
        <w:tabs>
          <w:tab w:val="clear" w:pos="1440"/>
          <w:tab w:val="left" w:pos="851"/>
        </w:tabs>
        <w:ind w:left="0" w:firstLine="567"/>
        <w:jc w:val="both"/>
      </w:pPr>
      <w:r w:rsidRPr="00E34F8B">
        <w:t>Разность между тепловыми эффектами превращения двух различных систем в одинаковые продукты реакции равна тепловому эффекту перехода одной системы в другую. Т</w:t>
      </w:r>
      <w:r w:rsidR="0091000F">
        <w:t>ак как</w:t>
      </w:r>
      <w:r w:rsidRPr="00E34F8B">
        <w:t xml:space="preserve"> </w:t>
      </w:r>
    </w:p>
    <w:p w:rsidR="0088167F" w:rsidRDefault="00E34F8B" w:rsidP="0088167F">
      <w:pPr>
        <w:jc w:val="center"/>
      </w:pPr>
      <w:r w:rsidRPr="0091000F">
        <w:rPr>
          <w:i/>
          <w:lang w:val="en-US"/>
        </w:rPr>
        <w:t>Q</w:t>
      </w:r>
      <w:r w:rsidR="003049E4">
        <w:rPr>
          <w:i/>
          <w:vertAlign w:val="subscript"/>
          <w:lang w:val="en-US"/>
        </w:rPr>
        <w:t>p</w:t>
      </w:r>
      <w:r w:rsidRPr="0091000F">
        <w:rPr>
          <w:i/>
          <w:vertAlign w:val="subscript"/>
        </w:rPr>
        <w:t>,</w:t>
      </w:r>
      <w:r w:rsidRPr="0091000F">
        <w:rPr>
          <w:i/>
          <w:vertAlign w:val="subscript"/>
          <w:lang w:val="en-US"/>
        </w:rPr>
        <w:t>T</w:t>
      </w:r>
      <w:r w:rsidRPr="00E34F8B">
        <w:t xml:space="preserve">(1→К) + </w:t>
      </w:r>
      <w:r w:rsidRPr="0091000F">
        <w:rPr>
          <w:i/>
          <w:lang w:val="en-US"/>
        </w:rPr>
        <w:t>Q</w:t>
      </w:r>
      <w:r w:rsidR="003049E4">
        <w:rPr>
          <w:i/>
          <w:vertAlign w:val="subscript"/>
          <w:lang w:val="en-US"/>
        </w:rPr>
        <w:t>p</w:t>
      </w:r>
      <w:r w:rsidRPr="0091000F">
        <w:rPr>
          <w:i/>
          <w:vertAlign w:val="subscript"/>
        </w:rPr>
        <w:t>,</w:t>
      </w:r>
      <w:r w:rsidRPr="0091000F">
        <w:rPr>
          <w:i/>
          <w:vertAlign w:val="subscript"/>
          <w:lang w:val="en-US"/>
        </w:rPr>
        <w:t>T</w:t>
      </w:r>
      <w:r w:rsidRPr="00E34F8B">
        <w:t xml:space="preserve">(К→2) + </w:t>
      </w:r>
      <w:r w:rsidRPr="0091000F">
        <w:rPr>
          <w:i/>
          <w:lang w:val="en-US"/>
        </w:rPr>
        <w:t>Q</w:t>
      </w:r>
      <w:r w:rsidR="003049E4">
        <w:rPr>
          <w:i/>
          <w:vertAlign w:val="subscript"/>
          <w:lang w:val="en-US"/>
        </w:rPr>
        <w:t>p</w:t>
      </w:r>
      <w:r w:rsidRPr="0091000F">
        <w:rPr>
          <w:i/>
          <w:vertAlign w:val="subscript"/>
        </w:rPr>
        <w:t>,</w:t>
      </w:r>
      <w:r w:rsidRPr="0091000F">
        <w:rPr>
          <w:i/>
          <w:vertAlign w:val="subscript"/>
          <w:lang w:val="en-US"/>
        </w:rPr>
        <w:t>T</w:t>
      </w:r>
      <w:r w:rsidRPr="00E34F8B">
        <w:t>(2</w:t>
      </w:r>
      <w:r w:rsidR="00DD5413">
        <w:t>→1) = 0 ,</w:t>
      </w:r>
    </w:p>
    <w:p w:rsidR="00DD5413" w:rsidRDefault="00DD5413" w:rsidP="00720376">
      <w:r>
        <w:t>то</w:t>
      </w:r>
    </w:p>
    <w:p w:rsidR="00DD5413" w:rsidRDefault="00E34F8B" w:rsidP="0088167F">
      <w:pPr>
        <w:ind w:left="426"/>
        <w:jc w:val="center"/>
      </w:pPr>
      <w:r w:rsidRPr="0091000F">
        <w:rPr>
          <w:i/>
          <w:lang w:val="en-US"/>
        </w:rPr>
        <w:t>Q</w:t>
      </w:r>
      <w:r w:rsidR="003049E4">
        <w:rPr>
          <w:i/>
          <w:vertAlign w:val="subscript"/>
          <w:lang w:val="en-US"/>
        </w:rPr>
        <w:t>p</w:t>
      </w:r>
      <w:r w:rsidRPr="0091000F">
        <w:rPr>
          <w:i/>
          <w:vertAlign w:val="subscript"/>
        </w:rPr>
        <w:t>,</w:t>
      </w:r>
      <w:r w:rsidRPr="0091000F">
        <w:rPr>
          <w:i/>
          <w:vertAlign w:val="subscript"/>
          <w:lang w:val="en-US"/>
        </w:rPr>
        <w:t>T</w:t>
      </w:r>
      <w:r w:rsidRPr="00E34F8B">
        <w:t xml:space="preserve">(1→К) – </w:t>
      </w:r>
      <w:r w:rsidRPr="0091000F">
        <w:rPr>
          <w:i/>
          <w:lang w:val="en-US"/>
        </w:rPr>
        <w:t>Q</w:t>
      </w:r>
      <w:r w:rsidR="003049E4">
        <w:rPr>
          <w:i/>
          <w:vertAlign w:val="subscript"/>
          <w:lang w:val="en-US"/>
        </w:rPr>
        <w:t>p</w:t>
      </w:r>
      <w:r w:rsidRPr="0091000F">
        <w:rPr>
          <w:i/>
          <w:vertAlign w:val="subscript"/>
        </w:rPr>
        <w:t>,</w:t>
      </w:r>
      <w:r w:rsidRPr="0091000F">
        <w:rPr>
          <w:i/>
          <w:vertAlign w:val="subscript"/>
          <w:lang w:val="en-US"/>
        </w:rPr>
        <w:t>T</w:t>
      </w:r>
      <w:r w:rsidRPr="00E34F8B">
        <w:t xml:space="preserve">(2→К) = </w:t>
      </w:r>
      <w:r w:rsidRPr="0091000F">
        <w:rPr>
          <w:i/>
          <w:lang w:val="en-US"/>
        </w:rPr>
        <w:t>Q</w:t>
      </w:r>
      <w:r w:rsidR="003049E4">
        <w:rPr>
          <w:i/>
          <w:vertAlign w:val="subscript"/>
          <w:lang w:val="en-US"/>
        </w:rPr>
        <w:t>p</w:t>
      </w:r>
      <w:r w:rsidRPr="0091000F">
        <w:rPr>
          <w:i/>
          <w:vertAlign w:val="subscript"/>
        </w:rPr>
        <w:t>,</w:t>
      </w:r>
      <w:r w:rsidRPr="0091000F">
        <w:rPr>
          <w:i/>
          <w:vertAlign w:val="subscript"/>
          <w:lang w:val="en-US"/>
        </w:rPr>
        <w:t>T</w:t>
      </w:r>
      <w:r w:rsidRPr="00E34F8B">
        <w:t xml:space="preserve">(1→К) + </w:t>
      </w:r>
      <w:r w:rsidRPr="0091000F">
        <w:rPr>
          <w:i/>
          <w:lang w:val="en-US"/>
        </w:rPr>
        <w:t>Q</w:t>
      </w:r>
      <w:r w:rsidR="003049E4">
        <w:rPr>
          <w:i/>
          <w:vertAlign w:val="subscript"/>
          <w:lang w:val="en-US"/>
        </w:rPr>
        <w:t>p</w:t>
      </w:r>
      <w:r w:rsidRPr="0091000F">
        <w:rPr>
          <w:i/>
          <w:vertAlign w:val="subscript"/>
        </w:rPr>
        <w:t>,</w:t>
      </w:r>
      <w:r w:rsidRPr="0091000F">
        <w:rPr>
          <w:i/>
          <w:vertAlign w:val="subscript"/>
          <w:lang w:val="en-US"/>
        </w:rPr>
        <w:t>T</w:t>
      </w:r>
      <w:r w:rsidRPr="00E34F8B">
        <w:t>(К→2) =</w:t>
      </w:r>
    </w:p>
    <w:p w:rsidR="00E34F8B" w:rsidRPr="00E34F8B" w:rsidRDefault="00DD5413" w:rsidP="0088167F">
      <w:pPr>
        <w:ind w:left="426"/>
        <w:jc w:val="center"/>
      </w:pPr>
      <w:r>
        <w:t xml:space="preserve">= </w:t>
      </w:r>
      <w:r w:rsidR="00E34F8B" w:rsidRPr="00E34F8B">
        <w:t xml:space="preserve">– </w:t>
      </w:r>
      <w:r w:rsidR="00E34F8B" w:rsidRPr="0091000F">
        <w:rPr>
          <w:i/>
          <w:lang w:val="en-US"/>
        </w:rPr>
        <w:t>Q</w:t>
      </w:r>
      <w:r w:rsidR="003049E4">
        <w:rPr>
          <w:i/>
          <w:vertAlign w:val="subscript"/>
          <w:lang w:val="en-US"/>
        </w:rPr>
        <w:t>p</w:t>
      </w:r>
      <w:r w:rsidR="00E34F8B" w:rsidRPr="0091000F">
        <w:rPr>
          <w:i/>
          <w:vertAlign w:val="subscript"/>
        </w:rPr>
        <w:t>,</w:t>
      </w:r>
      <w:r w:rsidR="00E34F8B" w:rsidRPr="0091000F">
        <w:rPr>
          <w:i/>
          <w:vertAlign w:val="subscript"/>
          <w:lang w:val="en-US"/>
        </w:rPr>
        <w:t>T</w:t>
      </w:r>
      <w:r w:rsidR="00E34F8B" w:rsidRPr="00E34F8B">
        <w:t xml:space="preserve">(2→1) = </w:t>
      </w:r>
      <w:r w:rsidR="00E34F8B" w:rsidRPr="0091000F">
        <w:rPr>
          <w:i/>
          <w:lang w:val="en-US"/>
        </w:rPr>
        <w:t>Q</w:t>
      </w:r>
      <w:r w:rsidR="003049E4">
        <w:rPr>
          <w:i/>
          <w:vertAlign w:val="subscript"/>
          <w:lang w:val="en-US"/>
        </w:rPr>
        <w:t>p</w:t>
      </w:r>
      <w:r w:rsidR="00E34F8B" w:rsidRPr="0091000F">
        <w:rPr>
          <w:i/>
          <w:vertAlign w:val="subscript"/>
        </w:rPr>
        <w:t>,</w:t>
      </w:r>
      <w:r w:rsidR="00E34F8B" w:rsidRPr="0091000F">
        <w:rPr>
          <w:i/>
          <w:vertAlign w:val="subscript"/>
          <w:lang w:val="en-US"/>
        </w:rPr>
        <w:t>T</w:t>
      </w:r>
      <w:r w:rsidR="00E34F8B" w:rsidRPr="00E34F8B">
        <w:t>(1→2) .</w:t>
      </w:r>
    </w:p>
    <w:p w:rsidR="00E34F8B" w:rsidRPr="00E34F8B" w:rsidRDefault="00E34F8B" w:rsidP="004E5341">
      <w:pPr>
        <w:spacing w:before="120"/>
        <w:ind w:firstLine="567"/>
        <w:jc w:val="both"/>
      </w:pPr>
      <w:r w:rsidRPr="00E34F8B">
        <w:t>С помощью закона Гесса можно решать многие практич</w:t>
      </w:r>
      <w:r w:rsidRPr="00E34F8B">
        <w:t>е</w:t>
      </w:r>
      <w:r w:rsidRPr="00E34F8B">
        <w:t>ски</w:t>
      </w:r>
      <w:r w:rsidR="0088167F">
        <w:t>е</w:t>
      </w:r>
      <w:r w:rsidRPr="00E34F8B">
        <w:t xml:space="preserve"> важные задачи, в частности, определять значения тепл</w:t>
      </w:r>
      <w:r w:rsidRPr="00E34F8B">
        <w:t>о</w:t>
      </w:r>
      <w:r w:rsidRPr="00E34F8B">
        <w:t>вых эффектов реакций, трудно измеряемых экспериментально, на основе известных тепловых эффектов некоторых других р</w:t>
      </w:r>
      <w:r w:rsidRPr="00E34F8B">
        <w:t>е</w:t>
      </w:r>
      <w:r w:rsidRPr="00E34F8B">
        <w:t>акций.</w:t>
      </w:r>
    </w:p>
    <w:p w:rsidR="00E34F8B" w:rsidRPr="00E34F8B" w:rsidRDefault="00E34F8B" w:rsidP="000747BA">
      <w:pPr>
        <w:spacing w:before="120"/>
        <w:ind w:firstLine="567"/>
        <w:jc w:val="both"/>
      </w:pPr>
      <w:r w:rsidRPr="00E34F8B">
        <w:t>Например</w:t>
      </w:r>
      <w:r w:rsidR="0088167F">
        <w:t>,</w:t>
      </w:r>
      <w:r w:rsidRPr="00E34F8B">
        <w:t xml:space="preserve"> требуется определить тепловой эффект реа</w:t>
      </w:r>
      <w:r w:rsidRPr="00E34F8B">
        <w:t>к</w:t>
      </w:r>
      <w:r w:rsidRPr="00E34F8B">
        <w:t>ции неполного сгорания углерода при постоянном давлении</w:t>
      </w:r>
    </w:p>
    <w:p w:rsidR="00E34F8B" w:rsidRPr="00E34F8B" w:rsidRDefault="0091000F" w:rsidP="000747BA">
      <w:pPr>
        <w:spacing w:before="120" w:after="120"/>
        <w:jc w:val="center"/>
      </w:pPr>
      <w:r w:rsidRPr="00E34F8B">
        <w:rPr>
          <w:position w:val="-24"/>
        </w:rPr>
        <w:object w:dxaOrig="1980" w:dyaOrig="620">
          <v:shape id="_x0000_i1437" type="#_x0000_t75" style="width:99.45pt;height:30.85pt" o:ole="">
            <v:imagedata r:id="rId827" o:title=""/>
          </v:shape>
          <o:OLEObject Type="Embed" ProgID="Equation.3" ShapeID="_x0000_i1437" DrawAspect="Content" ObjectID="_1445185009" r:id="rId828"/>
        </w:object>
      </w:r>
      <w:r>
        <w:t xml:space="preserve"> </w:t>
      </w:r>
      <w:r w:rsidR="00E34F8B" w:rsidRPr="00E34F8B">
        <w:t>.</w:t>
      </w:r>
    </w:p>
    <w:p w:rsidR="00E34F8B" w:rsidRPr="00E34F8B" w:rsidRDefault="00E34F8B" w:rsidP="007C0703">
      <w:pPr>
        <w:jc w:val="both"/>
      </w:pPr>
      <w:r w:rsidRPr="00E34F8B">
        <w:t>Известны тепловые э</w:t>
      </w:r>
      <w:r w:rsidR="0091000F">
        <w:t xml:space="preserve">ффекты двух других реакций при </w:t>
      </w:r>
      <w:r w:rsidR="0091000F" w:rsidRPr="0091000F">
        <w:rPr>
          <w:i/>
        </w:rPr>
        <w:t>р</w:t>
      </w:r>
      <w:r w:rsidR="00720376">
        <w:rPr>
          <w:i/>
        </w:rPr>
        <w:t> </w:t>
      </w:r>
      <w:r w:rsidRPr="00E34F8B">
        <w:t>=</w:t>
      </w:r>
      <w:r w:rsidR="00720376">
        <w:rPr>
          <w:i/>
        </w:rPr>
        <w:t> </w:t>
      </w:r>
      <w:r w:rsidRPr="00E34F8B">
        <w:t xml:space="preserve">101,325 кПа и </w:t>
      </w:r>
      <w:r w:rsidRPr="0091000F">
        <w:rPr>
          <w:i/>
          <w:lang w:val="en-US"/>
        </w:rPr>
        <w:t>t</w:t>
      </w:r>
      <w:r w:rsidRPr="00E34F8B">
        <w:t xml:space="preserve"> = 25</w:t>
      </w:r>
      <w:r w:rsidR="00720376">
        <w:t xml:space="preserve"> </w:t>
      </w:r>
      <w:r w:rsidRPr="00E34F8B">
        <w:rPr>
          <w:vertAlign w:val="superscript"/>
        </w:rPr>
        <w:t>о</w:t>
      </w:r>
      <w:r w:rsidRPr="00E34F8B">
        <w:t>С</w:t>
      </w:r>
      <w:r w:rsidR="000747BA">
        <w:t>:</w:t>
      </w:r>
    </w:p>
    <w:p w:rsidR="00E34F8B" w:rsidRPr="00E34F8B" w:rsidRDefault="007C0703" w:rsidP="004E5341">
      <w:pPr>
        <w:jc w:val="center"/>
      </w:pPr>
      <w:r w:rsidRPr="007C0703">
        <w:rPr>
          <w:position w:val="-10"/>
        </w:rPr>
        <w:object w:dxaOrig="3620" w:dyaOrig="340">
          <v:shape id="_x0000_i1438" type="#_x0000_t75" style="width:180.55pt;height:17.15pt" o:ole="">
            <v:imagedata r:id="rId829" o:title=""/>
          </v:shape>
          <o:OLEObject Type="Embed" ProgID="Equation.3" ShapeID="_x0000_i1438" DrawAspect="Content" ObjectID="_1445185010" r:id="rId830"/>
        </w:object>
      </w:r>
    </w:p>
    <w:p w:rsidR="007C0703" w:rsidRDefault="007C0703" w:rsidP="007C0703">
      <w:pPr>
        <w:ind w:firstLine="567"/>
        <w:jc w:val="center"/>
      </w:pPr>
      <w:r w:rsidRPr="007C0703">
        <w:rPr>
          <w:position w:val="-24"/>
        </w:rPr>
        <w:object w:dxaOrig="3980" w:dyaOrig="620">
          <v:shape id="_x0000_i1439" type="#_x0000_t75" style="width:198.85pt;height:30.85pt" o:ole="">
            <v:imagedata r:id="rId831" o:title=""/>
          </v:shape>
          <o:OLEObject Type="Embed" ProgID="Equation.3" ShapeID="_x0000_i1439" DrawAspect="Content" ObjectID="_1445185011" r:id="rId832"/>
        </w:object>
      </w:r>
    </w:p>
    <w:p w:rsidR="00E34F8B" w:rsidRPr="00E34F8B" w:rsidRDefault="00E34F8B" w:rsidP="004E5341">
      <w:pPr>
        <w:ind w:firstLine="567"/>
        <w:jc w:val="both"/>
      </w:pPr>
      <w:r w:rsidRPr="00E34F8B">
        <w:t>Для решения этой задачи рассмотрим следующий изоба</w:t>
      </w:r>
      <w:r w:rsidRPr="00E34F8B">
        <w:t>р</w:t>
      </w:r>
      <w:r w:rsidRPr="00E34F8B">
        <w:t xml:space="preserve">но-термический круговой процесс </w:t>
      </w:r>
      <w:r w:rsidR="0091000F" w:rsidRPr="00E34F8B">
        <w:t xml:space="preserve">– </w:t>
      </w:r>
      <w:r w:rsidRPr="00E34F8B">
        <w:t>рис.</w:t>
      </w:r>
      <w:r w:rsidR="00720376">
        <w:t xml:space="preserve"> </w:t>
      </w:r>
      <w:r w:rsidRPr="00E34F8B">
        <w:t>15.1.</w:t>
      </w:r>
    </w:p>
    <w:p w:rsidR="00DD5413" w:rsidRDefault="00F70AA2" w:rsidP="00DD5413">
      <w:r>
        <w:rPr>
          <w:noProof/>
        </w:rPr>
        <w:pict>
          <v:group id="_x0000_s4783" style="position:absolute;margin-left:0;margin-top:11.55pt;width:326.2pt;height:134.05pt;z-index:251663872;mso-position-horizontal:center" coordorigin="1161,1804" coordsize="6524,2628">
            <v:line id="_x0000_s4776" style="position:absolute" from="3321,2164" to="5121,2704" o:regroupid="34">
              <v:stroke endarrow="block"/>
            </v:line>
            <v:line id="_x0000_s4777" style="position:absolute;flip:x" from="3501,3424" to="4875,3963" o:regroupid="34">
              <v:stroke endarrow="block"/>
            </v:line>
            <v:line id="_x0000_s4778" style="position:absolute;flip:x y" from="2242,2523" to="2602,3963" o:regroupid="34">
              <v:stroke endarrow="block"/>
            </v:line>
            <v:shape id="_x0000_s4779" type="#_x0000_t202" style="position:absolute;left:3501;top:2704;width:4184;height:755;mso-wrap-style:none" o:regroupid="34">
              <v:textbox style="mso-next-textbox:#_x0000_s4779;mso-fit-shape-to-text:t">
                <w:txbxContent>
                  <w:p w:rsidR="006274AB" w:rsidRPr="006A565D" w:rsidRDefault="006274AB" w:rsidP="00E34F8B">
                    <w:pPr>
                      <w:jc w:val="both"/>
                    </w:pPr>
                    <w:r w:rsidRPr="003C7600">
                      <w:rPr>
                        <w:position w:val="-24"/>
                      </w:rPr>
                      <w:object w:dxaOrig="3960" w:dyaOrig="620">
                        <v:shape id="_x0000_i1480" type="#_x0000_t75" style="width:194.3pt;height:30.85pt" o:ole="">
                          <v:imagedata r:id="rId833" o:title=""/>
                        </v:shape>
                        <o:OLEObject Type="Embed" ProgID="Equation.3" ShapeID="_x0000_i1480" DrawAspect="Content" ObjectID="_1445185052" r:id="rId834"/>
                      </w:object>
                    </w:r>
                  </w:p>
                </w:txbxContent>
              </v:textbox>
            </v:shape>
            <v:shape id="_x0000_s4780" type="#_x0000_t202" style="position:absolute;left:1161;top:3963;width:3755;height:469;mso-wrap-style:none" o:regroupid="34">
              <v:textbox style="mso-next-textbox:#_x0000_s4780;mso-fit-shape-to-text:t">
                <w:txbxContent>
                  <w:p w:rsidR="006274AB" w:rsidRPr="0052618E" w:rsidRDefault="006274AB" w:rsidP="00E34F8B">
                    <w:r w:rsidRPr="000477A0">
                      <w:rPr>
                        <w:position w:val="-10"/>
                      </w:rPr>
                      <w:object w:dxaOrig="3580" w:dyaOrig="340">
                        <v:shape id="_x0000_i1481" type="#_x0000_t75" style="width:172.55pt;height:16pt" o:ole="">
                          <v:imagedata r:id="rId835" o:title=""/>
                        </v:shape>
                        <o:OLEObject Type="Embed" ProgID="Equation.3" ShapeID="_x0000_i1481" DrawAspect="Content" ObjectID="_1445185053" r:id="rId836"/>
                      </w:object>
                    </w:r>
                  </w:p>
                </w:txbxContent>
              </v:textbox>
            </v:shape>
            <v:shape id="_x0000_s4781" type="#_x0000_t202" style="position:absolute;left:1161;top:1804;width:2134;height:716;mso-wrap-style:none" o:regroupid="34">
              <v:textbox style="mso-next-textbox:#_x0000_s4781;mso-fit-shape-to-text:t">
                <w:txbxContent>
                  <w:p w:rsidR="006274AB" w:rsidRPr="00CF6579" w:rsidRDefault="006274AB" w:rsidP="00E34F8B">
                    <w:pPr>
                      <w:jc w:val="center"/>
                    </w:pPr>
                    <w:r w:rsidRPr="00CF6579">
                      <w:rPr>
                        <w:position w:val="-24"/>
                      </w:rPr>
                      <w:object w:dxaOrig="2000" w:dyaOrig="620">
                        <v:shape id="_x0000_i1482" type="#_x0000_t75" style="width:91.45pt;height:28.55pt" o:ole="">
                          <v:imagedata r:id="rId837" o:title=""/>
                        </v:shape>
                        <o:OLEObject Type="Embed" ProgID="Equation.3" ShapeID="_x0000_i1482" DrawAspect="Content" ObjectID="_1445185054" r:id="rId838"/>
                      </w:object>
                    </w:r>
                  </w:p>
                </w:txbxContent>
              </v:textbox>
            </v:shape>
            <w10:wrap type="square"/>
          </v:group>
        </w:pict>
      </w:r>
    </w:p>
    <w:p w:rsidR="00DD5413" w:rsidRPr="00FA383A" w:rsidRDefault="00DD5413" w:rsidP="007C0703">
      <w:pPr>
        <w:spacing w:after="120"/>
        <w:jc w:val="center"/>
      </w:pPr>
      <w:r w:rsidRPr="00FA383A">
        <w:t>Рис. 15.1</w:t>
      </w:r>
    </w:p>
    <w:p w:rsidR="00E34F8B" w:rsidRPr="00E34F8B" w:rsidRDefault="00E34F8B" w:rsidP="00910DC4">
      <w:pPr>
        <w:ind w:firstLine="567"/>
      </w:pPr>
      <w:r w:rsidRPr="00E34F8B">
        <w:t xml:space="preserve">Согласно закону Гесса </w:t>
      </w:r>
    </w:p>
    <w:p w:rsidR="00E34F8B" w:rsidRPr="00E34F8B" w:rsidRDefault="003049E4" w:rsidP="002D4934">
      <w:pPr>
        <w:jc w:val="center"/>
      </w:pPr>
      <w:r w:rsidRPr="0091000F">
        <w:rPr>
          <w:i/>
          <w:lang w:val="en-US"/>
        </w:rPr>
        <w:t>Q</w:t>
      </w:r>
      <w:r>
        <w:rPr>
          <w:i/>
          <w:vertAlign w:val="subscript"/>
          <w:lang w:val="en-US"/>
        </w:rPr>
        <w:t>p</w:t>
      </w:r>
      <w:r w:rsidRPr="0091000F">
        <w:rPr>
          <w:i/>
          <w:vertAlign w:val="subscript"/>
        </w:rPr>
        <w:t>,</w:t>
      </w:r>
      <w:r w:rsidRPr="0091000F">
        <w:rPr>
          <w:i/>
          <w:vertAlign w:val="subscript"/>
          <w:lang w:val="en-US"/>
        </w:rPr>
        <w:t>T</w:t>
      </w:r>
      <w:r w:rsidR="00E34F8B" w:rsidRPr="00E34F8B">
        <w:t xml:space="preserve"> +</w:t>
      </w:r>
      <w:r w:rsidR="00B0341A" w:rsidRPr="00D075FE">
        <w:t>(-</w:t>
      </w:r>
      <w:r w:rsidR="00E34F8B" w:rsidRPr="00E34F8B">
        <w:t>283187</w:t>
      </w:r>
      <w:r w:rsidR="00B0341A" w:rsidRPr="00D075FE">
        <w:t>)</w:t>
      </w:r>
      <w:r w:rsidR="00E34F8B" w:rsidRPr="00E34F8B">
        <w:t xml:space="preserve"> + (</w:t>
      </w:r>
      <w:r w:rsidR="00DE3191" w:rsidRPr="00D075FE">
        <w:t>+</w:t>
      </w:r>
      <w:r w:rsidR="00E34F8B" w:rsidRPr="00E34F8B">
        <w:t>393785) = 0.</w:t>
      </w:r>
    </w:p>
    <w:p w:rsidR="00E34F8B" w:rsidRPr="00E34F8B" w:rsidRDefault="00E34F8B" w:rsidP="00910DC4">
      <w:pPr>
        <w:ind w:firstLine="567"/>
      </w:pPr>
      <w:r w:rsidRPr="00E34F8B">
        <w:t xml:space="preserve">Отсюда получим </w:t>
      </w:r>
    </w:p>
    <w:p w:rsidR="00E34F8B" w:rsidRPr="00E34F8B" w:rsidRDefault="003049E4" w:rsidP="002D4934">
      <w:pPr>
        <w:jc w:val="center"/>
      </w:pPr>
      <w:r w:rsidRPr="0091000F">
        <w:rPr>
          <w:i/>
          <w:lang w:val="en-US"/>
        </w:rPr>
        <w:t>Q</w:t>
      </w:r>
      <w:r>
        <w:rPr>
          <w:i/>
          <w:vertAlign w:val="subscript"/>
          <w:lang w:val="en-US"/>
        </w:rPr>
        <w:t>p</w:t>
      </w:r>
      <w:r w:rsidRPr="0091000F">
        <w:rPr>
          <w:i/>
          <w:vertAlign w:val="subscript"/>
        </w:rPr>
        <w:t>,</w:t>
      </w:r>
      <w:r w:rsidRPr="0091000F">
        <w:rPr>
          <w:i/>
          <w:vertAlign w:val="subscript"/>
          <w:lang w:val="en-US"/>
        </w:rPr>
        <w:t>T</w:t>
      </w:r>
      <w:r w:rsidR="00E34F8B" w:rsidRPr="00E34F8B">
        <w:t xml:space="preserve"> = </w:t>
      </w:r>
      <w:r w:rsidR="00DE3191" w:rsidRPr="00D075FE">
        <w:t>-</w:t>
      </w:r>
      <w:r w:rsidR="00E34F8B" w:rsidRPr="00E34F8B">
        <w:t>110598 кДж/кмоль .</w:t>
      </w:r>
    </w:p>
    <w:p w:rsidR="00E34F8B" w:rsidRPr="00E34F8B" w:rsidRDefault="00E34F8B" w:rsidP="00E34F8B">
      <w:pPr>
        <w:ind w:firstLine="720"/>
      </w:pPr>
    </w:p>
    <w:p w:rsidR="00E34F8B" w:rsidRPr="00E34F8B" w:rsidRDefault="00E34F8B" w:rsidP="00910DC4">
      <w:pPr>
        <w:ind w:firstLine="567"/>
        <w:jc w:val="both"/>
      </w:pPr>
      <w:r w:rsidRPr="00E34F8B">
        <w:t>Изобарный и изохорный тепловые эффекты реакции св</w:t>
      </w:r>
      <w:r w:rsidRPr="00E34F8B">
        <w:t>я</w:t>
      </w:r>
      <w:r w:rsidRPr="00E34F8B">
        <w:t>заны соотношением</w:t>
      </w:r>
    </w:p>
    <w:p w:rsidR="00E34F8B" w:rsidRPr="00E34F8B" w:rsidRDefault="003049E4" w:rsidP="00910DC4">
      <w:pPr>
        <w:spacing w:before="120" w:after="120"/>
        <w:jc w:val="center"/>
      </w:pPr>
      <w:r w:rsidRPr="0091000F">
        <w:rPr>
          <w:i/>
          <w:lang w:val="en-US"/>
        </w:rPr>
        <w:t>Q</w:t>
      </w:r>
      <w:r>
        <w:rPr>
          <w:i/>
          <w:vertAlign w:val="subscript"/>
          <w:lang w:val="en-US"/>
        </w:rPr>
        <w:t>p</w:t>
      </w:r>
      <w:r w:rsidRPr="0091000F">
        <w:rPr>
          <w:i/>
          <w:vertAlign w:val="subscript"/>
        </w:rPr>
        <w:t>,</w:t>
      </w:r>
      <w:r w:rsidRPr="0091000F">
        <w:rPr>
          <w:i/>
          <w:vertAlign w:val="subscript"/>
          <w:lang w:val="en-US"/>
        </w:rPr>
        <w:t>T</w:t>
      </w:r>
      <w:r w:rsidRPr="00E34F8B">
        <w:t xml:space="preserve"> </w:t>
      </w:r>
      <w:r w:rsidR="00E34F8B" w:rsidRPr="00E34F8B">
        <w:t>= Δ</w:t>
      </w:r>
      <w:r w:rsidR="00E34F8B" w:rsidRPr="0091000F">
        <w:rPr>
          <w:i/>
        </w:rPr>
        <w:t>Н</w:t>
      </w:r>
      <w:r w:rsidR="00E34F8B" w:rsidRPr="00E34F8B">
        <w:t xml:space="preserve"> = Δ(</w:t>
      </w:r>
      <w:r w:rsidR="00E34F8B" w:rsidRPr="0091000F">
        <w:rPr>
          <w:i/>
          <w:lang w:val="en-US"/>
        </w:rPr>
        <w:t>U</w:t>
      </w:r>
      <w:r w:rsidR="00E34F8B" w:rsidRPr="0091000F">
        <w:rPr>
          <w:i/>
        </w:rPr>
        <w:t>+</w:t>
      </w:r>
      <w:r w:rsidR="00E34F8B" w:rsidRPr="0091000F">
        <w:rPr>
          <w:i/>
          <w:lang w:val="en-US"/>
        </w:rPr>
        <w:t>PV</w:t>
      </w:r>
      <w:r w:rsidR="00E34F8B" w:rsidRPr="00E34F8B">
        <w:t>) = Δ</w:t>
      </w:r>
      <w:r w:rsidR="00E34F8B" w:rsidRPr="0091000F">
        <w:rPr>
          <w:i/>
          <w:lang w:val="en-US"/>
        </w:rPr>
        <w:t>U</w:t>
      </w:r>
      <w:r w:rsidR="00E34F8B" w:rsidRPr="00E34F8B">
        <w:t>+</w:t>
      </w:r>
      <w:r w:rsidR="0091000F" w:rsidRPr="0091000F">
        <w:rPr>
          <w:i/>
        </w:rPr>
        <w:t>р</w:t>
      </w:r>
      <w:r w:rsidR="00E34F8B" w:rsidRPr="00E34F8B">
        <w:t xml:space="preserve"> Δ</w:t>
      </w:r>
      <w:r w:rsidR="00E34F8B" w:rsidRPr="0091000F">
        <w:rPr>
          <w:i/>
          <w:lang w:val="en-US"/>
        </w:rPr>
        <w:t>V</w:t>
      </w:r>
      <w:r w:rsidR="00E34F8B" w:rsidRPr="00E34F8B">
        <w:t xml:space="preserve"> = </w:t>
      </w:r>
      <w:r w:rsidR="00E34F8B" w:rsidRPr="0091000F">
        <w:rPr>
          <w:i/>
          <w:lang w:val="en-US"/>
        </w:rPr>
        <w:t>Q</w:t>
      </w:r>
      <w:r>
        <w:rPr>
          <w:i/>
          <w:vertAlign w:val="subscript"/>
          <w:lang w:val="en-US"/>
        </w:rPr>
        <w:t>v</w:t>
      </w:r>
      <w:r w:rsidR="00E34F8B" w:rsidRPr="0091000F">
        <w:rPr>
          <w:i/>
          <w:vertAlign w:val="subscript"/>
        </w:rPr>
        <w:t>,</w:t>
      </w:r>
      <w:r w:rsidR="00E34F8B" w:rsidRPr="0091000F">
        <w:rPr>
          <w:i/>
          <w:vertAlign w:val="subscript"/>
          <w:lang w:val="en-US"/>
        </w:rPr>
        <w:t>T</w:t>
      </w:r>
      <w:r w:rsidR="00E34F8B" w:rsidRPr="00E34F8B">
        <w:t xml:space="preserve"> + </w:t>
      </w:r>
      <w:r w:rsidR="0091000F" w:rsidRPr="0091000F">
        <w:rPr>
          <w:i/>
        </w:rPr>
        <w:t>р</w:t>
      </w:r>
      <w:r w:rsidR="00E34F8B" w:rsidRPr="00E34F8B">
        <w:t>(</w:t>
      </w:r>
      <w:r w:rsidR="00E34F8B" w:rsidRPr="0091000F">
        <w:rPr>
          <w:i/>
          <w:lang w:val="en-US"/>
        </w:rPr>
        <w:t>V</w:t>
      </w:r>
      <w:r w:rsidR="00E34F8B" w:rsidRPr="0088167F">
        <w:rPr>
          <w:vertAlign w:val="subscript"/>
        </w:rPr>
        <w:t>2</w:t>
      </w:r>
      <w:r w:rsidR="00E34F8B" w:rsidRPr="0091000F">
        <w:rPr>
          <w:i/>
        </w:rPr>
        <w:t xml:space="preserve"> – </w:t>
      </w:r>
      <w:r w:rsidR="00E34F8B" w:rsidRPr="0091000F">
        <w:rPr>
          <w:i/>
          <w:lang w:val="en-US"/>
        </w:rPr>
        <w:t>V</w:t>
      </w:r>
      <w:r w:rsidR="00E34F8B" w:rsidRPr="0088167F">
        <w:rPr>
          <w:vertAlign w:val="subscript"/>
        </w:rPr>
        <w:t>1</w:t>
      </w:r>
      <w:r w:rsidR="00E34F8B" w:rsidRPr="00E34F8B">
        <w:t>) .</w:t>
      </w:r>
    </w:p>
    <w:p w:rsidR="003049E4" w:rsidRDefault="00E34F8B" w:rsidP="00910DC4">
      <w:pPr>
        <w:ind w:firstLine="567"/>
        <w:jc w:val="both"/>
      </w:pPr>
      <w:r w:rsidRPr="00E34F8B">
        <w:t>В конденсированных системах, состоящих только из жи</w:t>
      </w:r>
      <w:r w:rsidRPr="00E34F8B">
        <w:t>д</w:t>
      </w:r>
      <w:r w:rsidRPr="00E34F8B">
        <w:t>ких и твердых веществ, объем практически не меняется и, сл</w:t>
      </w:r>
      <w:r w:rsidRPr="00E34F8B">
        <w:t>е</w:t>
      </w:r>
      <w:r w:rsidRPr="00E34F8B">
        <w:lastRenderedPageBreak/>
        <w:t>довательно, можно считать оба эффекта численно равными. Е</w:t>
      </w:r>
      <w:r w:rsidRPr="00E34F8B">
        <w:t>с</w:t>
      </w:r>
      <w:r w:rsidRPr="00E34F8B">
        <w:t xml:space="preserve">ли же в реакции присутствуют газы, то из уравнения состояния идеального газа </w:t>
      </w:r>
      <w:r w:rsidR="0091000F" w:rsidRPr="0091000F">
        <w:rPr>
          <w:i/>
        </w:rPr>
        <w:t>р</w:t>
      </w:r>
      <w:r w:rsidRPr="0091000F">
        <w:rPr>
          <w:i/>
          <w:lang w:val="en-US"/>
        </w:rPr>
        <w:t>V</w:t>
      </w:r>
      <w:r w:rsidRPr="00E34F8B">
        <w:t xml:space="preserve"> = </w:t>
      </w:r>
      <w:r w:rsidRPr="0091000F">
        <w:rPr>
          <w:i/>
          <w:lang w:val="en-US"/>
        </w:rPr>
        <w:t>R</w:t>
      </w:r>
      <w:r w:rsidRPr="0091000F">
        <w:rPr>
          <w:i/>
          <w:vertAlign w:val="subscript"/>
          <w:lang w:val="en-US"/>
        </w:rPr>
        <w:t>μ</w:t>
      </w:r>
      <w:r w:rsidRPr="0091000F">
        <w:rPr>
          <w:i/>
          <w:lang w:val="en-US"/>
        </w:rPr>
        <w:t>nT</w:t>
      </w:r>
      <w:r w:rsidR="003049E4">
        <w:t>. Отсюда</w:t>
      </w:r>
    </w:p>
    <w:p w:rsidR="003049E4" w:rsidRDefault="003049E4" w:rsidP="007C0703">
      <w:pPr>
        <w:spacing w:before="120"/>
        <w:jc w:val="center"/>
      </w:pPr>
      <w:r w:rsidRPr="0091000F">
        <w:rPr>
          <w:i/>
          <w:lang w:val="en-US"/>
        </w:rPr>
        <w:t>Q</w:t>
      </w:r>
      <w:r>
        <w:rPr>
          <w:i/>
          <w:vertAlign w:val="subscript"/>
          <w:lang w:val="en-US"/>
        </w:rPr>
        <w:t>p</w:t>
      </w:r>
      <w:r w:rsidRPr="0091000F">
        <w:rPr>
          <w:i/>
          <w:vertAlign w:val="subscript"/>
        </w:rPr>
        <w:t>,</w:t>
      </w:r>
      <w:r w:rsidRPr="0091000F">
        <w:rPr>
          <w:i/>
          <w:vertAlign w:val="subscript"/>
          <w:lang w:val="en-US"/>
        </w:rPr>
        <w:t>T</w:t>
      </w:r>
      <w:r w:rsidRPr="00E34F8B">
        <w:t xml:space="preserve"> </w:t>
      </w:r>
      <w:r w:rsidR="00FA383A" w:rsidRPr="00E34F8B">
        <w:t xml:space="preserve">– </w:t>
      </w:r>
      <w:r w:rsidR="00E34F8B" w:rsidRPr="0091000F">
        <w:rPr>
          <w:i/>
          <w:lang w:val="en-US"/>
        </w:rPr>
        <w:t>Q</w:t>
      </w:r>
      <w:r>
        <w:rPr>
          <w:i/>
          <w:vertAlign w:val="subscript"/>
          <w:lang w:val="en-US"/>
        </w:rPr>
        <w:t>v</w:t>
      </w:r>
      <w:r w:rsidR="00E34F8B" w:rsidRPr="0091000F">
        <w:rPr>
          <w:i/>
          <w:vertAlign w:val="subscript"/>
        </w:rPr>
        <w:t>,</w:t>
      </w:r>
      <w:r w:rsidR="00E34F8B" w:rsidRPr="0091000F">
        <w:rPr>
          <w:i/>
          <w:vertAlign w:val="subscript"/>
          <w:lang w:val="en-US"/>
        </w:rPr>
        <w:t>T</w:t>
      </w:r>
      <w:r w:rsidR="00E34F8B" w:rsidRPr="00E34F8B">
        <w:t xml:space="preserve"> = </w:t>
      </w:r>
      <w:r w:rsidR="0091000F" w:rsidRPr="0091000F">
        <w:rPr>
          <w:i/>
        </w:rPr>
        <w:t>р</w:t>
      </w:r>
      <w:r w:rsidR="00E34F8B" w:rsidRPr="00E34F8B">
        <w:t xml:space="preserve"> Δ</w:t>
      </w:r>
      <w:r w:rsidR="00E34F8B" w:rsidRPr="0091000F">
        <w:rPr>
          <w:i/>
          <w:lang w:val="en-US"/>
        </w:rPr>
        <w:t>V</w:t>
      </w:r>
      <w:r w:rsidR="00E34F8B" w:rsidRPr="00E34F8B">
        <w:t xml:space="preserve"> =</w:t>
      </w:r>
      <w:r w:rsidR="00FA383A">
        <w:t xml:space="preserve"> </w:t>
      </w:r>
      <w:r w:rsidR="00E34F8B" w:rsidRPr="0091000F">
        <w:rPr>
          <w:i/>
          <w:lang w:val="en-US"/>
        </w:rPr>
        <w:t>R</w:t>
      </w:r>
      <w:r w:rsidR="00E34F8B" w:rsidRPr="0091000F">
        <w:rPr>
          <w:i/>
          <w:vertAlign w:val="subscript"/>
          <w:lang w:val="en-US"/>
        </w:rPr>
        <w:t>μ</w:t>
      </w:r>
      <w:r w:rsidR="00E34F8B" w:rsidRPr="0091000F">
        <w:rPr>
          <w:i/>
        </w:rPr>
        <w:t xml:space="preserve"> </w:t>
      </w:r>
      <w:r w:rsidR="00E34F8B" w:rsidRPr="0091000F">
        <w:rPr>
          <w:i/>
          <w:lang w:val="en-US"/>
        </w:rPr>
        <w:t>T</w:t>
      </w:r>
      <w:r w:rsidR="00E34F8B" w:rsidRPr="00E34F8B">
        <w:t>Δ</w:t>
      </w:r>
      <w:r w:rsidR="00E34F8B" w:rsidRPr="0091000F">
        <w:rPr>
          <w:i/>
          <w:lang w:val="en-US"/>
        </w:rPr>
        <w:t>n</w:t>
      </w:r>
      <w:r w:rsidR="00E34F8B" w:rsidRPr="00E34F8B">
        <w:t xml:space="preserve"> = 8,314 </w:t>
      </w:r>
      <w:r w:rsidR="00E34F8B" w:rsidRPr="0091000F">
        <w:rPr>
          <w:i/>
          <w:lang w:val="en-US"/>
        </w:rPr>
        <w:t>T</w:t>
      </w:r>
      <w:r w:rsidR="00E34F8B" w:rsidRPr="00E34F8B">
        <w:t>Δ</w:t>
      </w:r>
      <w:r w:rsidR="00E34F8B" w:rsidRPr="0091000F">
        <w:rPr>
          <w:i/>
          <w:lang w:val="en-US"/>
        </w:rPr>
        <w:t>n</w:t>
      </w:r>
      <w:r w:rsidR="00E34F8B" w:rsidRPr="00E34F8B">
        <w:t xml:space="preserve"> (кДж),</w:t>
      </w:r>
    </w:p>
    <w:p w:rsidR="00E34F8B" w:rsidRPr="00E34F8B" w:rsidRDefault="00E34F8B" w:rsidP="003049E4">
      <w:pPr>
        <w:jc w:val="both"/>
      </w:pPr>
      <w:r w:rsidRPr="00E34F8B">
        <w:t>т.е. разность тепловых эффектов реакции с участием газов пр</w:t>
      </w:r>
      <w:r w:rsidRPr="00E34F8B">
        <w:t>о</w:t>
      </w:r>
      <w:r w:rsidRPr="00E34F8B">
        <w:t>порциональна изменени</w:t>
      </w:r>
      <w:r w:rsidR="0091000F">
        <w:t>ю</w:t>
      </w:r>
      <w:r w:rsidRPr="00E34F8B">
        <w:t xml:space="preserve"> числа молей в реакции.</w:t>
      </w:r>
    </w:p>
    <w:p w:rsidR="00E34F8B" w:rsidRPr="00E34F8B" w:rsidRDefault="00E34F8B" w:rsidP="00910DC4">
      <w:pPr>
        <w:ind w:firstLine="567"/>
        <w:jc w:val="both"/>
      </w:pPr>
      <w:r w:rsidRPr="00E34F8B">
        <w:t>Ввиду того, что в химии и химической технологии чаще всего встречаются процессы, происходящие при постоянном давлении, под тепловым эффектом будем понимать в дальне</w:t>
      </w:r>
      <w:r w:rsidRPr="00E34F8B">
        <w:t>й</w:t>
      </w:r>
      <w:r w:rsidRPr="00E34F8B">
        <w:t xml:space="preserve">шем изобарный тепловой эффект </w:t>
      </w:r>
      <w:r w:rsidR="003049E4" w:rsidRPr="0091000F">
        <w:rPr>
          <w:i/>
          <w:lang w:val="en-US"/>
        </w:rPr>
        <w:t>Q</w:t>
      </w:r>
      <w:r w:rsidR="003049E4">
        <w:rPr>
          <w:i/>
          <w:vertAlign w:val="subscript"/>
          <w:lang w:val="en-US"/>
        </w:rPr>
        <w:t>p</w:t>
      </w:r>
      <w:r w:rsidR="003049E4" w:rsidRPr="0091000F">
        <w:rPr>
          <w:i/>
          <w:vertAlign w:val="subscript"/>
        </w:rPr>
        <w:t>,</w:t>
      </w:r>
      <w:r w:rsidR="003049E4" w:rsidRPr="0091000F">
        <w:rPr>
          <w:i/>
          <w:vertAlign w:val="subscript"/>
          <w:lang w:val="en-US"/>
        </w:rPr>
        <w:t>T</w:t>
      </w:r>
      <w:r w:rsidRPr="00E34F8B">
        <w:t>.</w:t>
      </w:r>
    </w:p>
    <w:p w:rsidR="00E34F8B" w:rsidRPr="00E34F8B" w:rsidRDefault="00E34F8B" w:rsidP="00910DC4">
      <w:pPr>
        <w:ind w:firstLine="567"/>
        <w:jc w:val="both"/>
      </w:pPr>
      <w:r w:rsidRPr="00E34F8B">
        <w:t>Тепловой эффект произвольной химической реакции (15.1) может быть выражен через мольные энтальпии исходных веществ и</w:t>
      </w:r>
      <w:r w:rsidR="00C907D6">
        <w:t xml:space="preserve"> </w:t>
      </w:r>
      <w:r w:rsidRPr="00E34F8B">
        <w:t xml:space="preserve"> конечных </w:t>
      </w:r>
      <w:r w:rsidR="00C907D6">
        <w:t xml:space="preserve"> </w:t>
      </w:r>
      <w:r w:rsidRPr="00E34F8B">
        <w:t xml:space="preserve">продуктов </w:t>
      </w:r>
      <w:r w:rsidR="00C907D6">
        <w:t xml:space="preserve"> </w:t>
      </w:r>
      <w:r w:rsidRPr="00E34F8B">
        <w:t xml:space="preserve">реакции </w:t>
      </w:r>
      <w:r w:rsidR="00C907D6">
        <w:t xml:space="preserve"> </w:t>
      </w:r>
      <w:r w:rsidRPr="00E34F8B">
        <w:t>следующим образом:</w:t>
      </w:r>
    </w:p>
    <w:p w:rsidR="00E34F8B" w:rsidRPr="00E34F8B" w:rsidRDefault="00E433EB" w:rsidP="00910DC4">
      <w:pPr>
        <w:jc w:val="center"/>
      </w:pPr>
      <w:r w:rsidRPr="003049E4">
        <w:rPr>
          <w:position w:val="-28"/>
        </w:rPr>
        <w:object w:dxaOrig="4500" w:dyaOrig="680">
          <v:shape id="_x0000_i1440" type="#_x0000_t75" style="width:225.15pt;height:34.3pt" o:ole="">
            <v:imagedata r:id="rId839" o:title=""/>
          </v:shape>
          <o:OLEObject Type="Embed" ProgID="Equation.3" ShapeID="_x0000_i1440" DrawAspect="Content" ObjectID="_1445185012" r:id="rId840"/>
        </w:object>
      </w:r>
    </w:p>
    <w:p w:rsidR="00E34F8B" w:rsidRPr="00E34F8B" w:rsidRDefault="00E34F8B" w:rsidP="00910DC4">
      <w:pPr>
        <w:ind w:firstLine="567"/>
        <w:jc w:val="both"/>
      </w:pPr>
      <w:r w:rsidRPr="00E34F8B">
        <w:t>Тепловой эффект реакции зависит от температуры пров</w:t>
      </w:r>
      <w:r w:rsidRPr="00E34F8B">
        <w:t>е</w:t>
      </w:r>
      <w:r w:rsidRPr="00E34F8B">
        <w:t xml:space="preserve">дения этого процесса. Выведем формулу для расчета </w:t>
      </w:r>
      <w:r w:rsidR="00E433EB" w:rsidRPr="0091000F">
        <w:rPr>
          <w:i/>
          <w:lang w:val="en-US"/>
        </w:rPr>
        <w:t>Q</w:t>
      </w:r>
      <w:r w:rsidR="00E433EB">
        <w:rPr>
          <w:i/>
          <w:vertAlign w:val="subscript"/>
          <w:lang w:val="en-US"/>
        </w:rPr>
        <w:t>p</w:t>
      </w:r>
      <w:r w:rsidR="00E433EB" w:rsidRPr="0091000F">
        <w:rPr>
          <w:i/>
          <w:vertAlign w:val="subscript"/>
        </w:rPr>
        <w:t>,</w:t>
      </w:r>
      <w:r w:rsidR="00E433EB" w:rsidRPr="0091000F">
        <w:rPr>
          <w:i/>
          <w:vertAlign w:val="subscript"/>
          <w:lang w:val="en-US"/>
        </w:rPr>
        <w:t>T</w:t>
      </w:r>
      <w:r w:rsidR="00E433EB" w:rsidRPr="00E34F8B">
        <w:t xml:space="preserve"> </w:t>
      </w:r>
      <w:r w:rsidRPr="00E34F8B">
        <w:t xml:space="preserve">для заданной температуры </w:t>
      </w:r>
      <w:r w:rsidRPr="009A5829">
        <w:rPr>
          <w:i/>
          <w:lang w:val="en-US"/>
        </w:rPr>
        <w:t>T</w:t>
      </w:r>
      <w:r w:rsidRPr="00E34F8B">
        <w:t>:</w:t>
      </w:r>
    </w:p>
    <w:p w:rsidR="00E34F8B" w:rsidRPr="002A54EA" w:rsidRDefault="002A54EA" w:rsidP="009C1EC2">
      <w:pPr>
        <w:jc w:val="both"/>
      </w:pPr>
      <w:r w:rsidRPr="00E433EB">
        <w:rPr>
          <w:position w:val="-154"/>
        </w:rPr>
        <w:object w:dxaOrig="8160" w:dyaOrig="3200">
          <v:shape id="_x0000_i1441" type="#_x0000_t75" style="width:332.55pt;height:130.3pt" o:ole="">
            <v:imagedata r:id="rId841" o:title=""/>
          </v:shape>
          <o:OLEObject Type="Embed" ProgID="Equation.3" ShapeID="_x0000_i1441" DrawAspect="Content" ObjectID="_1445185013" r:id="rId842"/>
        </w:object>
      </w:r>
      <w:r w:rsidR="00E34F8B" w:rsidRPr="00E34F8B">
        <w:t xml:space="preserve">где </w:t>
      </w:r>
      <w:r w:rsidR="00E34F8B" w:rsidRPr="009A5829">
        <w:rPr>
          <w:i/>
        </w:rPr>
        <w:t>Т</w:t>
      </w:r>
      <w:r w:rsidR="00E34F8B" w:rsidRPr="009A5829">
        <w:rPr>
          <w:i/>
          <w:vertAlign w:val="subscript"/>
        </w:rPr>
        <w:t>0</w:t>
      </w:r>
      <w:r w:rsidR="00E34F8B" w:rsidRPr="00E34F8B">
        <w:t xml:space="preserve"> – фиксированная температура. Эта же зависимость те</w:t>
      </w:r>
      <w:r w:rsidR="00E34F8B" w:rsidRPr="00E34F8B">
        <w:t>п</w:t>
      </w:r>
      <w:r w:rsidR="00E34F8B" w:rsidRPr="00E34F8B">
        <w:t>лового эффекта от температуры в дифференциальном виде в</w:t>
      </w:r>
      <w:r w:rsidR="00E34F8B" w:rsidRPr="00E34F8B">
        <w:t>ы</w:t>
      </w:r>
      <w:r w:rsidR="00E34F8B" w:rsidRPr="00E34F8B">
        <w:t>глядит следующим образом</w:t>
      </w:r>
      <w:r>
        <w:t>:</w:t>
      </w:r>
    </w:p>
    <w:p w:rsidR="00E34F8B" w:rsidRPr="00E34F8B" w:rsidRDefault="002A54EA" w:rsidP="00E34F8B">
      <w:pPr>
        <w:ind w:firstLine="720"/>
        <w:jc w:val="center"/>
      </w:pPr>
      <w:r w:rsidRPr="002A54EA">
        <w:rPr>
          <w:position w:val="-28"/>
        </w:rPr>
        <w:object w:dxaOrig="4040" w:dyaOrig="700">
          <v:shape id="_x0000_i1442" type="#_x0000_t75" style="width:202.3pt;height:35.45pt" o:ole="">
            <v:imagedata r:id="rId843" o:title=""/>
          </v:shape>
          <o:OLEObject Type="Embed" ProgID="Equation.3" ShapeID="_x0000_i1442" DrawAspect="Content" ObjectID="_1445185014" r:id="rId844"/>
        </w:object>
      </w:r>
    </w:p>
    <w:p w:rsidR="00E34F8B" w:rsidRPr="00E34F8B" w:rsidRDefault="00E34F8B" w:rsidP="009C1EC2">
      <w:pPr>
        <w:jc w:val="both"/>
        <w:rPr>
          <w:i/>
        </w:rPr>
      </w:pPr>
      <w:r w:rsidRPr="00E34F8B">
        <w:lastRenderedPageBreak/>
        <w:t xml:space="preserve">и именуется </w:t>
      </w:r>
      <w:r w:rsidRPr="00E34F8B">
        <w:rPr>
          <w:i/>
        </w:rPr>
        <w:t>уравнением Кирхгофа.</w:t>
      </w:r>
      <w:r w:rsidRPr="00E34F8B">
        <w:t xml:space="preserve"> Производная </w:t>
      </w:r>
      <w:r w:rsidRPr="009A5829">
        <w:rPr>
          <w:i/>
          <w:lang w:val="en-US"/>
        </w:rPr>
        <w:t>d</w:t>
      </w:r>
      <w:r w:rsidR="002A54EA" w:rsidRPr="0091000F">
        <w:rPr>
          <w:i/>
          <w:lang w:val="en-US"/>
        </w:rPr>
        <w:t>Q</w:t>
      </w:r>
      <w:r w:rsidR="002A54EA">
        <w:rPr>
          <w:i/>
          <w:vertAlign w:val="subscript"/>
          <w:lang w:val="en-US"/>
        </w:rPr>
        <w:t>p</w:t>
      </w:r>
      <w:r w:rsidR="002A54EA" w:rsidRPr="0091000F">
        <w:rPr>
          <w:i/>
          <w:vertAlign w:val="subscript"/>
        </w:rPr>
        <w:t>,</w:t>
      </w:r>
      <w:r w:rsidR="002A54EA" w:rsidRPr="0091000F">
        <w:rPr>
          <w:i/>
          <w:vertAlign w:val="subscript"/>
          <w:lang w:val="en-US"/>
        </w:rPr>
        <w:t>T</w:t>
      </w:r>
      <w:r w:rsidR="002A54EA" w:rsidRPr="009A5829">
        <w:rPr>
          <w:i/>
        </w:rPr>
        <w:t xml:space="preserve"> </w:t>
      </w:r>
      <w:r w:rsidRPr="009A5829">
        <w:rPr>
          <w:i/>
        </w:rPr>
        <w:t>/</w:t>
      </w:r>
      <w:r w:rsidRPr="009A5829">
        <w:rPr>
          <w:i/>
          <w:lang w:val="en-US"/>
        </w:rPr>
        <w:t>dT</w:t>
      </w:r>
      <w:r w:rsidRPr="00E34F8B">
        <w:t xml:space="preserve"> наз</w:t>
      </w:r>
      <w:r w:rsidRPr="00E34F8B">
        <w:t>ы</w:t>
      </w:r>
      <w:r w:rsidRPr="00E34F8B">
        <w:t xml:space="preserve">вается </w:t>
      </w:r>
      <w:r w:rsidRPr="00E34F8B">
        <w:rPr>
          <w:i/>
        </w:rPr>
        <w:t>температурным коэффициентом теплоты реакции.</w:t>
      </w:r>
    </w:p>
    <w:p w:rsidR="00E34F8B" w:rsidRPr="00E34F8B" w:rsidRDefault="00E34F8B" w:rsidP="00910DC4">
      <w:pPr>
        <w:ind w:firstLine="567"/>
        <w:jc w:val="both"/>
      </w:pPr>
      <w:r w:rsidRPr="00E34F8B">
        <w:t>На практике тепловой эффект реакции для любой темп</w:t>
      </w:r>
      <w:r w:rsidRPr="00E34F8B">
        <w:t>е</w:t>
      </w:r>
      <w:r w:rsidRPr="00E34F8B">
        <w:t xml:space="preserve">ратуры рассчитывается по известным табличным стандартным (для </w:t>
      </w:r>
      <w:r w:rsidRPr="009A5829">
        <w:rPr>
          <w:i/>
        </w:rPr>
        <w:t>р</w:t>
      </w:r>
      <w:r w:rsidRPr="00E34F8B">
        <w:t xml:space="preserve"> = 101325 Па и </w:t>
      </w:r>
      <w:r w:rsidRPr="009A5829">
        <w:rPr>
          <w:i/>
          <w:lang w:val="en-US"/>
        </w:rPr>
        <w:t>t</w:t>
      </w:r>
      <w:r w:rsidRPr="00E34F8B">
        <w:t xml:space="preserve"> = 25</w:t>
      </w:r>
      <w:r w:rsidR="00720376">
        <w:t xml:space="preserve"> </w:t>
      </w:r>
      <w:r w:rsidRPr="00E34F8B">
        <w:rPr>
          <w:vertAlign w:val="superscript"/>
        </w:rPr>
        <w:t>о</w:t>
      </w:r>
      <w:r w:rsidR="002A54EA">
        <w:t xml:space="preserve">С или </w:t>
      </w:r>
      <w:r w:rsidRPr="00425387">
        <w:rPr>
          <w:i/>
        </w:rPr>
        <w:t>Т</w:t>
      </w:r>
      <w:r w:rsidRPr="00425387">
        <w:rPr>
          <w:i/>
          <w:vertAlign w:val="subscript"/>
        </w:rPr>
        <w:t>0</w:t>
      </w:r>
      <w:r w:rsidRPr="00E34F8B">
        <w:t xml:space="preserve"> = 2</w:t>
      </w:r>
      <w:r w:rsidR="00425387">
        <w:t>98</w:t>
      </w:r>
      <w:r w:rsidRPr="00E34F8B">
        <w:t>,15 К) тепловым э</w:t>
      </w:r>
      <w:r w:rsidRPr="00E34F8B">
        <w:t>ф</w:t>
      </w:r>
      <w:r w:rsidRPr="00E34F8B">
        <w:t xml:space="preserve">фектам </w:t>
      </w:r>
      <w:r w:rsidR="00E67F31" w:rsidRPr="002A54EA">
        <w:rPr>
          <w:position w:val="-16"/>
          <w:lang w:val="en-US"/>
        </w:rPr>
        <w:object w:dxaOrig="560" w:dyaOrig="400">
          <v:shape id="_x0000_i1443" type="#_x0000_t75" style="width:28.55pt;height:20.55pt" o:ole="">
            <v:imagedata r:id="rId845" o:title=""/>
          </v:shape>
          <o:OLEObject Type="Embed" ProgID="Equation.3" ShapeID="_x0000_i1443" DrawAspect="Content" ObjectID="_1445185015" r:id="rId846"/>
        </w:object>
      </w:r>
      <w:r w:rsidRPr="00E34F8B">
        <w:t xml:space="preserve"> и средним теплоемкостям </w:t>
      </w:r>
      <w:r w:rsidR="00067A2A" w:rsidRPr="00E34F8B">
        <w:rPr>
          <w:position w:val="-22"/>
        </w:rPr>
        <w:object w:dxaOrig="620" w:dyaOrig="560">
          <v:shape id="_x0000_i1444" type="#_x0000_t75" style="width:30.85pt;height:28.55pt" o:ole="">
            <v:imagedata r:id="rId847" o:title=""/>
          </v:shape>
          <o:OLEObject Type="Embed" ProgID="Equation.3" ShapeID="_x0000_i1444" DrawAspect="Content" ObjectID="_1445185016" r:id="rId848"/>
        </w:object>
      </w:r>
      <w:r w:rsidRPr="00E34F8B">
        <w:t xml:space="preserve">, вычисленным по таблицам средних молярных теплоемкостей для </w:t>
      </w:r>
      <w:r w:rsidRPr="00425387">
        <w:rPr>
          <w:i/>
        </w:rPr>
        <w:t>В</w:t>
      </w:r>
      <w:r w:rsidRPr="00425387">
        <w:rPr>
          <w:i/>
          <w:vertAlign w:val="subscript"/>
          <w:lang w:val="en-US"/>
        </w:rPr>
        <w:t>i</w:t>
      </w:r>
      <w:r w:rsidRPr="00E34F8B">
        <w:t xml:space="preserve"> и </w:t>
      </w:r>
      <w:r w:rsidRPr="00425387">
        <w:rPr>
          <w:i/>
          <w:lang w:val="en-US"/>
        </w:rPr>
        <w:t>A</w:t>
      </w:r>
      <w:r w:rsidRPr="00425387">
        <w:rPr>
          <w:i/>
          <w:vertAlign w:val="subscript"/>
          <w:lang w:val="en-US"/>
        </w:rPr>
        <w:t>i</w:t>
      </w:r>
      <w:r w:rsidRPr="00E34F8B">
        <w:t xml:space="preserve"> , по формуле</w:t>
      </w:r>
    </w:p>
    <w:p w:rsidR="00E34F8B" w:rsidRPr="00E34F8B" w:rsidRDefault="001A32E1" w:rsidP="00910DC4">
      <w:pPr>
        <w:jc w:val="center"/>
      </w:pPr>
      <w:r w:rsidRPr="002A54EA">
        <w:rPr>
          <w:position w:val="-28"/>
        </w:rPr>
        <w:object w:dxaOrig="5000" w:dyaOrig="680">
          <v:shape id="_x0000_i1445" type="#_x0000_t75" style="width:250.3pt;height:34.3pt" o:ole="">
            <v:imagedata r:id="rId849" o:title=""/>
          </v:shape>
          <o:OLEObject Type="Embed" ProgID="Equation.3" ShapeID="_x0000_i1445" DrawAspect="Content" ObjectID="_1445185017" r:id="rId850"/>
        </w:object>
      </w:r>
    </w:p>
    <w:p w:rsidR="00E34F8B" w:rsidRPr="00E34F8B" w:rsidRDefault="00E34F8B" w:rsidP="00E34F8B">
      <w:pPr>
        <w:ind w:firstLine="720"/>
        <w:jc w:val="center"/>
      </w:pPr>
    </w:p>
    <w:p w:rsidR="00E34F8B" w:rsidRPr="00E34F8B" w:rsidRDefault="00E34F8B" w:rsidP="002250BA">
      <w:pPr>
        <w:jc w:val="center"/>
        <w:outlineLvl w:val="1"/>
        <w:rPr>
          <w:b/>
        </w:rPr>
      </w:pPr>
      <w:bookmarkStart w:id="566" w:name="_Toc189026248"/>
      <w:bookmarkStart w:id="567" w:name="_Toc189706669"/>
      <w:bookmarkStart w:id="568" w:name="_Toc189706875"/>
      <w:bookmarkStart w:id="569" w:name="_Toc189707070"/>
      <w:bookmarkStart w:id="570" w:name="_Toc371415089"/>
      <w:bookmarkStart w:id="571" w:name="_Toc371415311"/>
      <w:r w:rsidRPr="00E34F8B">
        <w:rPr>
          <w:b/>
        </w:rPr>
        <w:t>15.3. Изобарно-изотермический потенциал</w:t>
      </w:r>
      <w:bookmarkEnd w:id="566"/>
      <w:bookmarkEnd w:id="567"/>
      <w:bookmarkEnd w:id="568"/>
      <w:bookmarkEnd w:id="569"/>
      <w:bookmarkEnd w:id="570"/>
      <w:bookmarkEnd w:id="571"/>
    </w:p>
    <w:p w:rsidR="00E34F8B" w:rsidRPr="00E34F8B" w:rsidRDefault="00E34F8B" w:rsidP="00E34F8B">
      <w:pPr>
        <w:ind w:firstLine="720"/>
        <w:jc w:val="center"/>
      </w:pPr>
    </w:p>
    <w:p w:rsidR="00E34F8B" w:rsidRPr="00E34F8B" w:rsidRDefault="00E34F8B" w:rsidP="00910DC4">
      <w:pPr>
        <w:ind w:firstLine="567"/>
        <w:jc w:val="both"/>
      </w:pPr>
      <w:r w:rsidRPr="00E34F8B">
        <w:t>В общем случае уравнение (7.13), объединяющее первое и второе начала термодинамики, можно записать в виде</w:t>
      </w:r>
    </w:p>
    <w:p w:rsidR="00E34F8B" w:rsidRPr="00E34F8B" w:rsidRDefault="00E34F8B" w:rsidP="00E34F8B">
      <w:pPr>
        <w:pStyle w:val="a3"/>
        <w:jc w:val="right"/>
      </w:pPr>
      <w:r w:rsidRPr="00E34F8B">
        <w:rPr>
          <w:position w:val="-6"/>
        </w:rPr>
        <w:object w:dxaOrig="1380" w:dyaOrig="279">
          <v:shape id="_x0000_i1446" type="#_x0000_t75" style="width:68.55pt;height:13.7pt" o:ole="">
            <v:imagedata r:id="rId851" o:title=""/>
          </v:shape>
          <o:OLEObject Type="Embed" ProgID="Equation.3" ShapeID="_x0000_i1446" DrawAspect="Content" ObjectID="_1445185018" r:id="rId852"/>
        </w:object>
      </w:r>
      <w:r w:rsidRPr="00E34F8B">
        <w:t>,</w:t>
      </w:r>
      <w:r w:rsidRPr="00E34F8B">
        <w:tab/>
      </w:r>
      <w:r w:rsidR="001A32E1">
        <w:tab/>
      </w:r>
      <w:r w:rsidRPr="00E34F8B">
        <w:tab/>
      </w:r>
      <w:r w:rsidRPr="00E34F8B">
        <w:tab/>
        <w:t>(15.</w:t>
      </w:r>
      <w:r w:rsidR="00FA383A">
        <w:t>2</w:t>
      </w:r>
      <w:r w:rsidRPr="00E34F8B">
        <w:t>)</w:t>
      </w:r>
    </w:p>
    <w:p w:rsidR="00E34F8B" w:rsidRPr="00E34F8B" w:rsidRDefault="00E34F8B" w:rsidP="009C1EC2">
      <w:pPr>
        <w:jc w:val="both"/>
      </w:pPr>
      <w:r w:rsidRPr="00E34F8B">
        <w:t xml:space="preserve">где </w:t>
      </w:r>
      <w:r w:rsidRPr="00425387">
        <w:rPr>
          <w:i/>
          <w:lang w:val="en-US"/>
        </w:rPr>
        <w:t>L</w:t>
      </w:r>
      <w:r w:rsidRPr="00E34F8B">
        <w:t xml:space="preserve"> –</w:t>
      </w:r>
      <w:r w:rsidR="00E67F31">
        <w:t xml:space="preserve"> </w:t>
      </w:r>
      <w:r w:rsidRPr="00E34F8B">
        <w:t>не только работа, совершаемая при механическом вза</w:t>
      </w:r>
      <w:r w:rsidRPr="00E34F8B">
        <w:t>и</w:t>
      </w:r>
      <w:r w:rsidRPr="00E34F8B">
        <w:t>модействии системы с окружающей средой и приводящая к и</w:t>
      </w:r>
      <w:r w:rsidRPr="00E34F8B">
        <w:t>з</w:t>
      </w:r>
      <w:r w:rsidRPr="00E34F8B">
        <w:t xml:space="preserve">менению объема системы, т.е. </w:t>
      </w:r>
      <w:r w:rsidR="00425387" w:rsidRPr="00425387">
        <w:rPr>
          <w:i/>
        </w:rPr>
        <w:t>р</w:t>
      </w:r>
      <w:r w:rsidRPr="00425387">
        <w:rPr>
          <w:i/>
          <w:lang w:val="en-US"/>
        </w:rPr>
        <w:t>dV</w:t>
      </w:r>
      <w:r w:rsidRPr="00E34F8B">
        <w:t>, но и работа сил иной прир</w:t>
      </w:r>
      <w:r w:rsidRPr="00E34F8B">
        <w:t>о</w:t>
      </w:r>
      <w:r w:rsidRPr="00E34F8B">
        <w:t xml:space="preserve">ды </w:t>
      </w:r>
      <w:r w:rsidR="00425387" w:rsidRPr="00E34F8B">
        <w:rPr>
          <w:position w:val="-4"/>
        </w:rPr>
        <w:object w:dxaOrig="279" w:dyaOrig="260">
          <v:shape id="_x0000_i1447" type="#_x0000_t75" style="width:13.7pt;height:12.55pt" o:ole="">
            <v:imagedata r:id="rId853" o:title=""/>
          </v:shape>
          <o:OLEObject Type="Embed" ProgID="Equation.3" ShapeID="_x0000_i1447" DrawAspect="Content" ObjectID="_1445185019" r:id="rId854"/>
        </w:object>
      </w:r>
      <w:r w:rsidRPr="00E34F8B">
        <w:t xml:space="preserve">, вызывающих существенно иные изменения в системе (например, изменение химического или фазового состава). В нашем случае именно работа </w:t>
      </w:r>
      <w:r w:rsidRPr="00E34F8B">
        <w:rPr>
          <w:position w:val="-4"/>
        </w:rPr>
        <w:object w:dxaOrig="279" w:dyaOrig="260">
          <v:shape id="_x0000_i1448" type="#_x0000_t75" style="width:13.7pt;height:12.55pt" o:ole="">
            <v:imagedata r:id="rId855" o:title=""/>
          </v:shape>
          <o:OLEObject Type="Embed" ProgID="Equation.3" ShapeID="_x0000_i1448" DrawAspect="Content" ObjectID="_1445185020" r:id="rId856"/>
        </w:object>
      </w:r>
      <w:r w:rsidRPr="00E34F8B">
        <w:t xml:space="preserve"> (этот вид работы называют </w:t>
      </w:r>
      <w:r w:rsidRPr="00E34F8B">
        <w:rPr>
          <w:i/>
        </w:rPr>
        <w:t>п</w:t>
      </w:r>
      <w:r w:rsidRPr="00E34F8B">
        <w:rPr>
          <w:i/>
        </w:rPr>
        <w:t>о</w:t>
      </w:r>
      <w:r w:rsidRPr="00E34F8B">
        <w:rPr>
          <w:i/>
        </w:rPr>
        <w:t xml:space="preserve">лезной </w:t>
      </w:r>
      <w:r w:rsidRPr="00E34F8B">
        <w:t>работой) представляет наибольший интерес. Поэтому перепишем уравнение (15.</w:t>
      </w:r>
      <w:r w:rsidR="00FA383A">
        <w:t>2</w:t>
      </w:r>
      <w:r w:rsidRPr="00E34F8B">
        <w:t>):</w:t>
      </w:r>
    </w:p>
    <w:p w:rsidR="00E34F8B" w:rsidRPr="00E34F8B" w:rsidRDefault="00E34F8B" w:rsidP="00E34F8B">
      <w:pPr>
        <w:pStyle w:val="a3"/>
        <w:jc w:val="right"/>
      </w:pPr>
      <w:r w:rsidRPr="00E34F8B">
        <w:rPr>
          <w:position w:val="-6"/>
        </w:rPr>
        <w:object w:dxaOrig="2200" w:dyaOrig="279">
          <v:shape id="_x0000_i1449" type="#_x0000_t75" style="width:109.7pt;height:13.7pt" o:ole="">
            <v:imagedata r:id="rId857" o:title=""/>
          </v:shape>
          <o:OLEObject Type="Embed" ProgID="Equation.3" ShapeID="_x0000_i1449" DrawAspect="Content" ObjectID="_1445185021" r:id="rId858"/>
        </w:object>
      </w:r>
      <w:r w:rsidR="00425387">
        <w:t xml:space="preserve"> </w:t>
      </w:r>
      <w:r w:rsidR="00E67F31">
        <w:t>.</w:t>
      </w:r>
      <w:r w:rsidR="00425387">
        <w:tab/>
      </w:r>
      <w:r w:rsidR="00E67F31">
        <w:tab/>
      </w:r>
      <w:r w:rsidRPr="00E34F8B">
        <w:tab/>
      </w:r>
      <w:r w:rsidRPr="00E34F8B">
        <w:tab/>
      </w:r>
    </w:p>
    <w:p w:rsidR="00E34F8B" w:rsidRPr="00E34F8B" w:rsidRDefault="00E34F8B" w:rsidP="00910DC4">
      <w:pPr>
        <w:ind w:firstLine="567"/>
        <w:jc w:val="both"/>
      </w:pPr>
      <w:r w:rsidRPr="00E34F8B">
        <w:t xml:space="preserve">Немеханическая работа </w:t>
      </w:r>
      <w:r w:rsidRPr="00E34F8B">
        <w:rPr>
          <w:position w:val="-4"/>
        </w:rPr>
        <w:object w:dxaOrig="279" w:dyaOrig="260">
          <v:shape id="_x0000_i1450" type="#_x0000_t75" style="width:13.7pt;height:12.55pt" o:ole="">
            <v:imagedata r:id="rId855" o:title=""/>
          </v:shape>
          <o:OLEObject Type="Embed" ProgID="Equation.3" ShapeID="_x0000_i1450" DrawAspect="Content" ObjectID="_1445185022" r:id="rId859"/>
        </w:object>
      </w:r>
      <w:r w:rsidRPr="00E34F8B">
        <w:t xml:space="preserve"> совершается системой, поэт</w:t>
      </w:r>
      <w:r w:rsidRPr="00E34F8B">
        <w:t>о</w:t>
      </w:r>
      <w:r w:rsidRPr="00E34F8B">
        <w:t xml:space="preserve">му </w:t>
      </w:r>
      <w:r w:rsidRPr="00E34F8B">
        <w:rPr>
          <w:position w:val="-6"/>
        </w:rPr>
        <w:object w:dxaOrig="620" w:dyaOrig="279">
          <v:shape id="_x0000_i1451" type="#_x0000_t75" style="width:30.85pt;height:13.7pt" o:ole="">
            <v:imagedata r:id="rId860" o:title=""/>
          </v:shape>
          <o:OLEObject Type="Embed" ProgID="Equation.3" ShapeID="_x0000_i1451" DrawAspect="Content" ObjectID="_1445185023" r:id="rId861"/>
        </w:object>
      </w:r>
      <w:r w:rsidRPr="00E34F8B">
        <w:t>. Знак равенства в (15.</w:t>
      </w:r>
      <w:r w:rsidR="00FA383A">
        <w:t>2</w:t>
      </w:r>
      <w:r w:rsidRPr="00E34F8B">
        <w:t>) относится к обратимым пр</w:t>
      </w:r>
      <w:r w:rsidRPr="00E34F8B">
        <w:t>о</w:t>
      </w:r>
      <w:r w:rsidRPr="00E34F8B">
        <w:t xml:space="preserve">цессам, неравенства – к необратимым. Следовательно, работа </w:t>
      </w:r>
      <w:r w:rsidRPr="00E34F8B">
        <w:rPr>
          <w:position w:val="-4"/>
        </w:rPr>
        <w:object w:dxaOrig="279" w:dyaOrig="260">
          <v:shape id="_x0000_i1452" type="#_x0000_t75" style="width:13.7pt;height:12.55pt" o:ole="">
            <v:imagedata r:id="rId855" o:title=""/>
          </v:shape>
          <o:OLEObject Type="Embed" ProgID="Equation.3" ShapeID="_x0000_i1452" DrawAspect="Content" ObjectID="_1445185024" r:id="rId862"/>
        </w:object>
      </w:r>
      <w:r w:rsidRPr="00E34F8B">
        <w:t xml:space="preserve"> достигает своего максимального значения </w:t>
      </w:r>
      <w:r w:rsidRPr="00E34F8B">
        <w:rPr>
          <w:position w:val="-12"/>
        </w:rPr>
        <w:object w:dxaOrig="460" w:dyaOrig="360">
          <v:shape id="_x0000_i1453" type="#_x0000_t75" style="width:22.85pt;height:18.3pt" o:ole="">
            <v:imagedata r:id="rId863" o:title=""/>
          </v:shape>
          <o:OLEObject Type="Embed" ProgID="Equation.3" ShapeID="_x0000_i1453" DrawAspect="Content" ObjectID="_1445185025" r:id="rId864"/>
        </w:object>
      </w:r>
      <w:r w:rsidRPr="00E34F8B">
        <w:t xml:space="preserve"> в случае о</w:t>
      </w:r>
      <w:r w:rsidRPr="00E34F8B">
        <w:t>б</w:t>
      </w:r>
      <w:r w:rsidRPr="00E34F8B">
        <w:t>ратимого (равновесного) процесса.</w:t>
      </w:r>
    </w:p>
    <w:p w:rsidR="00E34F8B" w:rsidRPr="00E34F8B" w:rsidRDefault="00E34F8B" w:rsidP="00910DC4">
      <w:pPr>
        <w:ind w:firstLine="567"/>
        <w:jc w:val="both"/>
      </w:pPr>
      <w:r w:rsidRPr="00E34F8B">
        <w:t>В общем случае нельзя определить работу как изменение какой-либо термодинамической функции, так как работа зав</w:t>
      </w:r>
      <w:r w:rsidRPr="00E34F8B">
        <w:t>и</w:t>
      </w:r>
      <w:r w:rsidRPr="00E34F8B">
        <w:lastRenderedPageBreak/>
        <w:t xml:space="preserve">сит от условий протекания процесса. Но в четырех случаях </w:t>
      </w:r>
      <w:r w:rsidRPr="00E34F8B">
        <w:rPr>
          <w:position w:val="-12"/>
        </w:rPr>
        <w:object w:dxaOrig="900" w:dyaOrig="360">
          <v:shape id="_x0000_i1454" type="#_x0000_t75" style="width:44.55pt;height:18.3pt" o:ole="">
            <v:imagedata r:id="rId865" o:title=""/>
          </v:shape>
          <o:OLEObject Type="Embed" ProgID="Equation.3" ShapeID="_x0000_i1454" DrawAspect="Content" ObjectID="_1445185026" r:id="rId866"/>
        </w:object>
      </w:r>
      <w:r w:rsidRPr="00E34F8B">
        <w:t xml:space="preserve"> можно выразить через дифференциал некоторой функции (такие функции называются </w:t>
      </w:r>
      <w:r w:rsidRPr="00E34F8B">
        <w:rPr>
          <w:i/>
        </w:rPr>
        <w:t>термодинамическими потенциалами</w:t>
      </w:r>
      <w:r w:rsidRPr="00E34F8B">
        <w:t>):</w:t>
      </w:r>
    </w:p>
    <w:p w:rsidR="00E34F8B" w:rsidRPr="00E34F8B" w:rsidRDefault="00E34F8B" w:rsidP="001A32E1">
      <w:pPr>
        <w:numPr>
          <w:ilvl w:val="1"/>
          <w:numId w:val="13"/>
        </w:numPr>
        <w:tabs>
          <w:tab w:val="clear" w:pos="2160"/>
          <w:tab w:val="left" w:pos="851"/>
        </w:tabs>
        <w:ind w:hanging="1593"/>
        <w:rPr>
          <w:lang w:val="en-US"/>
        </w:rPr>
      </w:pPr>
      <w:r w:rsidRPr="00E34F8B">
        <w:t>при</w:t>
      </w:r>
      <w:r w:rsidRPr="00E34F8B">
        <w:rPr>
          <w:lang w:val="en-US"/>
        </w:rPr>
        <w:t xml:space="preserve"> </w:t>
      </w:r>
      <w:r w:rsidRPr="00425387">
        <w:rPr>
          <w:i/>
          <w:lang w:val="en-US"/>
        </w:rPr>
        <w:t>V</w:t>
      </w:r>
      <w:r w:rsidRPr="00E34F8B">
        <w:rPr>
          <w:lang w:val="en-US"/>
        </w:rPr>
        <w:t xml:space="preserve">=const </w:t>
      </w:r>
      <w:r w:rsidRPr="00E34F8B">
        <w:t>и</w:t>
      </w:r>
      <w:r w:rsidRPr="00E34F8B">
        <w:rPr>
          <w:lang w:val="en-US"/>
        </w:rPr>
        <w:t xml:space="preserve"> </w:t>
      </w:r>
      <w:r w:rsidRPr="00425387">
        <w:rPr>
          <w:i/>
          <w:lang w:val="en-US"/>
        </w:rPr>
        <w:t>S</w:t>
      </w:r>
      <w:r w:rsidRPr="00E34F8B">
        <w:rPr>
          <w:lang w:val="en-US"/>
        </w:rPr>
        <w:t xml:space="preserve">=const </w:t>
      </w:r>
      <w:r w:rsidRPr="00E34F8B">
        <w:rPr>
          <w:position w:val="-6"/>
        </w:rPr>
        <w:object w:dxaOrig="980" w:dyaOrig="279">
          <v:shape id="_x0000_i1455" type="#_x0000_t75" style="width:49.15pt;height:13.7pt" o:ole="">
            <v:imagedata r:id="rId867" o:title=""/>
          </v:shape>
          <o:OLEObject Type="Embed" ProgID="Equation.3" ShapeID="_x0000_i1455" DrawAspect="Content" ObjectID="_1445185027" r:id="rId868"/>
        </w:object>
      </w:r>
      <w:r w:rsidRPr="00E34F8B">
        <w:rPr>
          <w:lang w:val="en-US"/>
        </w:rPr>
        <w:t>;</w:t>
      </w:r>
    </w:p>
    <w:p w:rsidR="00E34F8B" w:rsidRPr="00984020" w:rsidRDefault="00E34F8B" w:rsidP="001A32E1">
      <w:pPr>
        <w:numPr>
          <w:ilvl w:val="1"/>
          <w:numId w:val="13"/>
        </w:numPr>
        <w:tabs>
          <w:tab w:val="clear" w:pos="2160"/>
          <w:tab w:val="left" w:pos="851"/>
        </w:tabs>
        <w:ind w:hanging="1593"/>
        <w:rPr>
          <w:lang w:val="en-US"/>
        </w:rPr>
      </w:pPr>
      <w:r w:rsidRPr="00E34F8B">
        <w:t>при</w:t>
      </w:r>
      <w:r w:rsidRPr="00984020">
        <w:rPr>
          <w:lang w:val="en-US"/>
        </w:rPr>
        <w:t xml:space="preserve"> </w:t>
      </w:r>
      <w:r w:rsidRPr="00451381">
        <w:rPr>
          <w:i/>
          <w:lang w:val="en-US"/>
        </w:rPr>
        <w:t>S</w:t>
      </w:r>
      <w:r w:rsidRPr="00984020">
        <w:rPr>
          <w:lang w:val="en-US"/>
        </w:rPr>
        <w:t xml:space="preserve">=const </w:t>
      </w:r>
      <w:r w:rsidRPr="00E34F8B">
        <w:t>и</w:t>
      </w:r>
      <w:r w:rsidRPr="00984020">
        <w:rPr>
          <w:lang w:val="en-US"/>
        </w:rPr>
        <w:t xml:space="preserve"> </w:t>
      </w:r>
      <w:r w:rsidR="00425387" w:rsidRPr="00451381">
        <w:rPr>
          <w:i/>
        </w:rPr>
        <w:t>р</w:t>
      </w:r>
      <w:r w:rsidRPr="00984020">
        <w:rPr>
          <w:lang w:val="en-US"/>
        </w:rPr>
        <w:t xml:space="preserve">=const </w:t>
      </w:r>
      <w:r w:rsidR="00984020" w:rsidRPr="00984020">
        <w:rPr>
          <w:position w:val="-10"/>
        </w:rPr>
        <w:object w:dxaOrig="2400" w:dyaOrig="320">
          <v:shape id="_x0000_i1456" type="#_x0000_t75" style="width:120pt;height:16pt" o:ole="">
            <v:imagedata r:id="rId869" o:title=""/>
          </v:shape>
          <o:OLEObject Type="Embed" ProgID="Equation.3" ShapeID="_x0000_i1456" DrawAspect="Content" ObjectID="_1445185028" r:id="rId870"/>
        </w:object>
      </w:r>
      <w:r w:rsidRPr="00984020">
        <w:rPr>
          <w:lang w:val="en-US"/>
        </w:rPr>
        <w:t>;</w:t>
      </w:r>
    </w:p>
    <w:p w:rsidR="00E34F8B" w:rsidRPr="00984020" w:rsidRDefault="00E34F8B" w:rsidP="001A32E1">
      <w:pPr>
        <w:numPr>
          <w:ilvl w:val="1"/>
          <w:numId w:val="13"/>
        </w:numPr>
        <w:tabs>
          <w:tab w:val="clear" w:pos="2160"/>
          <w:tab w:val="left" w:pos="851"/>
        </w:tabs>
        <w:ind w:hanging="1593"/>
        <w:rPr>
          <w:lang w:val="en-US"/>
        </w:rPr>
      </w:pPr>
      <w:r w:rsidRPr="00E34F8B">
        <w:t>при</w:t>
      </w:r>
      <w:r w:rsidRPr="00984020">
        <w:rPr>
          <w:lang w:val="en-US"/>
        </w:rPr>
        <w:t xml:space="preserve"> </w:t>
      </w:r>
      <w:r w:rsidRPr="00451381">
        <w:rPr>
          <w:i/>
          <w:lang w:val="en-US"/>
        </w:rPr>
        <w:t>V</w:t>
      </w:r>
      <w:r w:rsidRPr="00984020">
        <w:rPr>
          <w:lang w:val="en-US"/>
        </w:rPr>
        <w:t xml:space="preserve">=const </w:t>
      </w:r>
      <w:r w:rsidRPr="00E34F8B">
        <w:t>и</w:t>
      </w:r>
      <w:r w:rsidRPr="00984020">
        <w:rPr>
          <w:lang w:val="en-US"/>
        </w:rPr>
        <w:t xml:space="preserve"> </w:t>
      </w:r>
      <w:r w:rsidRPr="00451381">
        <w:rPr>
          <w:i/>
        </w:rPr>
        <w:t>Т</w:t>
      </w:r>
      <w:r w:rsidRPr="00984020">
        <w:rPr>
          <w:lang w:val="en-US"/>
        </w:rPr>
        <w:t xml:space="preserve">=const </w:t>
      </w:r>
      <w:r w:rsidR="00451381" w:rsidRPr="00984020">
        <w:rPr>
          <w:position w:val="-10"/>
        </w:rPr>
        <w:object w:dxaOrig="1620" w:dyaOrig="320">
          <v:shape id="_x0000_i1457" type="#_x0000_t75" style="width:81.15pt;height:16pt" o:ole="">
            <v:imagedata r:id="rId871" o:title=""/>
          </v:shape>
          <o:OLEObject Type="Embed" ProgID="Equation.3" ShapeID="_x0000_i1457" DrawAspect="Content" ObjectID="_1445185029" r:id="rId872"/>
        </w:object>
      </w:r>
      <w:r w:rsidRPr="00984020">
        <w:rPr>
          <w:lang w:val="en-US"/>
        </w:rPr>
        <w:t>;</w:t>
      </w:r>
    </w:p>
    <w:p w:rsidR="00E34F8B" w:rsidRPr="00E67F31" w:rsidRDefault="00E34F8B" w:rsidP="001A32E1">
      <w:pPr>
        <w:numPr>
          <w:ilvl w:val="1"/>
          <w:numId w:val="13"/>
        </w:numPr>
        <w:tabs>
          <w:tab w:val="clear" w:pos="2160"/>
          <w:tab w:val="left" w:pos="851"/>
        </w:tabs>
        <w:ind w:left="3402" w:hanging="2835"/>
      </w:pPr>
      <w:r w:rsidRPr="00E34F8B">
        <w:t>при</w:t>
      </w:r>
      <w:r w:rsidRPr="00E67F31">
        <w:t xml:space="preserve"> </w:t>
      </w:r>
      <w:r w:rsidR="00425387" w:rsidRPr="00451381">
        <w:rPr>
          <w:i/>
        </w:rPr>
        <w:t>р</w:t>
      </w:r>
      <w:r w:rsidRPr="00E67F31">
        <w:t xml:space="preserve">=const </w:t>
      </w:r>
      <w:r w:rsidRPr="00E34F8B">
        <w:t>и</w:t>
      </w:r>
      <w:r w:rsidR="00C907D6">
        <w:t xml:space="preserve"> </w:t>
      </w:r>
      <w:r w:rsidRPr="00451381">
        <w:rPr>
          <w:i/>
        </w:rPr>
        <w:t>Т</w:t>
      </w:r>
      <w:r w:rsidRPr="00E67F31">
        <w:t>=const</w:t>
      </w:r>
      <w:r w:rsidR="00C907D6">
        <w:t xml:space="preserve"> </w:t>
      </w:r>
      <w:r w:rsidR="00C907D6" w:rsidRPr="00984020">
        <w:rPr>
          <w:position w:val="-10"/>
        </w:rPr>
        <w:object w:dxaOrig="2360" w:dyaOrig="320">
          <v:shape id="_x0000_i1458" type="#_x0000_t75" style="width:117.7pt;height:16pt" o:ole="">
            <v:imagedata r:id="rId873" o:title=""/>
          </v:shape>
          <o:OLEObject Type="Embed" ProgID="Equation.3" ShapeID="_x0000_i1458" DrawAspect="Content" ObjectID="_1445185030" r:id="rId874"/>
        </w:object>
      </w:r>
      <w:r w:rsidR="00C907D6">
        <w:t xml:space="preserve"> </w:t>
      </w:r>
      <w:r w:rsidR="00C907D6" w:rsidRPr="00984020">
        <w:rPr>
          <w:position w:val="-10"/>
        </w:rPr>
        <w:object w:dxaOrig="1400" w:dyaOrig="320">
          <v:shape id="_x0000_i1459" type="#_x0000_t75" style="width:69.7pt;height:16pt" o:ole="">
            <v:imagedata r:id="rId875" o:title=""/>
          </v:shape>
          <o:OLEObject Type="Embed" ProgID="Equation.3" ShapeID="_x0000_i1459" DrawAspect="Content" ObjectID="_1445185031" r:id="rId876"/>
        </w:object>
      </w:r>
      <w:r w:rsidRPr="00E34F8B">
        <w:t>.</w:t>
      </w:r>
    </w:p>
    <w:p w:rsidR="00E34F8B" w:rsidRPr="00E34F8B" w:rsidRDefault="00E34F8B" w:rsidP="00910DC4">
      <w:pPr>
        <w:ind w:firstLine="567"/>
        <w:jc w:val="both"/>
      </w:pPr>
      <w:r w:rsidRPr="000A1939">
        <w:t>Здесь</w:t>
      </w:r>
      <w:r w:rsidRPr="00E34F8B">
        <w:t xml:space="preserve"> следует сделать следующее замечание: в предыд</w:t>
      </w:r>
      <w:r w:rsidRPr="00E34F8B">
        <w:t>у</w:t>
      </w:r>
      <w:r w:rsidRPr="00E34F8B">
        <w:t>щих главах рассматривались либо однородные системы, либо системы, состоящие из нескольких веществ, причем состав си</w:t>
      </w:r>
      <w:r w:rsidRPr="00E34F8B">
        <w:t>с</w:t>
      </w:r>
      <w:r w:rsidRPr="00E34F8B">
        <w:t>темы не менялся. Для полной характеристики такой системы достаточно было определения двух независимых параметров. Основным признаком любой химической реакции является и</w:t>
      </w:r>
      <w:r w:rsidRPr="00E34F8B">
        <w:t>з</w:t>
      </w:r>
      <w:r w:rsidRPr="00E34F8B">
        <w:t>менение состава системы. Поэтому здесь в качестве переме</w:t>
      </w:r>
      <w:r w:rsidRPr="00E34F8B">
        <w:t>н</w:t>
      </w:r>
      <w:r w:rsidRPr="00E34F8B">
        <w:t>ной, характеризующей систему, входит ее состав. Следовател</w:t>
      </w:r>
      <w:r w:rsidRPr="00E34F8B">
        <w:t>ь</w:t>
      </w:r>
      <w:r w:rsidRPr="00E34F8B">
        <w:t xml:space="preserve">но, задание, например, </w:t>
      </w:r>
      <w:r w:rsidR="00425387" w:rsidRPr="00425387">
        <w:rPr>
          <w:i/>
        </w:rPr>
        <w:t>р</w:t>
      </w:r>
      <w:r w:rsidRPr="00E34F8B">
        <w:t xml:space="preserve"> и </w:t>
      </w:r>
      <w:r w:rsidRPr="00425387">
        <w:rPr>
          <w:i/>
        </w:rPr>
        <w:t>Т</w:t>
      </w:r>
      <w:r w:rsidRPr="00E34F8B">
        <w:t xml:space="preserve"> (случай 4) оставляет свободу для изменения состояния системы, а именно ее состава. Другими словами, химические реакции отличаются от физических пр</w:t>
      </w:r>
      <w:r w:rsidRPr="00E34F8B">
        <w:t>о</w:t>
      </w:r>
      <w:r w:rsidRPr="00E34F8B">
        <w:t xml:space="preserve">цессов тем, что изменение, например, </w:t>
      </w:r>
      <w:r w:rsidRPr="00425387">
        <w:rPr>
          <w:i/>
          <w:lang w:val="en-US"/>
        </w:rPr>
        <w:t>V</w:t>
      </w:r>
      <w:r w:rsidRPr="00E34F8B">
        <w:t xml:space="preserve"> без одновременного изменения </w:t>
      </w:r>
      <w:r w:rsidR="00425387" w:rsidRPr="00425387">
        <w:rPr>
          <w:i/>
        </w:rPr>
        <w:t>р</w:t>
      </w:r>
      <w:r w:rsidRPr="00E34F8B">
        <w:t xml:space="preserve"> и </w:t>
      </w:r>
      <w:r w:rsidRPr="00425387">
        <w:rPr>
          <w:i/>
        </w:rPr>
        <w:t>Т</w:t>
      </w:r>
      <w:r w:rsidR="000A1939">
        <w:rPr>
          <w:i/>
        </w:rPr>
        <w:t>,</w:t>
      </w:r>
      <w:r w:rsidRPr="00E34F8B">
        <w:t xml:space="preserve"> возможно (среди физических процессов и</w:t>
      </w:r>
      <w:r w:rsidRPr="00E34F8B">
        <w:t>с</w:t>
      </w:r>
      <w:r w:rsidRPr="00E34F8B">
        <w:t>ключения составляют фазовые превращения, т.е.переходы из одного агрегатного состояния в другое).</w:t>
      </w:r>
    </w:p>
    <w:p w:rsidR="00E34F8B" w:rsidRPr="00E34F8B" w:rsidRDefault="00E34F8B" w:rsidP="00910DC4">
      <w:pPr>
        <w:ind w:firstLine="567"/>
        <w:jc w:val="both"/>
      </w:pPr>
      <w:r w:rsidRPr="00E34F8B">
        <w:t>Т</w:t>
      </w:r>
      <w:r w:rsidR="00425387">
        <w:t>ак как</w:t>
      </w:r>
      <w:r w:rsidRPr="00E34F8B">
        <w:t xml:space="preserve"> в большинстве случаев химические реакции пр</w:t>
      </w:r>
      <w:r w:rsidRPr="00E34F8B">
        <w:t>о</w:t>
      </w:r>
      <w:r w:rsidRPr="00E34F8B">
        <w:t xml:space="preserve">ходят при изобарно-изотермических условиях, то </w:t>
      </w:r>
    </w:p>
    <w:p w:rsidR="00E34F8B" w:rsidRPr="00E34F8B" w:rsidRDefault="00E34F8B" w:rsidP="00E34F8B">
      <w:pPr>
        <w:ind w:firstLine="720"/>
        <w:jc w:val="right"/>
      </w:pPr>
      <w:r w:rsidRPr="00E34F8B">
        <w:rPr>
          <w:position w:val="-10"/>
        </w:rPr>
        <w:object w:dxaOrig="2000" w:dyaOrig="320">
          <v:shape id="_x0000_i1460" type="#_x0000_t75" style="width:100.55pt;height:16pt" o:ole="">
            <v:imagedata r:id="rId877" o:title=""/>
          </v:shape>
          <o:OLEObject Type="Embed" ProgID="Equation.3" ShapeID="_x0000_i1460" DrawAspect="Content" ObjectID="_1445185032" r:id="rId878"/>
        </w:object>
      </w:r>
      <w:r w:rsidRPr="00E34F8B">
        <w:t>.</w:t>
      </w:r>
      <w:r w:rsidRPr="00E34F8B">
        <w:tab/>
      </w:r>
      <w:r w:rsidRPr="00E34F8B">
        <w:tab/>
      </w:r>
      <w:r w:rsidR="002D44E7">
        <w:tab/>
      </w:r>
      <w:r w:rsidRPr="00E34F8B">
        <w:tab/>
      </w:r>
      <w:r w:rsidRPr="00E34F8B">
        <w:tab/>
        <w:t>(15.</w:t>
      </w:r>
      <w:r w:rsidR="00FA383A">
        <w:t>3</w:t>
      </w:r>
      <w:r w:rsidRPr="00E34F8B">
        <w:t>)</w:t>
      </w:r>
    </w:p>
    <w:p w:rsidR="00E34F8B" w:rsidRPr="00E34F8B" w:rsidRDefault="00E34F8B" w:rsidP="00910DC4">
      <w:pPr>
        <w:ind w:firstLine="567"/>
      </w:pPr>
      <w:r w:rsidRPr="00E34F8B">
        <w:t>Функция</w:t>
      </w:r>
    </w:p>
    <w:p w:rsidR="00E34F8B" w:rsidRPr="00E34F8B" w:rsidRDefault="00AD7CBB" w:rsidP="00E34F8B">
      <w:pPr>
        <w:ind w:firstLine="720"/>
        <w:jc w:val="right"/>
      </w:pPr>
      <w:r w:rsidRPr="00E34F8B">
        <w:rPr>
          <w:position w:val="-6"/>
        </w:rPr>
        <w:object w:dxaOrig="1180" w:dyaOrig="279">
          <v:shape id="_x0000_i1461" type="#_x0000_t75" style="width:59.45pt;height:13.7pt" o:ole="">
            <v:imagedata r:id="rId879" o:title=""/>
          </v:shape>
          <o:OLEObject Type="Embed" ProgID="Equation.3" ShapeID="_x0000_i1461" DrawAspect="Content" ObjectID="_1445185033" r:id="rId880"/>
        </w:object>
      </w:r>
      <w:r w:rsidR="00E34F8B" w:rsidRPr="00E34F8B">
        <w:tab/>
      </w:r>
      <w:r w:rsidR="002D44E7">
        <w:tab/>
      </w:r>
      <w:r w:rsidR="00E34F8B" w:rsidRPr="00E34F8B">
        <w:tab/>
      </w:r>
      <w:r w:rsidR="00E34F8B" w:rsidRPr="00E34F8B">
        <w:tab/>
      </w:r>
      <w:r w:rsidR="00E34F8B" w:rsidRPr="00E34F8B">
        <w:tab/>
        <w:t>(15.</w:t>
      </w:r>
      <w:r w:rsidR="00FA383A">
        <w:t>4</w:t>
      </w:r>
      <w:r w:rsidR="00E34F8B" w:rsidRPr="00E34F8B">
        <w:t>)</w:t>
      </w:r>
    </w:p>
    <w:p w:rsidR="00E34F8B" w:rsidRPr="00E34F8B" w:rsidRDefault="00E34F8B" w:rsidP="009C1EC2">
      <w:pPr>
        <w:jc w:val="both"/>
      </w:pPr>
      <w:r w:rsidRPr="00E34F8B">
        <w:t xml:space="preserve">называется </w:t>
      </w:r>
      <w:r w:rsidRPr="00E34F8B">
        <w:rPr>
          <w:i/>
        </w:rPr>
        <w:t xml:space="preserve">энергией Гиббса </w:t>
      </w:r>
      <w:r w:rsidRPr="00E34F8B">
        <w:t>(</w:t>
      </w:r>
      <w:smartTag w:uri="urn:schemas-microsoft-com:office:smarttags" w:element="metricconverter">
        <w:smartTagPr>
          <w:attr w:name="ProductID" w:val="1875 г"/>
        </w:smartTagPr>
        <w:r w:rsidRPr="00E34F8B">
          <w:t>1875 г</w:t>
        </w:r>
      </w:smartTag>
      <w:r w:rsidRPr="00E34F8B">
        <w:t>.)</w:t>
      </w:r>
      <w:r w:rsidR="000A1939">
        <w:t>,</w:t>
      </w:r>
      <w:r w:rsidRPr="00E34F8B">
        <w:t xml:space="preserve"> или </w:t>
      </w:r>
      <w:r w:rsidRPr="00E34F8B">
        <w:rPr>
          <w:i/>
        </w:rPr>
        <w:t>свободной энтальп</w:t>
      </w:r>
      <w:r w:rsidRPr="00E34F8B">
        <w:rPr>
          <w:i/>
        </w:rPr>
        <w:t>и</w:t>
      </w:r>
      <w:r w:rsidRPr="00E34F8B">
        <w:rPr>
          <w:i/>
        </w:rPr>
        <w:t>ей</w:t>
      </w:r>
      <w:r w:rsidR="000A1939">
        <w:rPr>
          <w:i/>
        </w:rPr>
        <w:t>,</w:t>
      </w:r>
      <w:r w:rsidRPr="00E34F8B">
        <w:t xml:space="preserve"> или </w:t>
      </w:r>
      <w:r w:rsidRPr="00E34F8B">
        <w:rPr>
          <w:i/>
        </w:rPr>
        <w:t>изобарно-изотермическим потенциалом</w:t>
      </w:r>
      <w:r w:rsidRPr="00E34F8B">
        <w:t>.</w:t>
      </w:r>
    </w:p>
    <w:p w:rsidR="00E34F8B" w:rsidRPr="00E34F8B" w:rsidRDefault="00E34F8B" w:rsidP="00910DC4">
      <w:pPr>
        <w:ind w:firstLine="567"/>
      </w:pPr>
      <w:r w:rsidRPr="00E34F8B">
        <w:t>Из (15.</w:t>
      </w:r>
      <w:r w:rsidR="00FA383A">
        <w:t>3</w:t>
      </w:r>
      <w:r w:rsidRPr="00E34F8B">
        <w:t xml:space="preserve">) следует, что </w:t>
      </w:r>
    </w:p>
    <w:p w:rsidR="00E34F8B" w:rsidRPr="00E34F8B" w:rsidRDefault="00E34F8B" w:rsidP="00E34F8B">
      <w:pPr>
        <w:ind w:firstLine="720"/>
        <w:jc w:val="right"/>
      </w:pPr>
      <w:r w:rsidRPr="00E34F8B">
        <w:rPr>
          <w:position w:val="-6"/>
        </w:rPr>
        <w:object w:dxaOrig="760" w:dyaOrig="279">
          <v:shape id="_x0000_i1462" type="#_x0000_t75" style="width:37.7pt;height:13.7pt" o:ole="">
            <v:imagedata r:id="rId881" o:title=""/>
          </v:shape>
          <o:OLEObject Type="Embed" ProgID="Equation.3" ShapeID="_x0000_i1462" DrawAspect="Content" ObjectID="_1445185034" r:id="rId882"/>
        </w:object>
      </w:r>
      <w:r w:rsidRPr="00E34F8B">
        <w:t>.</w:t>
      </w:r>
      <w:r w:rsidRPr="00E34F8B">
        <w:tab/>
      </w:r>
      <w:r w:rsidR="002D44E7">
        <w:tab/>
      </w:r>
      <w:r w:rsidR="002D44E7">
        <w:tab/>
      </w:r>
      <w:r w:rsidRPr="00E34F8B">
        <w:tab/>
      </w:r>
      <w:r w:rsidRPr="00E34F8B">
        <w:tab/>
        <w:t>(15.</w:t>
      </w:r>
      <w:r w:rsidR="00FA383A">
        <w:t>5</w:t>
      </w:r>
      <w:r w:rsidRPr="00E34F8B">
        <w:t>)</w:t>
      </w:r>
    </w:p>
    <w:p w:rsidR="00E34F8B" w:rsidRPr="00E34F8B" w:rsidRDefault="00E34F8B" w:rsidP="009C1EC2">
      <w:pPr>
        <w:jc w:val="both"/>
        <w:rPr>
          <w:i/>
        </w:rPr>
      </w:pPr>
      <w:r w:rsidRPr="00E34F8B">
        <w:t>Здесь знак равенства имеет место при обратимом процессе, н</w:t>
      </w:r>
      <w:r w:rsidRPr="00E34F8B">
        <w:t>е</w:t>
      </w:r>
      <w:r w:rsidRPr="00E34F8B">
        <w:t>обратимому процессу соответствует знак неравенства. Следов</w:t>
      </w:r>
      <w:r w:rsidRPr="00E34F8B">
        <w:t>а</w:t>
      </w:r>
      <w:r w:rsidRPr="00E34F8B">
        <w:t xml:space="preserve">тельно, </w:t>
      </w:r>
      <w:r w:rsidRPr="00E34F8B">
        <w:rPr>
          <w:i/>
        </w:rPr>
        <w:t>при необратимых изобарно-изотермических процессах уменьшается свободная энтальпия системы, а при обратимых  – не изменяется.</w:t>
      </w:r>
    </w:p>
    <w:p w:rsidR="00E34F8B" w:rsidRPr="00E34F8B" w:rsidRDefault="00E34F8B" w:rsidP="002D44E7">
      <w:pPr>
        <w:ind w:firstLine="567"/>
        <w:jc w:val="both"/>
      </w:pPr>
      <w:r w:rsidRPr="00E34F8B">
        <w:t>При заданных внешних условиях любая система самопр</w:t>
      </w:r>
      <w:r w:rsidRPr="00E34F8B">
        <w:t>о</w:t>
      </w:r>
      <w:r w:rsidRPr="00E34F8B">
        <w:t>извольно, т.е. необратимо переходит в состояние термодинам</w:t>
      </w:r>
      <w:r w:rsidRPr="00E34F8B">
        <w:t>и</w:t>
      </w:r>
      <w:r w:rsidRPr="00E34F8B">
        <w:t>ческого равновесия, в котором она будет пребывать до тех пор, пока будут сохраняться неизменными внешние условия. След</w:t>
      </w:r>
      <w:r w:rsidRPr="00E34F8B">
        <w:t>о</w:t>
      </w:r>
      <w:r w:rsidRPr="00E34F8B">
        <w:t>вательно, если система находится в условиях постоянства да</w:t>
      </w:r>
      <w:r w:rsidRPr="00E34F8B">
        <w:t>в</w:t>
      </w:r>
      <w:r w:rsidRPr="00E34F8B">
        <w:t>ления и температуры, то ее переход в состояние термодинам</w:t>
      </w:r>
      <w:r w:rsidRPr="00E34F8B">
        <w:t>и</w:t>
      </w:r>
      <w:r w:rsidRPr="00E34F8B">
        <w:t>ческого равновесия должен согласно (15.</w:t>
      </w:r>
      <w:r w:rsidR="00FA383A">
        <w:t>5</w:t>
      </w:r>
      <w:r w:rsidRPr="00E34F8B">
        <w:t xml:space="preserve">) сопровождаться уменьшением ее свободной энтальпии </w:t>
      </w:r>
      <w:r w:rsidRPr="00035772">
        <w:rPr>
          <w:i/>
          <w:lang w:val="en-US"/>
        </w:rPr>
        <w:t>G</w:t>
      </w:r>
      <w:r w:rsidRPr="00E34F8B">
        <w:t>. При достижении ра</w:t>
      </w:r>
      <w:r w:rsidRPr="00E34F8B">
        <w:t>в</w:t>
      </w:r>
      <w:r w:rsidRPr="00E34F8B">
        <w:t xml:space="preserve">новесного состояния значение свободной энтальпии примет минимальное (при данных </w:t>
      </w:r>
      <w:r w:rsidR="00035772" w:rsidRPr="00035772">
        <w:rPr>
          <w:i/>
        </w:rPr>
        <w:t>р</w:t>
      </w:r>
      <w:r w:rsidRPr="00E34F8B">
        <w:t xml:space="preserve"> и </w:t>
      </w:r>
      <w:r w:rsidRPr="00035772">
        <w:rPr>
          <w:i/>
        </w:rPr>
        <w:t>Т</w:t>
      </w:r>
      <w:r w:rsidRPr="00E34F8B">
        <w:t>) значение, которое будет ост</w:t>
      </w:r>
      <w:r w:rsidRPr="00E34F8B">
        <w:t>а</w:t>
      </w:r>
      <w:r w:rsidRPr="00E34F8B">
        <w:t>ваться неизменным, пока система будет пребывать в этом ра</w:t>
      </w:r>
      <w:r w:rsidRPr="00E34F8B">
        <w:t>в</w:t>
      </w:r>
      <w:r w:rsidRPr="00E34F8B">
        <w:t>новесном состоянии. Т</w:t>
      </w:r>
      <w:r w:rsidR="00035772">
        <w:t>аким образом,</w:t>
      </w:r>
      <w:r w:rsidRPr="00E34F8B">
        <w:t xml:space="preserve"> </w:t>
      </w:r>
      <w:r w:rsidRPr="00E34F8B">
        <w:rPr>
          <w:i/>
        </w:rPr>
        <w:t>общее условие термод</w:t>
      </w:r>
      <w:r w:rsidRPr="00E34F8B">
        <w:rPr>
          <w:i/>
        </w:rPr>
        <w:t>и</w:t>
      </w:r>
      <w:r w:rsidRPr="00E34F8B">
        <w:rPr>
          <w:i/>
        </w:rPr>
        <w:t>намического равновесия произвольной системы при постоянс</w:t>
      </w:r>
      <w:r w:rsidRPr="00E34F8B">
        <w:rPr>
          <w:i/>
        </w:rPr>
        <w:t>т</w:t>
      </w:r>
      <w:r w:rsidRPr="00E34F8B">
        <w:rPr>
          <w:i/>
        </w:rPr>
        <w:t>ве давления и температуры заключается в постоянстве фун</w:t>
      </w:r>
      <w:r w:rsidRPr="00E34F8B">
        <w:rPr>
          <w:i/>
        </w:rPr>
        <w:t>к</w:t>
      </w:r>
      <w:r w:rsidRPr="00E34F8B">
        <w:rPr>
          <w:i/>
        </w:rPr>
        <w:t>ции Гиб</w:t>
      </w:r>
      <w:r w:rsidR="000A1939">
        <w:rPr>
          <w:i/>
        </w:rPr>
        <w:t>б</w:t>
      </w:r>
      <w:r w:rsidRPr="00E34F8B">
        <w:rPr>
          <w:i/>
        </w:rPr>
        <w:t xml:space="preserve">са </w:t>
      </w:r>
      <w:r w:rsidRPr="00E34F8B">
        <w:t>и имеет вид</w:t>
      </w:r>
    </w:p>
    <w:p w:rsidR="00E34F8B" w:rsidRPr="00E34F8B" w:rsidRDefault="001466A7" w:rsidP="003B203F">
      <w:pPr>
        <w:jc w:val="center"/>
      </w:pPr>
      <w:r w:rsidRPr="00E34F8B">
        <w:rPr>
          <w:position w:val="-14"/>
        </w:rPr>
        <w:object w:dxaOrig="1640" w:dyaOrig="380">
          <v:shape id="_x0000_i1463" type="#_x0000_t75" style="width:82.3pt;height:19.45pt" o:ole="">
            <v:imagedata r:id="rId883" o:title=""/>
          </v:shape>
          <o:OLEObject Type="Embed" ProgID="Equation.3" ShapeID="_x0000_i1463" DrawAspect="Content" ObjectID="_1445185035" r:id="rId884"/>
        </w:object>
      </w:r>
      <w:r w:rsidR="00035772">
        <w:t xml:space="preserve"> </w:t>
      </w:r>
      <w:r w:rsidR="00E34F8B" w:rsidRPr="00E34F8B">
        <w:t>.</w:t>
      </w:r>
    </w:p>
    <w:p w:rsidR="00E34F8B" w:rsidRPr="00E34F8B" w:rsidRDefault="00E34F8B" w:rsidP="003B203F">
      <w:pPr>
        <w:ind w:firstLine="567"/>
        <w:jc w:val="both"/>
      </w:pPr>
      <w:r w:rsidRPr="00E34F8B">
        <w:t>Подобным образом переход в состояние механического равновесия сопровождается уменьшением ее потенциальной энергии, которая в состоянии механического равновесия сист</w:t>
      </w:r>
      <w:r w:rsidRPr="00E34F8B">
        <w:t>е</w:t>
      </w:r>
      <w:r w:rsidRPr="00E34F8B">
        <w:t>мы имеет минимальное значение.</w:t>
      </w:r>
    </w:p>
    <w:p w:rsidR="00E34F8B" w:rsidRPr="00E34F8B" w:rsidRDefault="00E34F8B" w:rsidP="003B203F">
      <w:pPr>
        <w:ind w:firstLine="567"/>
        <w:jc w:val="both"/>
        <w:rPr>
          <w:i/>
        </w:rPr>
      </w:pPr>
      <w:r w:rsidRPr="00E34F8B">
        <w:t>Приведенный ранее (</w:t>
      </w:r>
      <w:r w:rsidR="000A1939">
        <w:t>разд.</w:t>
      </w:r>
      <w:r w:rsidRPr="00E34F8B">
        <w:t xml:space="preserve"> 7.6) вывод, что при протекании любых процессов энтропия теплоизолированной системы уб</w:t>
      </w:r>
      <w:r w:rsidRPr="00E34F8B">
        <w:t>ы</w:t>
      </w:r>
      <w:r w:rsidRPr="00E34F8B">
        <w:t>вать не может (</w:t>
      </w:r>
      <w:r w:rsidRPr="00E34F8B">
        <w:rPr>
          <w:lang w:val="en-US"/>
        </w:rPr>
        <w:t>Δ</w:t>
      </w:r>
      <w:r w:rsidRPr="001466A7">
        <w:rPr>
          <w:i/>
          <w:lang w:val="en-US"/>
        </w:rPr>
        <w:t>S</w:t>
      </w:r>
      <w:r w:rsidRPr="00E34F8B">
        <w:t>≥0), не противоречит (15.</w:t>
      </w:r>
      <w:r w:rsidR="00FA383A">
        <w:t>5</w:t>
      </w:r>
      <w:r w:rsidRPr="00E34F8B">
        <w:t>), т</w:t>
      </w:r>
      <w:r w:rsidR="000A1939">
        <w:t>а</w:t>
      </w:r>
      <w:r w:rsidRPr="00E34F8B">
        <w:t>к</w:t>
      </w:r>
      <w:r w:rsidR="000A1939">
        <w:t xml:space="preserve"> как</w:t>
      </w:r>
      <w:r w:rsidRPr="00E34F8B">
        <w:t xml:space="preserve"> при во</w:t>
      </w:r>
      <w:r w:rsidRPr="00E34F8B">
        <w:t>з</w:t>
      </w:r>
      <w:r w:rsidRPr="00E34F8B">
        <w:t xml:space="preserve">растании </w:t>
      </w:r>
      <w:r w:rsidRPr="001466A7">
        <w:rPr>
          <w:i/>
          <w:lang w:val="en-US"/>
        </w:rPr>
        <w:t>S</w:t>
      </w:r>
      <w:r w:rsidRPr="00E34F8B">
        <w:t xml:space="preserve"> согласно своему определению (15.</w:t>
      </w:r>
      <w:r w:rsidR="00FA383A">
        <w:t>4</w:t>
      </w:r>
      <w:r w:rsidRPr="00E34F8B">
        <w:t xml:space="preserve">) значение </w:t>
      </w:r>
      <w:r w:rsidRPr="001466A7">
        <w:rPr>
          <w:i/>
          <w:lang w:val="en-US"/>
        </w:rPr>
        <w:t>G</w:t>
      </w:r>
      <w:r w:rsidRPr="00E34F8B">
        <w:t xml:space="preserve"> действительно падает (15.</w:t>
      </w:r>
      <w:r w:rsidR="00FA383A">
        <w:t>5</w:t>
      </w:r>
      <w:r w:rsidRPr="00E34F8B">
        <w:t>). Т</w:t>
      </w:r>
      <w:r w:rsidR="001466A7">
        <w:t>аким образом,</w:t>
      </w:r>
      <w:r w:rsidRPr="00E34F8B">
        <w:t xml:space="preserve"> оба критерия ра</w:t>
      </w:r>
      <w:r w:rsidRPr="00E34F8B">
        <w:t>в</w:t>
      </w:r>
      <w:r w:rsidRPr="00E34F8B">
        <w:t>новесия равноценны. На практике отдается предпочтение вт</w:t>
      </w:r>
      <w:r w:rsidRPr="00E34F8B">
        <w:t>о</w:t>
      </w:r>
      <w:r w:rsidRPr="00E34F8B">
        <w:t>рому критерию (15.</w:t>
      </w:r>
      <w:r w:rsidR="00FA383A">
        <w:t>5</w:t>
      </w:r>
      <w:r w:rsidRPr="00E34F8B">
        <w:t xml:space="preserve">): расчет процесса с помощью функции </w:t>
      </w:r>
      <w:r w:rsidRPr="001466A7">
        <w:rPr>
          <w:i/>
          <w:lang w:val="en-US"/>
        </w:rPr>
        <w:t>S</w:t>
      </w:r>
      <w:r w:rsidRPr="00E34F8B">
        <w:t xml:space="preserve"> </w:t>
      </w:r>
      <w:r w:rsidRPr="00E34F8B">
        <w:lastRenderedPageBreak/>
        <w:t>зачастую громоздок, т</w:t>
      </w:r>
      <w:r w:rsidR="000A1939">
        <w:t>а</w:t>
      </w:r>
      <w:r w:rsidRPr="00E34F8B">
        <w:t>к</w:t>
      </w:r>
      <w:r w:rsidR="000A1939">
        <w:t xml:space="preserve"> как</w:t>
      </w:r>
      <w:r w:rsidRPr="00E34F8B">
        <w:t xml:space="preserve"> требует изоляции системы, что равносильно знанию изменения энтропии всех тел, участву</w:t>
      </w:r>
      <w:r w:rsidRPr="00E34F8B">
        <w:t>ю</w:t>
      </w:r>
      <w:r w:rsidRPr="00E34F8B">
        <w:t>щих в процессе. Изоляция системы в случае применения фун</w:t>
      </w:r>
      <w:r w:rsidRPr="00E34F8B">
        <w:t>к</w:t>
      </w:r>
      <w:r w:rsidRPr="00E34F8B">
        <w:t xml:space="preserve">ции </w:t>
      </w:r>
      <w:r w:rsidRPr="001466A7">
        <w:rPr>
          <w:i/>
          <w:lang w:val="en-US"/>
        </w:rPr>
        <w:t>G</w:t>
      </w:r>
      <w:r w:rsidRPr="00E34F8B">
        <w:t xml:space="preserve"> не нужна, на систему наложено ограничение в виде внешнего давления.</w:t>
      </w:r>
    </w:p>
    <w:p w:rsidR="00E34F8B" w:rsidRPr="00E34F8B" w:rsidRDefault="00E34F8B" w:rsidP="003B203F">
      <w:pPr>
        <w:ind w:firstLine="567"/>
        <w:jc w:val="both"/>
      </w:pPr>
      <w:r w:rsidRPr="00E34F8B">
        <w:t>Принципиальная осуществимость процесса определяется знаком ∆</w:t>
      </w:r>
      <w:r w:rsidRPr="001466A7">
        <w:rPr>
          <w:i/>
          <w:lang w:val="en-US"/>
        </w:rPr>
        <w:t>G</w:t>
      </w:r>
      <w:r w:rsidRPr="00E34F8B">
        <w:t>: если при данных условиях ∆</w:t>
      </w:r>
      <w:r w:rsidRPr="001466A7">
        <w:rPr>
          <w:i/>
          <w:lang w:val="en-US"/>
        </w:rPr>
        <w:t>G</w:t>
      </w:r>
      <w:r w:rsidRPr="00E34F8B">
        <w:t>&lt;0, то реакция во</w:t>
      </w:r>
      <w:r w:rsidRPr="00E34F8B">
        <w:t>з</w:t>
      </w:r>
      <w:r w:rsidRPr="00E34F8B">
        <w:t>можна; если ∆</w:t>
      </w:r>
      <w:r w:rsidRPr="001466A7">
        <w:rPr>
          <w:i/>
          <w:lang w:val="en-US"/>
        </w:rPr>
        <w:t>G</w:t>
      </w:r>
      <w:r w:rsidRPr="00E34F8B">
        <w:t>&gt;0, то реакция неосуществима; при ∆</w:t>
      </w:r>
      <w:r w:rsidRPr="001466A7">
        <w:rPr>
          <w:i/>
          <w:lang w:val="en-US"/>
        </w:rPr>
        <w:t>G</w:t>
      </w:r>
      <w:r w:rsidRPr="00E34F8B">
        <w:t>=0 си</w:t>
      </w:r>
      <w:r w:rsidRPr="00E34F8B">
        <w:t>с</w:t>
      </w:r>
      <w:r w:rsidRPr="00E34F8B">
        <w:t>тема находится в равновесии. Значение ∆</w:t>
      </w:r>
      <w:r w:rsidRPr="001466A7">
        <w:rPr>
          <w:i/>
          <w:lang w:val="en-US"/>
        </w:rPr>
        <w:t>G</w:t>
      </w:r>
      <w:r w:rsidRPr="00E34F8B">
        <w:t xml:space="preserve"> (при ∆</w:t>
      </w:r>
      <w:r w:rsidRPr="001466A7">
        <w:rPr>
          <w:i/>
          <w:lang w:val="en-US"/>
        </w:rPr>
        <w:t>G</w:t>
      </w:r>
      <w:r w:rsidRPr="00E34F8B">
        <w:t>&lt;0) позвол</w:t>
      </w:r>
      <w:r w:rsidRPr="00E34F8B">
        <w:t>я</w:t>
      </w:r>
      <w:r w:rsidRPr="00E34F8B">
        <w:t>ет установить, насколько изучаемая система далека от состо</w:t>
      </w:r>
      <w:r w:rsidRPr="00E34F8B">
        <w:t>я</w:t>
      </w:r>
      <w:r w:rsidRPr="00E34F8B">
        <w:t>ния равновесия.</w:t>
      </w:r>
    </w:p>
    <w:p w:rsidR="00E34F8B" w:rsidRPr="00E34F8B" w:rsidRDefault="00E34F8B" w:rsidP="00E34F8B">
      <w:pPr>
        <w:ind w:firstLine="720"/>
        <w:jc w:val="center"/>
      </w:pPr>
    </w:p>
    <w:p w:rsidR="00E34F8B" w:rsidRPr="00E34F8B" w:rsidRDefault="00E34F8B" w:rsidP="002250BA">
      <w:pPr>
        <w:jc w:val="center"/>
        <w:outlineLvl w:val="1"/>
        <w:rPr>
          <w:b/>
        </w:rPr>
      </w:pPr>
      <w:bookmarkStart w:id="572" w:name="_Toc189026249"/>
      <w:bookmarkStart w:id="573" w:name="_Toc189706670"/>
      <w:bookmarkStart w:id="574" w:name="_Toc189706876"/>
      <w:bookmarkStart w:id="575" w:name="_Toc189707071"/>
      <w:bookmarkStart w:id="576" w:name="_Toc371415090"/>
      <w:bookmarkStart w:id="577" w:name="_Toc371415312"/>
      <w:r w:rsidRPr="00E34F8B">
        <w:rPr>
          <w:b/>
        </w:rPr>
        <w:t>15.4. Изменение термодинамических свойств веществ при химических превращениях</w:t>
      </w:r>
      <w:bookmarkEnd w:id="572"/>
      <w:bookmarkEnd w:id="573"/>
      <w:bookmarkEnd w:id="574"/>
      <w:bookmarkEnd w:id="575"/>
      <w:bookmarkEnd w:id="576"/>
      <w:bookmarkEnd w:id="577"/>
    </w:p>
    <w:p w:rsidR="00E34F8B" w:rsidRPr="00E34F8B" w:rsidRDefault="00E34F8B" w:rsidP="00E34F8B">
      <w:pPr>
        <w:ind w:firstLine="720"/>
        <w:jc w:val="center"/>
      </w:pPr>
    </w:p>
    <w:p w:rsidR="00E34F8B" w:rsidRPr="00E34F8B" w:rsidRDefault="00E34F8B" w:rsidP="003B203F">
      <w:pPr>
        <w:ind w:firstLine="567"/>
        <w:jc w:val="both"/>
      </w:pPr>
      <w:r w:rsidRPr="00E34F8B">
        <w:t>Находясь в контакте, различные вещества могут вступать друг с другом в химические реакции, в результате которых о</w:t>
      </w:r>
      <w:r w:rsidRPr="00E34F8B">
        <w:t>б</w:t>
      </w:r>
      <w:r w:rsidRPr="00E34F8B">
        <w:t>разуются новые вещества. При этом энтальпия, энтропия и св</w:t>
      </w:r>
      <w:r w:rsidRPr="00E34F8B">
        <w:t>о</w:t>
      </w:r>
      <w:r w:rsidRPr="00E34F8B">
        <w:t>бодная энтальпия образующихся в результате реакции веществ, как правило, отличаются от значений соответствующей велич</w:t>
      </w:r>
      <w:r w:rsidRPr="00E34F8B">
        <w:t>и</w:t>
      </w:r>
      <w:r w:rsidRPr="00E34F8B">
        <w:t>ны исходных веществ, рассматриваемых при тех же температ</w:t>
      </w:r>
      <w:r w:rsidRPr="00E34F8B">
        <w:t>у</w:t>
      </w:r>
      <w:r w:rsidRPr="00E34F8B">
        <w:t>ре и давлении, что и конечные вещества. Разности между соо</w:t>
      </w:r>
      <w:r w:rsidRPr="00E34F8B">
        <w:t>т</w:t>
      </w:r>
      <w:r w:rsidRPr="00E34F8B">
        <w:t>ветствующими величинами конечных продуктов реакции и и</w:t>
      </w:r>
      <w:r w:rsidRPr="00E34F8B">
        <w:t>с</w:t>
      </w:r>
      <w:r w:rsidRPr="00E34F8B">
        <w:t>ходных веществ ∆</w:t>
      </w:r>
      <w:r w:rsidRPr="001466A7">
        <w:rPr>
          <w:i/>
          <w:vertAlign w:val="subscript"/>
          <w:lang w:val="en-US"/>
        </w:rPr>
        <w:t>r</w:t>
      </w:r>
      <w:r w:rsidRPr="001466A7">
        <w:rPr>
          <w:i/>
          <w:lang w:val="en-US"/>
        </w:rPr>
        <w:t>H</w:t>
      </w:r>
      <w:r w:rsidRPr="001466A7">
        <w:rPr>
          <w:i/>
        </w:rPr>
        <w:t>(</w:t>
      </w:r>
      <w:r w:rsidRPr="001466A7">
        <w:rPr>
          <w:i/>
          <w:lang w:val="en-US"/>
        </w:rPr>
        <w:t>P</w:t>
      </w:r>
      <w:r w:rsidRPr="001466A7">
        <w:rPr>
          <w:i/>
        </w:rPr>
        <w:t>,</w:t>
      </w:r>
      <w:r w:rsidRPr="001466A7">
        <w:rPr>
          <w:i/>
          <w:lang w:val="en-US"/>
        </w:rPr>
        <w:t>T</w:t>
      </w:r>
      <w:r w:rsidRPr="001466A7">
        <w:rPr>
          <w:i/>
        </w:rPr>
        <w:t>)</w:t>
      </w:r>
      <w:r w:rsidRPr="00E34F8B">
        <w:t>, ∆</w:t>
      </w:r>
      <w:r w:rsidRPr="001466A7">
        <w:rPr>
          <w:i/>
          <w:vertAlign w:val="subscript"/>
          <w:lang w:val="en-US"/>
        </w:rPr>
        <w:t>r</w:t>
      </w:r>
      <w:r w:rsidRPr="001466A7">
        <w:rPr>
          <w:i/>
          <w:lang w:val="en-US"/>
        </w:rPr>
        <w:t>S</w:t>
      </w:r>
      <w:r w:rsidRPr="001466A7">
        <w:rPr>
          <w:i/>
        </w:rPr>
        <w:t>(</w:t>
      </w:r>
      <w:r w:rsidRPr="001466A7">
        <w:rPr>
          <w:i/>
          <w:lang w:val="en-US"/>
        </w:rPr>
        <w:t>P</w:t>
      </w:r>
      <w:r w:rsidRPr="001466A7">
        <w:rPr>
          <w:i/>
        </w:rPr>
        <w:t>,</w:t>
      </w:r>
      <w:r w:rsidRPr="001466A7">
        <w:rPr>
          <w:i/>
          <w:lang w:val="en-US"/>
        </w:rPr>
        <w:t>T</w:t>
      </w:r>
      <w:r w:rsidRPr="001466A7">
        <w:rPr>
          <w:i/>
        </w:rPr>
        <w:t>)</w:t>
      </w:r>
      <w:r w:rsidRPr="00E34F8B">
        <w:t>, ∆</w:t>
      </w:r>
      <w:r w:rsidRPr="001466A7">
        <w:rPr>
          <w:i/>
          <w:vertAlign w:val="subscript"/>
          <w:lang w:val="en-US"/>
        </w:rPr>
        <w:t>r</w:t>
      </w:r>
      <w:r w:rsidRPr="001466A7">
        <w:rPr>
          <w:i/>
          <w:lang w:val="en-US"/>
        </w:rPr>
        <w:t>G</w:t>
      </w:r>
      <w:r w:rsidRPr="001466A7">
        <w:rPr>
          <w:i/>
        </w:rPr>
        <w:t>(</w:t>
      </w:r>
      <w:r w:rsidRPr="001466A7">
        <w:rPr>
          <w:i/>
          <w:lang w:val="en-US"/>
        </w:rPr>
        <w:t>P</w:t>
      </w:r>
      <w:r w:rsidRPr="001466A7">
        <w:rPr>
          <w:i/>
        </w:rPr>
        <w:t>,</w:t>
      </w:r>
      <w:r w:rsidRPr="001466A7">
        <w:rPr>
          <w:i/>
          <w:lang w:val="en-US"/>
        </w:rPr>
        <w:t>T</w:t>
      </w:r>
      <w:r w:rsidRPr="001466A7">
        <w:rPr>
          <w:i/>
        </w:rPr>
        <w:t>)</w:t>
      </w:r>
      <w:r w:rsidRPr="00E34F8B">
        <w:t xml:space="preserve"> называются </w:t>
      </w:r>
      <w:r w:rsidRPr="00E34F8B">
        <w:rPr>
          <w:i/>
        </w:rPr>
        <w:t>э</w:t>
      </w:r>
      <w:r w:rsidRPr="00E34F8B">
        <w:rPr>
          <w:i/>
        </w:rPr>
        <w:t>н</w:t>
      </w:r>
      <w:r w:rsidRPr="00E34F8B">
        <w:rPr>
          <w:i/>
        </w:rPr>
        <w:t>тальпией, энтропией и свободной энтальпией соответству</w:t>
      </w:r>
      <w:r w:rsidRPr="00E34F8B">
        <w:rPr>
          <w:i/>
        </w:rPr>
        <w:t>ю</w:t>
      </w:r>
      <w:r w:rsidRPr="00E34F8B">
        <w:rPr>
          <w:i/>
        </w:rPr>
        <w:t>щей реакции</w:t>
      </w:r>
      <w:r w:rsidRPr="00E34F8B">
        <w:t xml:space="preserve"> при заданных значениях температуры и давления. Между этими величинами согласно (15.</w:t>
      </w:r>
      <w:r w:rsidR="00FA383A">
        <w:t>4</w:t>
      </w:r>
      <w:r w:rsidRPr="00E34F8B">
        <w:t>) имеет место соотн</w:t>
      </w:r>
      <w:r w:rsidRPr="00E34F8B">
        <w:t>о</w:t>
      </w:r>
      <w:r w:rsidRPr="00E34F8B">
        <w:t>шение</w:t>
      </w:r>
    </w:p>
    <w:p w:rsidR="00E34F8B" w:rsidRPr="00E34F8B" w:rsidRDefault="001466A7" w:rsidP="003B203F">
      <w:pPr>
        <w:jc w:val="center"/>
      </w:pPr>
      <w:r w:rsidRPr="00E34F8B">
        <w:rPr>
          <w:position w:val="-10"/>
        </w:rPr>
        <w:object w:dxaOrig="3580" w:dyaOrig="340">
          <v:shape id="_x0000_i1464" type="#_x0000_t75" style="width:179.45pt;height:17.15pt" o:ole="">
            <v:imagedata r:id="rId885" o:title=""/>
          </v:shape>
          <o:OLEObject Type="Embed" ProgID="Equation.3" ShapeID="_x0000_i1464" DrawAspect="Content" ObjectID="_1445185036" r:id="rId886"/>
        </w:object>
      </w:r>
      <w:r w:rsidR="00E34F8B" w:rsidRPr="00E34F8B">
        <w:t>,</w:t>
      </w:r>
    </w:p>
    <w:p w:rsidR="00E34F8B" w:rsidRPr="00E34F8B" w:rsidRDefault="00E34F8B" w:rsidP="00E34F8B">
      <w:r w:rsidRPr="00E34F8B">
        <w:t>являющееся основным уравнением химической термодинамики.</w:t>
      </w:r>
    </w:p>
    <w:p w:rsidR="00E34F8B" w:rsidRPr="00E34F8B" w:rsidRDefault="00E34F8B" w:rsidP="003B203F">
      <w:pPr>
        <w:ind w:firstLine="567"/>
        <w:jc w:val="both"/>
      </w:pPr>
      <w:r w:rsidRPr="00E34F8B">
        <w:t xml:space="preserve">Обозначим через </w:t>
      </w:r>
      <w:r w:rsidRPr="001466A7">
        <w:rPr>
          <w:i/>
        </w:rPr>
        <w:t>Х</w:t>
      </w:r>
      <w:r w:rsidRPr="00E34F8B">
        <w:t xml:space="preserve"> любое из термодинамических свойств (</w:t>
      </w:r>
      <w:r w:rsidRPr="001466A7">
        <w:rPr>
          <w:i/>
        </w:rPr>
        <w:t>Н</w:t>
      </w:r>
      <w:r w:rsidRPr="00E34F8B">
        <w:t xml:space="preserve">, </w:t>
      </w:r>
      <w:r w:rsidRPr="001466A7">
        <w:rPr>
          <w:i/>
          <w:lang w:val="en-US"/>
        </w:rPr>
        <w:t>S</w:t>
      </w:r>
      <w:r w:rsidRPr="00E34F8B">
        <w:t xml:space="preserve"> или </w:t>
      </w:r>
      <w:r w:rsidRPr="001466A7">
        <w:rPr>
          <w:i/>
          <w:lang w:val="en-US"/>
        </w:rPr>
        <w:t>G</w:t>
      </w:r>
      <w:r w:rsidRPr="00E34F8B">
        <w:t xml:space="preserve">). Тогда , если </w:t>
      </w:r>
      <w:r w:rsidRPr="001466A7">
        <w:rPr>
          <w:i/>
        </w:rPr>
        <w:t>Х</w:t>
      </w:r>
      <w:r w:rsidRPr="000A1939">
        <w:rPr>
          <w:vertAlign w:val="subscript"/>
        </w:rPr>
        <w:t>нач</w:t>
      </w:r>
      <w:r w:rsidRPr="00E34F8B">
        <w:t xml:space="preserve"> – термодинамическое свойство исходных веществ, а </w:t>
      </w:r>
      <w:r w:rsidRPr="001466A7">
        <w:rPr>
          <w:i/>
        </w:rPr>
        <w:t>Х</w:t>
      </w:r>
      <w:r w:rsidRPr="000A1939">
        <w:rPr>
          <w:vertAlign w:val="subscript"/>
        </w:rPr>
        <w:t>кон</w:t>
      </w:r>
      <w:r w:rsidRPr="00E34F8B">
        <w:t xml:space="preserve"> – это же свойство конечных проду</w:t>
      </w:r>
      <w:r w:rsidRPr="00E34F8B">
        <w:t>к</w:t>
      </w:r>
      <w:r w:rsidRPr="00E34F8B">
        <w:lastRenderedPageBreak/>
        <w:t>тов реакции при заданных температуре и давлении, то измен</w:t>
      </w:r>
      <w:r w:rsidRPr="00E34F8B">
        <w:t>е</w:t>
      </w:r>
      <w:r w:rsidRPr="00E34F8B">
        <w:t>ние этого свойства в результате реакции определяется как</w:t>
      </w:r>
    </w:p>
    <w:p w:rsidR="00E34F8B" w:rsidRPr="00E34F8B" w:rsidRDefault="000A1939" w:rsidP="003B203F">
      <w:pPr>
        <w:jc w:val="center"/>
      </w:pPr>
      <w:r w:rsidRPr="00E34F8B">
        <w:rPr>
          <w:position w:val="-12"/>
        </w:rPr>
        <w:object w:dxaOrig="3580" w:dyaOrig="360">
          <v:shape id="_x0000_i1465" type="#_x0000_t75" style="width:179.45pt;height:18.3pt" o:ole="">
            <v:imagedata r:id="rId887" o:title=""/>
          </v:shape>
          <o:OLEObject Type="Embed" ProgID="Equation.3" ShapeID="_x0000_i1465" DrawAspect="Content" ObjectID="_1445185037" r:id="rId888"/>
        </w:object>
      </w:r>
      <w:r w:rsidR="00E34F8B" w:rsidRPr="00E34F8B">
        <w:t>.</w:t>
      </w:r>
    </w:p>
    <w:p w:rsidR="00E34F8B" w:rsidRPr="00E34F8B" w:rsidRDefault="00E34F8B" w:rsidP="003B203F">
      <w:pPr>
        <w:ind w:firstLine="567"/>
      </w:pPr>
      <w:r w:rsidRPr="00E34F8B">
        <w:t>Для химической реакции, записанной формулой (15.1)</w:t>
      </w:r>
      <w:r w:rsidR="00C907D6">
        <w:t>:</w:t>
      </w:r>
    </w:p>
    <w:p w:rsidR="00E34F8B" w:rsidRPr="00E34F8B" w:rsidRDefault="000A1939" w:rsidP="00E34F8B">
      <w:pPr>
        <w:jc w:val="right"/>
      </w:pPr>
      <w:r w:rsidRPr="000A1939">
        <w:rPr>
          <w:position w:val="-28"/>
        </w:rPr>
        <w:object w:dxaOrig="4580" w:dyaOrig="680">
          <v:shape id="_x0000_i1466" type="#_x0000_t75" style="width:228.55pt;height:34.3pt" o:ole="">
            <v:imagedata r:id="rId889" o:title=""/>
          </v:shape>
          <o:OLEObject Type="Embed" ProgID="Equation.3" ShapeID="_x0000_i1466" DrawAspect="Content" ObjectID="_1445185038" r:id="rId890"/>
        </w:object>
      </w:r>
      <w:r w:rsidR="00E34F8B" w:rsidRPr="00E34F8B">
        <w:t>.</w:t>
      </w:r>
      <w:r w:rsidR="00E34F8B" w:rsidRPr="00E34F8B">
        <w:tab/>
        <w:t>(15.</w:t>
      </w:r>
      <w:r w:rsidR="00FA383A">
        <w:t>6</w:t>
      </w:r>
      <w:r w:rsidR="00E34F8B" w:rsidRPr="00E34F8B">
        <w:t>)</w:t>
      </w:r>
    </w:p>
    <w:p w:rsidR="00E34F8B" w:rsidRDefault="00E34F8B" w:rsidP="003B203F">
      <w:pPr>
        <w:ind w:firstLine="567"/>
        <w:jc w:val="both"/>
      </w:pPr>
      <w:r w:rsidRPr="00E34F8B">
        <w:t>Таким образом, изменение тех или иных термодинамич</w:t>
      </w:r>
      <w:r w:rsidRPr="00E34F8B">
        <w:t>е</w:t>
      </w:r>
      <w:r w:rsidRPr="00E34F8B">
        <w:t>ских свойств в результате прохождения химических реакций может быть во всех случаях вычислено по соотношению (15.</w:t>
      </w:r>
      <w:r w:rsidR="00FA383A">
        <w:t>6</w:t>
      </w:r>
      <w:r w:rsidRPr="00E34F8B">
        <w:t>), если известны соответствующие мольные термодинамические свойства всех компонентов реакции. При этом по знаку ∆</w:t>
      </w:r>
      <w:r w:rsidRPr="001466A7">
        <w:rPr>
          <w:i/>
          <w:lang w:val="en-US"/>
        </w:rPr>
        <w:t>G</w:t>
      </w:r>
      <w:r w:rsidRPr="00E34F8B">
        <w:t xml:space="preserve"> уч</w:t>
      </w:r>
      <w:r w:rsidRPr="00E34F8B">
        <w:t>и</w:t>
      </w:r>
      <w:r w:rsidRPr="00E34F8B">
        <w:t>тывается возможность существования самой реакции.</w:t>
      </w:r>
    </w:p>
    <w:p w:rsidR="00FE3A21" w:rsidRDefault="00FE3A21" w:rsidP="00FE3A21">
      <w:pPr>
        <w:jc w:val="center"/>
      </w:pPr>
    </w:p>
    <w:p w:rsidR="00FE3A21" w:rsidRPr="00114604" w:rsidRDefault="00FE3A21" w:rsidP="00FE3A21">
      <w:pPr>
        <w:jc w:val="center"/>
        <w:outlineLvl w:val="1"/>
        <w:rPr>
          <w:b/>
        </w:rPr>
      </w:pPr>
      <w:bookmarkStart w:id="578" w:name="_Toc189026250"/>
      <w:bookmarkStart w:id="579" w:name="_Toc189706671"/>
      <w:bookmarkStart w:id="580" w:name="_Toc189706877"/>
      <w:bookmarkStart w:id="581" w:name="_Toc189707072"/>
      <w:bookmarkStart w:id="582" w:name="_Toc371415091"/>
      <w:bookmarkStart w:id="583" w:name="_Toc371415313"/>
      <w:r>
        <w:rPr>
          <w:b/>
        </w:rPr>
        <w:t xml:space="preserve">Контрольные </w:t>
      </w:r>
      <w:r w:rsidR="009660DB">
        <w:rPr>
          <w:b/>
        </w:rPr>
        <w:t>вопросы</w:t>
      </w:r>
      <w:bookmarkEnd w:id="578"/>
      <w:bookmarkEnd w:id="579"/>
      <w:bookmarkEnd w:id="580"/>
      <w:bookmarkEnd w:id="581"/>
      <w:bookmarkEnd w:id="582"/>
      <w:bookmarkEnd w:id="583"/>
    </w:p>
    <w:p w:rsidR="00FE3A21" w:rsidRDefault="00FE3A21" w:rsidP="00FE3A21">
      <w:pPr>
        <w:jc w:val="center"/>
      </w:pPr>
    </w:p>
    <w:p w:rsidR="00FE3A21" w:rsidRDefault="00FE3A21" w:rsidP="00EB6508">
      <w:pPr>
        <w:numPr>
          <w:ilvl w:val="0"/>
          <w:numId w:val="46"/>
        </w:numPr>
        <w:tabs>
          <w:tab w:val="clear" w:pos="1440"/>
          <w:tab w:val="left" w:pos="851"/>
        </w:tabs>
        <w:ind w:left="0" w:firstLine="567"/>
        <w:jc w:val="both"/>
      </w:pPr>
      <w:r>
        <w:t>Что называется тепловым эффектом реакции?</w:t>
      </w:r>
    </w:p>
    <w:p w:rsidR="00FE3A21" w:rsidRDefault="00FE3A21" w:rsidP="00EB6508">
      <w:pPr>
        <w:numPr>
          <w:ilvl w:val="0"/>
          <w:numId w:val="46"/>
        </w:numPr>
        <w:tabs>
          <w:tab w:val="clear" w:pos="1440"/>
          <w:tab w:val="left" w:pos="851"/>
        </w:tabs>
        <w:ind w:left="0" w:firstLine="567"/>
        <w:jc w:val="both"/>
      </w:pPr>
      <w:r>
        <w:t>Что такое изобарный и изохорный тепловой эффект и какова связь между ними?</w:t>
      </w:r>
    </w:p>
    <w:p w:rsidR="00FE3A21" w:rsidRDefault="00FA4178" w:rsidP="00EB6508">
      <w:pPr>
        <w:numPr>
          <w:ilvl w:val="0"/>
          <w:numId w:val="46"/>
        </w:numPr>
        <w:tabs>
          <w:tab w:val="clear" w:pos="1440"/>
          <w:tab w:val="left" w:pos="851"/>
        </w:tabs>
        <w:ind w:left="0" w:firstLine="567"/>
        <w:jc w:val="both"/>
      </w:pPr>
      <w:r>
        <w:t>Закон Гесса и его обоснование с точки зрения термод</w:t>
      </w:r>
      <w:r>
        <w:t>и</w:t>
      </w:r>
      <w:r>
        <w:t>намики.</w:t>
      </w:r>
    </w:p>
    <w:p w:rsidR="00FA4178" w:rsidRDefault="00FA4178" w:rsidP="00EB6508">
      <w:pPr>
        <w:numPr>
          <w:ilvl w:val="0"/>
          <w:numId w:val="46"/>
        </w:numPr>
        <w:tabs>
          <w:tab w:val="clear" w:pos="1440"/>
          <w:tab w:val="left" w:pos="851"/>
        </w:tabs>
        <w:ind w:left="0" w:firstLine="567"/>
        <w:jc w:val="both"/>
      </w:pPr>
      <w:r>
        <w:t>Понятие изобарно-изотермического потенциала и его физический смысл.</w:t>
      </w:r>
    </w:p>
    <w:p w:rsidR="00FE3A21" w:rsidRDefault="00FE3A21" w:rsidP="003B203F">
      <w:pPr>
        <w:ind w:firstLine="567"/>
        <w:jc w:val="both"/>
      </w:pPr>
    </w:p>
    <w:p w:rsidR="00BC35EF" w:rsidRPr="007A5BA0" w:rsidRDefault="000A1939" w:rsidP="00FF1BB8">
      <w:pPr>
        <w:pStyle w:val="a3"/>
        <w:ind w:firstLine="0"/>
        <w:jc w:val="center"/>
        <w:outlineLvl w:val="0"/>
        <w:rPr>
          <w:b/>
          <w:caps/>
        </w:rPr>
      </w:pPr>
      <w:r>
        <w:br w:type="page"/>
      </w:r>
      <w:bookmarkStart w:id="584" w:name="_Toc189026251"/>
      <w:bookmarkStart w:id="585" w:name="_Toc189706672"/>
      <w:bookmarkStart w:id="586" w:name="_Toc189706878"/>
      <w:bookmarkStart w:id="587" w:name="_Toc189707073"/>
      <w:bookmarkStart w:id="588" w:name="_Toc371415092"/>
      <w:bookmarkStart w:id="589" w:name="_Toc371415314"/>
      <w:r w:rsidR="00BC35EF" w:rsidRPr="007A5BA0">
        <w:rPr>
          <w:b/>
          <w:caps/>
        </w:rPr>
        <w:lastRenderedPageBreak/>
        <w:t>Глоссарий</w:t>
      </w:r>
      <w:bookmarkEnd w:id="584"/>
      <w:bookmarkEnd w:id="585"/>
      <w:bookmarkEnd w:id="586"/>
      <w:bookmarkEnd w:id="587"/>
      <w:bookmarkEnd w:id="588"/>
      <w:bookmarkEnd w:id="589"/>
    </w:p>
    <w:p w:rsidR="00BC35EF" w:rsidRPr="00B1741A" w:rsidRDefault="00BC35EF" w:rsidP="00BC35EF">
      <w:pPr>
        <w:jc w:val="center"/>
      </w:pPr>
    </w:p>
    <w:p w:rsidR="00BC35EF" w:rsidRPr="00B1741A" w:rsidRDefault="00BC35EF" w:rsidP="00BC35EF">
      <w:pPr>
        <w:rPr>
          <w:b/>
        </w:rPr>
      </w:pPr>
      <w:r w:rsidRPr="00B1741A">
        <w:rPr>
          <w:b/>
        </w:rPr>
        <w:t>А</w:t>
      </w:r>
    </w:p>
    <w:p w:rsidR="00BC35EF" w:rsidRPr="00B1741A" w:rsidRDefault="00BC35EF" w:rsidP="009E67CE">
      <w:pPr>
        <w:ind w:firstLine="567"/>
        <w:jc w:val="both"/>
      </w:pPr>
      <w:r w:rsidRPr="00B1741A">
        <w:rPr>
          <w:i/>
        </w:rPr>
        <w:t>Абсолютная влажность воздуха</w:t>
      </w:r>
      <w:r w:rsidRPr="00B1741A">
        <w:t xml:space="preserve"> </w:t>
      </w:r>
      <w:r w:rsidRPr="00B1741A">
        <w:rPr>
          <w:iCs/>
        </w:rPr>
        <w:t xml:space="preserve">– </w:t>
      </w:r>
      <w:r w:rsidRPr="00B1741A">
        <w:t xml:space="preserve">масса водяного пара, содержащегося в </w:t>
      </w:r>
      <w:smartTag w:uri="urn:schemas-microsoft-com:office:smarttags" w:element="metricconverter">
        <w:smartTagPr>
          <w:attr w:name="ProductID" w:val="1 м3"/>
        </w:smartTagPr>
        <w:r w:rsidRPr="00B1741A">
          <w:t>1 м</w:t>
        </w:r>
        <w:r w:rsidRPr="00B1741A">
          <w:rPr>
            <w:vertAlign w:val="superscript"/>
          </w:rPr>
          <w:t>3</w:t>
        </w:r>
      </w:smartTag>
      <w:r w:rsidRPr="00B1741A">
        <w:t xml:space="preserve"> влажного воздуха</w:t>
      </w:r>
      <w:r w:rsidR="001466A7">
        <w:t>.</w:t>
      </w:r>
    </w:p>
    <w:p w:rsidR="00BC35EF" w:rsidRPr="00B1741A" w:rsidRDefault="00BC35EF" w:rsidP="00BC35EF">
      <w:pPr>
        <w:ind w:firstLine="567"/>
        <w:jc w:val="both"/>
      </w:pPr>
      <w:r w:rsidRPr="00B1741A">
        <w:rPr>
          <w:i/>
        </w:rPr>
        <w:t>Абсолютная температура</w:t>
      </w:r>
      <w:r w:rsidRPr="00B1741A">
        <w:t xml:space="preserve"> </w:t>
      </w:r>
      <w:r w:rsidRPr="00B1741A">
        <w:rPr>
          <w:i/>
        </w:rPr>
        <w:t xml:space="preserve">– </w:t>
      </w:r>
      <w:r w:rsidRPr="00B1741A">
        <w:t>мера нагретости тела, т.е. в</w:t>
      </w:r>
      <w:r w:rsidRPr="00B1741A">
        <w:t>е</w:t>
      </w:r>
      <w:r w:rsidRPr="00B1741A">
        <w:t>личина, характеризующая интенсивность теплового хаотич</w:t>
      </w:r>
      <w:r w:rsidRPr="00B1741A">
        <w:t>е</w:t>
      </w:r>
      <w:r w:rsidRPr="00B1741A">
        <w:t>ского движения молекул тела.</w:t>
      </w:r>
    </w:p>
    <w:p w:rsidR="00BC35EF" w:rsidRPr="00B1741A" w:rsidRDefault="00BC35EF" w:rsidP="00BC35EF">
      <w:pPr>
        <w:ind w:firstLine="567"/>
        <w:jc w:val="both"/>
      </w:pPr>
      <w:r w:rsidRPr="00B1741A">
        <w:rPr>
          <w:i/>
        </w:rPr>
        <w:t>Абсолютное давление</w:t>
      </w:r>
      <w:r w:rsidRPr="00B1741A">
        <w:t xml:space="preserve"> – сила, действующая по нормали к поверхности тела и отнесенная к единице площади этой п</w:t>
      </w:r>
      <w:r w:rsidRPr="00B1741A">
        <w:t>о</w:t>
      </w:r>
      <w:r w:rsidRPr="00B1741A">
        <w:t>верхности.</w:t>
      </w:r>
    </w:p>
    <w:p w:rsidR="00BC35EF" w:rsidRPr="00B1741A" w:rsidRDefault="00BC35EF" w:rsidP="00BC35EF">
      <w:pPr>
        <w:ind w:firstLine="567"/>
        <w:jc w:val="both"/>
      </w:pPr>
      <w:r w:rsidRPr="00B1741A">
        <w:rPr>
          <w:i/>
        </w:rPr>
        <w:t xml:space="preserve">Адиабатный процесс – </w:t>
      </w:r>
      <w:r w:rsidRPr="00B1741A">
        <w:t>процесс, протекающий без тепл</w:t>
      </w:r>
      <w:r w:rsidRPr="00B1741A">
        <w:t>о</w:t>
      </w:r>
      <w:r w:rsidRPr="00B1741A">
        <w:t>обмена с окружающей средой.</w:t>
      </w:r>
    </w:p>
    <w:p w:rsidR="00BC35EF" w:rsidRPr="00B1741A" w:rsidRDefault="00BC35EF" w:rsidP="00BC35EF">
      <w:pPr>
        <w:ind w:firstLine="567"/>
        <w:jc w:val="both"/>
      </w:pPr>
    </w:p>
    <w:p w:rsidR="00BC35EF" w:rsidRPr="00B1741A" w:rsidRDefault="00BC35EF" w:rsidP="00BC35EF">
      <w:pPr>
        <w:rPr>
          <w:b/>
        </w:rPr>
      </w:pPr>
      <w:r w:rsidRPr="00B1741A">
        <w:rPr>
          <w:b/>
        </w:rPr>
        <w:t>В</w:t>
      </w:r>
    </w:p>
    <w:p w:rsidR="00BC35EF" w:rsidRPr="00B1741A" w:rsidRDefault="00BC35EF" w:rsidP="009E67CE">
      <w:pPr>
        <w:pStyle w:val="a3"/>
        <w:ind w:firstLine="567"/>
        <w:jc w:val="both"/>
      </w:pPr>
      <w:r w:rsidRPr="00B1741A">
        <w:rPr>
          <w:i/>
        </w:rPr>
        <w:t>Вечный двигатель второго рода</w:t>
      </w:r>
      <w:r w:rsidRPr="00B1741A">
        <w:t xml:space="preserve"> – двигатель, который мог бы всю теплоту, полученную рабочим телом от горячей среды, преобразовать в работу, не отдавая сколько-нибудь теплоты х</w:t>
      </w:r>
      <w:r w:rsidRPr="00B1741A">
        <w:t>о</w:t>
      </w:r>
      <w:r w:rsidRPr="00B1741A">
        <w:t>лодной среде</w:t>
      </w:r>
      <w:r w:rsidR="000A1939">
        <w:t>.</w:t>
      </w:r>
    </w:p>
    <w:p w:rsidR="00BC35EF" w:rsidRPr="00B1741A" w:rsidRDefault="00BC35EF" w:rsidP="009E67CE">
      <w:pPr>
        <w:pStyle w:val="a3"/>
        <w:ind w:firstLine="567"/>
        <w:jc w:val="both"/>
      </w:pPr>
      <w:r w:rsidRPr="00B1741A">
        <w:rPr>
          <w:i/>
        </w:rPr>
        <w:t>Вечный двигатель первого рода</w:t>
      </w:r>
      <w:r w:rsidRPr="00B1741A">
        <w:t xml:space="preserve"> </w:t>
      </w:r>
      <w:r w:rsidR="001466A7" w:rsidRPr="00B1741A">
        <w:rPr>
          <w:i/>
        </w:rPr>
        <w:t xml:space="preserve">– </w:t>
      </w:r>
      <w:r w:rsidRPr="00B1741A">
        <w:t>тепловой двигатель, в котором бы работа производилась бы вообще без подвода те</w:t>
      </w:r>
      <w:r w:rsidRPr="00B1741A">
        <w:t>п</w:t>
      </w:r>
      <w:r w:rsidRPr="00B1741A">
        <w:t>лоты.</w:t>
      </w:r>
    </w:p>
    <w:p w:rsidR="00BC35EF" w:rsidRPr="00B1741A" w:rsidRDefault="00BC35EF" w:rsidP="009E67CE">
      <w:pPr>
        <w:ind w:firstLine="567"/>
        <w:jc w:val="both"/>
      </w:pPr>
      <w:r w:rsidRPr="00B1741A">
        <w:rPr>
          <w:i/>
        </w:rPr>
        <w:t>Влагосодержание</w:t>
      </w:r>
      <w:r w:rsidRPr="00B1741A">
        <w:t xml:space="preserve"> </w:t>
      </w:r>
      <w:r w:rsidR="001466A7" w:rsidRPr="00B1741A">
        <w:rPr>
          <w:i/>
        </w:rPr>
        <w:t xml:space="preserve">– </w:t>
      </w:r>
      <w:r w:rsidRPr="00B1741A">
        <w:t>отношение массы водяного пара к массе сухого воздуха.</w:t>
      </w:r>
    </w:p>
    <w:p w:rsidR="00BC35EF" w:rsidRPr="00B1741A" w:rsidRDefault="00BC35EF" w:rsidP="009E67CE">
      <w:pPr>
        <w:ind w:firstLine="567"/>
        <w:jc w:val="both"/>
      </w:pPr>
      <w:r w:rsidRPr="00B1741A">
        <w:rPr>
          <w:i/>
        </w:rPr>
        <w:t xml:space="preserve">Влажный воздух </w:t>
      </w:r>
      <w:r w:rsidRPr="00B1741A">
        <w:rPr>
          <w:iCs/>
        </w:rPr>
        <w:t xml:space="preserve">– </w:t>
      </w:r>
      <w:r w:rsidRPr="00B1741A">
        <w:rPr>
          <w:i/>
        </w:rPr>
        <w:t>с</w:t>
      </w:r>
      <w:r w:rsidRPr="00B1741A">
        <w:t>месь сухого воздуха (не содержащего молекул воды) с водяным паром.</w:t>
      </w:r>
    </w:p>
    <w:p w:rsidR="00BC35EF" w:rsidRDefault="00BC35EF" w:rsidP="00BC35EF">
      <w:pPr>
        <w:ind w:firstLine="567"/>
        <w:jc w:val="both"/>
      </w:pPr>
      <w:r w:rsidRPr="00B1741A">
        <w:rPr>
          <w:i/>
          <w:iCs/>
        </w:rPr>
        <w:t xml:space="preserve">Влажный пар </w:t>
      </w:r>
      <w:r w:rsidR="001466A7" w:rsidRPr="00B1741A">
        <w:rPr>
          <w:i/>
        </w:rPr>
        <w:t xml:space="preserve">– </w:t>
      </w:r>
      <w:r w:rsidRPr="00B1741A">
        <w:rPr>
          <w:iCs/>
        </w:rPr>
        <w:t>смесь</w:t>
      </w:r>
      <w:r w:rsidRPr="00B1741A">
        <w:t xml:space="preserve"> кипящей жидкости и </w:t>
      </w:r>
      <w:r w:rsidR="00E84D4E">
        <w:t xml:space="preserve">сухого </w:t>
      </w:r>
      <w:r w:rsidRPr="00B1741A">
        <w:t>нас</w:t>
      </w:r>
      <w:r w:rsidRPr="00B1741A">
        <w:t>ы</w:t>
      </w:r>
      <w:r w:rsidRPr="00B1741A">
        <w:t xml:space="preserve">щенного пара в состоянии </w:t>
      </w:r>
      <w:r w:rsidR="00E84D4E">
        <w:t xml:space="preserve">термодинамического </w:t>
      </w:r>
      <w:r w:rsidRPr="00B1741A">
        <w:t>равновесия.</w:t>
      </w:r>
    </w:p>
    <w:p w:rsidR="00B578D9" w:rsidRPr="00B1741A" w:rsidRDefault="00B578D9" w:rsidP="00BC35EF">
      <w:pPr>
        <w:ind w:firstLine="567"/>
        <w:jc w:val="both"/>
      </w:pPr>
    </w:p>
    <w:p w:rsidR="00BC35EF" w:rsidRPr="00B1741A" w:rsidRDefault="00BC35EF" w:rsidP="00BC35EF">
      <w:pPr>
        <w:ind w:firstLine="567"/>
        <w:jc w:val="both"/>
      </w:pPr>
      <w:r w:rsidRPr="00B1741A">
        <w:rPr>
          <w:i/>
        </w:rPr>
        <w:t xml:space="preserve">Внутренняя энергия </w:t>
      </w:r>
      <w:r w:rsidRPr="001466A7">
        <w:rPr>
          <w:i/>
          <w:lang w:val="en-US"/>
        </w:rPr>
        <w:t>U</w:t>
      </w:r>
      <w:r w:rsidR="00BA0352">
        <w:t>,</w:t>
      </w:r>
      <w:r w:rsidR="0044684B">
        <w:t xml:space="preserve"> </w:t>
      </w:r>
      <w:r w:rsidRPr="00B1741A">
        <w:t>Дж – энергия системы, которую можно представить как сумму кинетической и потенциальной энергий молекул и атомов этой системы.</w:t>
      </w:r>
    </w:p>
    <w:p w:rsidR="00BC35EF" w:rsidRPr="00B1741A" w:rsidRDefault="00BC35EF" w:rsidP="009E67CE">
      <w:pPr>
        <w:ind w:firstLine="567"/>
        <w:jc w:val="both"/>
      </w:pPr>
      <w:r w:rsidRPr="00B1741A">
        <w:rPr>
          <w:i/>
        </w:rPr>
        <w:t xml:space="preserve">Вредное пространство </w:t>
      </w:r>
      <w:r w:rsidRPr="00B1741A">
        <w:t>– зазор между поверхностью поршня и внутренней поверхности крышки цилиндра.</w:t>
      </w:r>
    </w:p>
    <w:p w:rsidR="00BC35EF" w:rsidRPr="00B1741A" w:rsidRDefault="00BC35EF" w:rsidP="009E67CE">
      <w:pPr>
        <w:pStyle w:val="a3"/>
        <w:ind w:firstLine="567"/>
        <w:jc w:val="both"/>
      </w:pPr>
      <w:r w:rsidRPr="00B1741A">
        <w:rPr>
          <w:i/>
        </w:rPr>
        <w:lastRenderedPageBreak/>
        <w:t xml:space="preserve">Второе начало термодинамики – </w:t>
      </w:r>
      <w:r w:rsidRPr="00B1741A">
        <w:t>закон о направленности самопроизвольных процессов в природе. Он утверждает, что невозможно устройство, которое переводило бы тепло от тела с меньшей температурой к телу с большей температурой без к</w:t>
      </w:r>
      <w:r w:rsidRPr="00B1741A">
        <w:t>а</w:t>
      </w:r>
      <w:r w:rsidRPr="00B1741A">
        <w:t>ких-либо изменений в других телах.</w:t>
      </w:r>
    </w:p>
    <w:p w:rsidR="00BC35EF" w:rsidRPr="00B1741A" w:rsidRDefault="00BC35EF" w:rsidP="00BC35EF">
      <w:pPr>
        <w:rPr>
          <w:b/>
        </w:rPr>
      </w:pPr>
    </w:p>
    <w:p w:rsidR="00BC35EF" w:rsidRPr="00B1741A" w:rsidRDefault="00BC35EF" w:rsidP="00BC35EF">
      <w:pPr>
        <w:rPr>
          <w:b/>
        </w:rPr>
      </w:pPr>
      <w:r w:rsidRPr="00B1741A">
        <w:rPr>
          <w:b/>
        </w:rPr>
        <w:t>Д</w:t>
      </w:r>
    </w:p>
    <w:p w:rsidR="00BC35EF" w:rsidRPr="00B1741A" w:rsidRDefault="00BC35EF" w:rsidP="00BC35EF">
      <w:pPr>
        <w:ind w:firstLine="567"/>
        <w:jc w:val="both"/>
      </w:pPr>
      <w:r w:rsidRPr="00B1741A">
        <w:rPr>
          <w:i/>
        </w:rPr>
        <w:t>Детандер</w:t>
      </w:r>
      <w:r w:rsidRPr="00B1741A">
        <w:t xml:space="preserve"> </w:t>
      </w:r>
      <w:r w:rsidRPr="00B1741A">
        <w:rPr>
          <w:i/>
        </w:rPr>
        <w:t xml:space="preserve">–  </w:t>
      </w:r>
      <w:r w:rsidRPr="00B1741A">
        <w:t>расширительная машина.</w:t>
      </w:r>
    </w:p>
    <w:p w:rsidR="00BC35EF" w:rsidRPr="00B1741A" w:rsidRDefault="00BC35EF" w:rsidP="00BC35EF">
      <w:pPr>
        <w:ind w:firstLine="567"/>
        <w:jc w:val="both"/>
      </w:pPr>
      <w:r w:rsidRPr="00B1741A">
        <w:rPr>
          <w:i/>
        </w:rPr>
        <w:t xml:space="preserve">Диаграмма Рамзина – </w:t>
      </w:r>
      <w:r w:rsidR="001466A7" w:rsidRPr="001466A7">
        <w:rPr>
          <w:i/>
          <w:lang w:val="en-US"/>
        </w:rPr>
        <w:t>h</w:t>
      </w:r>
      <w:r w:rsidRPr="001466A7">
        <w:rPr>
          <w:i/>
          <w:lang w:val="en-US"/>
        </w:rPr>
        <w:t>d</w:t>
      </w:r>
      <w:r w:rsidRPr="00B1741A">
        <w:t>-диаграмма влажного воздуха.</w:t>
      </w:r>
    </w:p>
    <w:p w:rsidR="00BC35EF" w:rsidRPr="00B1741A" w:rsidRDefault="00BC35EF" w:rsidP="00BC35EF">
      <w:pPr>
        <w:ind w:firstLine="567"/>
        <w:jc w:val="both"/>
      </w:pPr>
      <w:r w:rsidRPr="00B1741A">
        <w:rPr>
          <w:i/>
        </w:rPr>
        <w:t>Диссипационные процессы</w:t>
      </w:r>
      <w:r w:rsidRPr="00B1741A">
        <w:t xml:space="preserve"> </w:t>
      </w:r>
      <w:r w:rsidRPr="00B1741A">
        <w:rPr>
          <w:i/>
        </w:rPr>
        <w:t xml:space="preserve">– </w:t>
      </w:r>
      <w:r w:rsidRPr="00B1741A">
        <w:t>процессы, связанные с ра</w:t>
      </w:r>
      <w:r w:rsidRPr="00B1741A">
        <w:t>с</w:t>
      </w:r>
      <w:r w:rsidRPr="00B1741A">
        <w:t>сеянием энергии системы в окружающую среду, такие как тр</w:t>
      </w:r>
      <w:r w:rsidRPr="00B1741A">
        <w:t>е</w:t>
      </w:r>
      <w:r w:rsidRPr="00B1741A">
        <w:t>ние, диффузия, лучеиспускание и теплопередача при конечной разности температур.</w:t>
      </w:r>
    </w:p>
    <w:p w:rsidR="00BC35EF" w:rsidRPr="00B1741A" w:rsidRDefault="00BC35EF" w:rsidP="009E67CE">
      <w:pPr>
        <w:pStyle w:val="a3"/>
        <w:ind w:firstLine="567"/>
        <w:jc w:val="both"/>
      </w:pPr>
      <w:r w:rsidRPr="00B1741A">
        <w:rPr>
          <w:i/>
        </w:rPr>
        <w:t>Дросселирование</w:t>
      </w:r>
      <w:r w:rsidRPr="00B1741A">
        <w:t xml:space="preserve"> (или </w:t>
      </w:r>
      <w:r w:rsidRPr="00B1741A">
        <w:rPr>
          <w:i/>
        </w:rPr>
        <w:t>мятие</w:t>
      </w:r>
      <w:r w:rsidRPr="00B1741A">
        <w:t xml:space="preserve">) </w:t>
      </w:r>
      <w:r w:rsidRPr="00B1741A">
        <w:rPr>
          <w:i/>
        </w:rPr>
        <w:t>потока</w:t>
      </w:r>
      <w:r w:rsidRPr="00B1741A">
        <w:t xml:space="preserve"> – падени</w:t>
      </w:r>
      <w:r w:rsidR="001466A7">
        <w:t>е</w:t>
      </w:r>
      <w:r w:rsidRPr="00B1741A">
        <w:t xml:space="preserve"> давления потока рабочего тела в процессе протекания через суженое с</w:t>
      </w:r>
      <w:r w:rsidRPr="00B1741A">
        <w:t>е</w:t>
      </w:r>
      <w:r w:rsidRPr="00B1741A">
        <w:t>чение в каком-либо участке канала.</w:t>
      </w:r>
    </w:p>
    <w:p w:rsidR="00BC35EF" w:rsidRPr="00B1741A" w:rsidRDefault="00BC35EF" w:rsidP="009E67CE">
      <w:pPr>
        <w:pStyle w:val="a3"/>
        <w:ind w:firstLine="567"/>
        <w:jc w:val="both"/>
      </w:pPr>
      <w:r w:rsidRPr="00B1741A">
        <w:rPr>
          <w:i/>
        </w:rPr>
        <w:t>Дроссель (</w:t>
      </w:r>
      <w:r w:rsidRPr="00B1741A">
        <w:t xml:space="preserve">или </w:t>
      </w:r>
      <w:r w:rsidRPr="00B1741A">
        <w:rPr>
          <w:i/>
        </w:rPr>
        <w:t xml:space="preserve">местное сопротивление) </w:t>
      </w:r>
      <w:r w:rsidRPr="00B1741A">
        <w:t>– резкое сужение канала.</w:t>
      </w:r>
    </w:p>
    <w:p w:rsidR="00BC35EF" w:rsidRPr="00B1741A" w:rsidRDefault="00BC35EF" w:rsidP="00BC35EF">
      <w:pPr>
        <w:rPr>
          <w:b/>
        </w:rPr>
      </w:pPr>
    </w:p>
    <w:p w:rsidR="00BC35EF" w:rsidRPr="00B1741A" w:rsidRDefault="00BC35EF" w:rsidP="00BC35EF">
      <w:pPr>
        <w:rPr>
          <w:b/>
        </w:rPr>
      </w:pPr>
      <w:r w:rsidRPr="00B1741A">
        <w:rPr>
          <w:b/>
        </w:rPr>
        <w:t>З</w:t>
      </w:r>
    </w:p>
    <w:p w:rsidR="00E0110E" w:rsidRDefault="00E0110E" w:rsidP="00BC35EF">
      <w:pPr>
        <w:ind w:firstLine="567"/>
        <w:jc w:val="both"/>
      </w:pPr>
      <w:r>
        <w:rPr>
          <w:i/>
        </w:rPr>
        <w:t>З</w:t>
      </w:r>
      <w:r w:rsidRPr="00C736E4">
        <w:rPr>
          <w:i/>
        </w:rPr>
        <w:t xml:space="preserve">акон </w:t>
      </w:r>
      <w:r>
        <w:rPr>
          <w:i/>
        </w:rPr>
        <w:t>Авогадро</w:t>
      </w:r>
      <w:r w:rsidRPr="00C736E4">
        <w:t xml:space="preserve"> </w:t>
      </w:r>
      <w:r w:rsidRPr="00B1741A">
        <w:t xml:space="preserve">– </w:t>
      </w:r>
      <w:r>
        <w:t>в равных объемах различных газов при одинаковой температуре и одинаковом давлении содержится одинаковое число молекул.</w:t>
      </w:r>
    </w:p>
    <w:p w:rsidR="00785576" w:rsidRDefault="00785576" w:rsidP="00BC35EF">
      <w:pPr>
        <w:ind w:firstLine="567"/>
        <w:jc w:val="both"/>
        <w:rPr>
          <w:i/>
        </w:rPr>
      </w:pPr>
      <w:r>
        <w:rPr>
          <w:i/>
        </w:rPr>
        <w:t>З</w:t>
      </w:r>
      <w:r w:rsidRPr="00C736E4">
        <w:rPr>
          <w:i/>
        </w:rPr>
        <w:t>акон Бойля</w:t>
      </w:r>
      <w:r>
        <w:t>–</w:t>
      </w:r>
      <w:r w:rsidRPr="00C736E4">
        <w:rPr>
          <w:i/>
        </w:rPr>
        <w:t>Мариотта</w:t>
      </w:r>
      <w:r w:rsidRPr="00C736E4">
        <w:t xml:space="preserve"> </w:t>
      </w:r>
      <w:r w:rsidRPr="00B1741A">
        <w:t xml:space="preserve">– </w:t>
      </w:r>
      <w:r>
        <w:t>при постоянной температуре газа произведение давления газа на его объем есть величина п</w:t>
      </w:r>
      <w:r>
        <w:t>о</w:t>
      </w:r>
      <w:r>
        <w:t>стоянная, т.е.</w:t>
      </w:r>
      <w:r w:rsidRPr="00785576">
        <w:rPr>
          <w:position w:val="-10"/>
        </w:rPr>
        <w:object w:dxaOrig="1180" w:dyaOrig="320">
          <v:shape id="_x0000_i1467" type="#_x0000_t75" style="width:59.45pt;height:16pt" o:ole="" fillcolor="window">
            <v:imagedata r:id="rId891" o:title=""/>
          </v:shape>
          <o:OLEObject Type="Embed" ProgID="Equation.3" ShapeID="_x0000_i1467" DrawAspect="Content" ObjectID="_1445185039" r:id="rId892"/>
        </w:object>
      </w:r>
      <w:r>
        <w:t>.</w:t>
      </w:r>
    </w:p>
    <w:p w:rsidR="00785576" w:rsidRDefault="00785576" w:rsidP="00BC35EF">
      <w:pPr>
        <w:ind w:firstLine="567"/>
        <w:jc w:val="both"/>
        <w:rPr>
          <w:i/>
        </w:rPr>
      </w:pPr>
      <w:r>
        <w:rPr>
          <w:i/>
        </w:rPr>
        <w:t>З</w:t>
      </w:r>
      <w:r w:rsidRPr="00785576">
        <w:rPr>
          <w:i/>
        </w:rPr>
        <w:t>акон</w:t>
      </w:r>
      <w:r w:rsidRPr="00B53D5E">
        <w:rPr>
          <w:i/>
        </w:rPr>
        <w:t xml:space="preserve"> Гей-Люссака</w:t>
      </w:r>
      <w:r>
        <w:rPr>
          <w:i/>
        </w:rPr>
        <w:t xml:space="preserve"> </w:t>
      </w:r>
      <w:r w:rsidRPr="00B1741A">
        <w:t xml:space="preserve">– </w:t>
      </w:r>
      <w:r>
        <w:t>если в процессе нагрева или охла</w:t>
      </w:r>
      <w:r>
        <w:t>ж</w:t>
      </w:r>
      <w:r>
        <w:t>дения газа его давление поддерживается постоянным, то его объем изменяется пропорционально его абсолютной температ</w:t>
      </w:r>
      <w:r>
        <w:t>у</w:t>
      </w:r>
      <w:r>
        <w:t xml:space="preserve">ре, т.е. </w:t>
      </w:r>
      <w:r w:rsidR="00BB1072">
        <w:t xml:space="preserve">если </w:t>
      </w:r>
      <w:r w:rsidR="00BB1072" w:rsidRPr="00BB1072">
        <w:rPr>
          <w:position w:val="-10"/>
        </w:rPr>
        <w:object w:dxaOrig="999" w:dyaOrig="279">
          <v:shape id="_x0000_i1468" type="#_x0000_t75" style="width:50.3pt;height:13.7pt" o:ole="">
            <v:imagedata r:id="rId893" o:title=""/>
          </v:shape>
          <o:OLEObject Type="Embed" ProgID="Equation.3" ShapeID="_x0000_i1468" DrawAspect="Content" ObjectID="_1445185040" r:id="rId894"/>
        </w:object>
      </w:r>
      <w:r w:rsidR="00BB1072">
        <w:t xml:space="preserve">, то и </w:t>
      </w:r>
      <w:r w:rsidR="00BB1072" w:rsidRPr="00BB1072">
        <w:rPr>
          <w:position w:val="-10"/>
        </w:rPr>
        <w:object w:dxaOrig="1180" w:dyaOrig="340">
          <v:shape id="_x0000_i1469" type="#_x0000_t75" style="width:59.45pt;height:17.15pt" o:ole="">
            <v:imagedata r:id="rId895" o:title=""/>
          </v:shape>
          <o:OLEObject Type="Embed" ProgID="Equation.3" ShapeID="_x0000_i1469" DrawAspect="Content" ObjectID="_1445185041" r:id="rId896"/>
        </w:object>
      </w:r>
      <w:r w:rsidR="00BB1072">
        <w:t>.</w:t>
      </w:r>
    </w:p>
    <w:p w:rsidR="00C123F3" w:rsidRPr="00B1741A" w:rsidRDefault="00C123F3" w:rsidP="00C123F3">
      <w:pPr>
        <w:ind w:firstLine="567"/>
        <w:jc w:val="both"/>
      </w:pPr>
      <w:r w:rsidRPr="00B1741A">
        <w:rPr>
          <w:i/>
        </w:rPr>
        <w:t>Закон Д</w:t>
      </w:r>
      <w:r>
        <w:rPr>
          <w:i/>
        </w:rPr>
        <w:t>жоуля</w:t>
      </w:r>
      <w:r w:rsidRPr="00B1741A">
        <w:rPr>
          <w:i/>
        </w:rPr>
        <w:t xml:space="preserve"> </w:t>
      </w:r>
      <w:r w:rsidRPr="00B1741A">
        <w:t xml:space="preserve">– </w:t>
      </w:r>
      <w:r>
        <w:t>внутренняя энергия идеальных газов з</w:t>
      </w:r>
      <w:r>
        <w:t>а</w:t>
      </w:r>
      <w:r>
        <w:t>висит только от их температуры.</w:t>
      </w:r>
    </w:p>
    <w:p w:rsidR="00BC35EF" w:rsidRPr="00B1741A" w:rsidRDefault="00BC35EF" w:rsidP="00BC35EF">
      <w:pPr>
        <w:ind w:firstLine="567"/>
        <w:jc w:val="both"/>
      </w:pPr>
      <w:r w:rsidRPr="00B1741A">
        <w:rPr>
          <w:i/>
        </w:rPr>
        <w:lastRenderedPageBreak/>
        <w:t xml:space="preserve">Закон Дальтона </w:t>
      </w:r>
      <w:r w:rsidRPr="00B1741A">
        <w:t>– давление смеси газов равно сумме па</w:t>
      </w:r>
      <w:r w:rsidRPr="00B1741A">
        <w:t>р</w:t>
      </w:r>
      <w:r w:rsidRPr="00B1741A">
        <w:t>циальных давлений ее составляющих компонент.</w:t>
      </w:r>
    </w:p>
    <w:p w:rsidR="00CB2DFA" w:rsidRDefault="00CB2DFA" w:rsidP="00BC35EF">
      <w:pPr>
        <w:ind w:firstLine="567"/>
        <w:jc w:val="both"/>
        <w:rPr>
          <w:i/>
        </w:rPr>
      </w:pPr>
      <w:r>
        <w:rPr>
          <w:i/>
        </w:rPr>
        <w:t>З</w:t>
      </w:r>
      <w:r w:rsidRPr="00B53D5E">
        <w:rPr>
          <w:i/>
        </w:rPr>
        <w:t>акон Шарля</w:t>
      </w:r>
      <w:r>
        <w:rPr>
          <w:i/>
        </w:rPr>
        <w:t xml:space="preserve"> </w:t>
      </w:r>
      <w:r w:rsidRPr="00B1741A">
        <w:t xml:space="preserve">– </w:t>
      </w:r>
      <w:r>
        <w:t>давление данной массы газа при постоя</w:t>
      </w:r>
      <w:r>
        <w:t>н</w:t>
      </w:r>
      <w:r>
        <w:t xml:space="preserve">ном объеме изменяется линейно с температурой, т.е. </w:t>
      </w:r>
      <w:r w:rsidRPr="00CB2DFA">
        <w:rPr>
          <w:position w:val="-12"/>
        </w:rPr>
        <w:object w:dxaOrig="1400" w:dyaOrig="360">
          <v:shape id="_x0000_i1470" type="#_x0000_t75" style="width:69.7pt;height:18.3pt" o:ole="">
            <v:imagedata r:id="rId897" o:title=""/>
          </v:shape>
          <o:OLEObject Type="Embed" ProgID="Equation.3" ShapeID="_x0000_i1470" DrawAspect="Content" ObjectID="_1445185042" r:id="rId898"/>
        </w:object>
      </w:r>
      <w:r>
        <w:t>.</w:t>
      </w:r>
    </w:p>
    <w:p w:rsidR="00BC35EF" w:rsidRPr="00B1741A" w:rsidRDefault="00BC35EF" w:rsidP="00BC35EF">
      <w:pPr>
        <w:ind w:firstLine="567"/>
        <w:jc w:val="both"/>
      </w:pPr>
      <w:r w:rsidRPr="00B1741A">
        <w:rPr>
          <w:i/>
        </w:rPr>
        <w:t>Закрытая термодинамическая</w:t>
      </w:r>
      <w:r w:rsidRPr="00B1741A">
        <w:t xml:space="preserve"> </w:t>
      </w:r>
      <w:r w:rsidRPr="00B1741A">
        <w:rPr>
          <w:i/>
        </w:rPr>
        <w:t>система</w:t>
      </w:r>
      <w:r w:rsidRPr="00B1741A">
        <w:t xml:space="preserve"> – система, у к</w:t>
      </w:r>
      <w:r w:rsidRPr="00B1741A">
        <w:t>о</w:t>
      </w:r>
      <w:r w:rsidRPr="00B1741A">
        <w:t>торой с внешней средой нет обмена веществом, но может ос</w:t>
      </w:r>
      <w:r w:rsidRPr="00B1741A">
        <w:t>у</w:t>
      </w:r>
      <w:r w:rsidRPr="00B1741A">
        <w:t>ществляться обмен энергией.</w:t>
      </w:r>
    </w:p>
    <w:p w:rsidR="00BC35EF" w:rsidRPr="00B1741A" w:rsidRDefault="00BC35EF" w:rsidP="00BC35EF">
      <w:pPr>
        <w:ind w:firstLine="567"/>
        <w:jc w:val="both"/>
      </w:pPr>
      <w:r w:rsidRPr="00B1741A">
        <w:rPr>
          <w:i/>
        </w:rPr>
        <w:t xml:space="preserve">Замкнутая система </w:t>
      </w:r>
      <w:r w:rsidR="001466A7" w:rsidRPr="00B1741A">
        <w:rPr>
          <w:i/>
        </w:rPr>
        <w:t xml:space="preserve">– </w:t>
      </w:r>
      <w:r w:rsidRPr="00B1741A">
        <w:t>система, когда возможен теплоо</w:t>
      </w:r>
      <w:r w:rsidRPr="00B1741A">
        <w:t>б</w:t>
      </w:r>
      <w:r w:rsidRPr="00B1741A">
        <w:t>мен с внешней средой при постоянстве объема, т.е. изолирова</w:t>
      </w:r>
      <w:r w:rsidRPr="00B1741A">
        <w:t>н</w:t>
      </w:r>
      <w:r w:rsidRPr="00B1741A">
        <w:t>ная в механическом смысле.</w:t>
      </w:r>
    </w:p>
    <w:p w:rsidR="00BC35EF" w:rsidRPr="00B1741A" w:rsidRDefault="00BC35EF" w:rsidP="00BC35EF">
      <w:pPr>
        <w:rPr>
          <w:b/>
        </w:rPr>
      </w:pPr>
    </w:p>
    <w:p w:rsidR="00BC35EF" w:rsidRPr="00B1741A" w:rsidRDefault="00BC35EF" w:rsidP="00BC35EF">
      <w:pPr>
        <w:rPr>
          <w:b/>
        </w:rPr>
      </w:pPr>
      <w:r w:rsidRPr="00B1741A">
        <w:rPr>
          <w:b/>
        </w:rPr>
        <w:t>И</w:t>
      </w:r>
    </w:p>
    <w:p w:rsidR="00BC35EF" w:rsidRPr="00B1741A" w:rsidRDefault="00BC35EF" w:rsidP="00BC35EF">
      <w:pPr>
        <w:ind w:firstLine="567"/>
        <w:jc w:val="both"/>
      </w:pPr>
      <w:r w:rsidRPr="00B1741A">
        <w:rPr>
          <w:i/>
        </w:rPr>
        <w:t>Идеальный газ</w:t>
      </w:r>
      <w:r w:rsidRPr="00B1741A">
        <w:t xml:space="preserve"> – модель реального газа, в которой силы межмолекулярного взаимодействия (притяжение и отталкив</w:t>
      </w:r>
      <w:r w:rsidRPr="00B1741A">
        <w:t>а</w:t>
      </w:r>
      <w:r w:rsidRPr="00B1741A">
        <w:t>ние) отсутствуют, а сами молекулы рассматриваются как мат</w:t>
      </w:r>
      <w:r w:rsidRPr="00B1741A">
        <w:t>е</w:t>
      </w:r>
      <w:r w:rsidRPr="00B1741A">
        <w:t>риальные точки.</w:t>
      </w:r>
    </w:p>
    <w:p w:rsidR="00BC35EF" w:rsidRPr="00B1741A" w:rsidRDefault="00BC35EF" w:rsidP="00BC35EF">
      <w:pPr>
        <w:ind w:firstLine="567"/>
        <w:jc w:val="both"/>
      </w:pPr>
      <w:r w:rsidRPr="00B1741A">
        <w:rPr>
          <w:i/>
        </w:rPr>
        <w:t xml:space="preserve">Изобарная теплоемкость – </w:t>
      </w:r>
      <w:r w:rsidRPr="00B1741A">
        <w:t>теплоемкость в изобарном процессе.</w:t>
      </w:r>
    </w:p>
    <w:p w:rsidR="00BC35EF" w:rsidRPr="00B1741A" w:rsidRDefault="00BC35EF" w:rsidP="00BC35EF">
      <w:pPr>
        <w:ind w:firstLine="567"/>
        <w:jc w:val="both"/>
        <w:rPr>
          <w:i/>
        </w:rPr>
      </w:pPr>
      <w:r w:rsidRPr="00B1741A">
        <w:rPr>
          <w:i/>
        </w:rPr>
        <w:t xml:space="preserve">Изобарный процесс – </w:t>
      </w:r>
      <w:r w:rsidRPr="00B1741A">
        <w:t>процесс, протекающий при постоя</w:t>
      </w:r>
      <w:r w:rsidRPr="00B1741A">
        <w:t>н</w:t>
      </w:r>
      <w:r w:rsidRPr="00B1741A">
        <w:t>ном давлении.</w:t>
      </w:r>
    </w:p>
    <w:p w:rsidR="00BC35EF" w:rsidRPr="00B1741A" w:rsidRDefault="00BC35EF" w:rsidP="00BC35EF">
      <w:pPr>
        <w:ind w:firstLine="567"/>
        <w:jc w:val="both"/>
      </w:pPr>
      <w:r w:rsidRPr="00B1741A">
        <w:rPr>
          <w:i/>
        </w:rPr>
        <w:t xml:space="preserve">Изолированная система – </w:t>
      </w:r>
      <w:r w:rsidRPr="00B1741A">
        <w:t>закрытая термодинамическая система, которая не обменива</w:t>
      </w:r>
      <w:r w:rsidR="00D44206">
        <w:t>е</w:t>
      </w:r>
      <w:r w:rsidRPr="00B1741A">
        <w:t>тся с внешней средой энергией, т.е. нет обмена ни веществом, ни энергией.</w:t>
      </w:r>
    </w:p>
    <w:p w:rsidR="00BC35EF" w:rsidRPr="00B1741A" w:rsidRDefault="00BC35EF" w:rsidP="00BC35EF">
      <w:pPr>
        <w:ind w:firstLine="567"/>
        <w:jc w:val="both"/>
        <w:rPr>
          <w:i/>
        </w:rPr>
      </w:pPr>
      <w:r w:rsidRPr="00B1741A">
        <w:rPr>
          <w:i/>
        </w:rPr>
        <w:t xml:space="preserve">Изотермический процесс – </w:t>
      </w:r>
      <w:r w:rsidRPr="00B1741A">
        <w:t>процесс, протекающий при п</w:t>
      </w:r>
      <w:r w:rsidRPr="00B1741A">
        <w:t>о</w:t>
      </w:r>
      <w:r w:rsidRPr="00B1741A">
        <w:t>стоянной</w:t>
      </w:r>
      <w:r w:rsidRPr="00B1741A">
        <w:rPr>
          <w:i/>
        </w:rPr>
        <w:t xml:space="preserve"> </w:t>
      </w:r>
      <w:r w:rsidRPr="00B1741A">
        <w:t>температуре</w:t>
      </w:r>
      <w:r w:rsidRPr="00B1741A">
        <w:rPr>
          <w:i/>
        </w:rPr>
        <w:t>.</w:t>
      </w:r>
    </w:p>
    <w:p w:rsidR="00BC35EF" w:rsidRPr="00B1741A" w:rsidRDefault="00BC35EF" w:rsidP="00BC35EF">
      <w:pPr>
        <w:ind w:firstLine="567"/>
        <w:jc w:val="both"/>
      </w:pPr>
      <w:r w:rsidRPr="00B1741A">
        <w:rPr>
          <w:i/>
        </w:rPr>
        <w:t xml:space="preserve">Изохорная теплоемкость – </w:t>
      </w:r>
      <w:r w:rsidRPr="00B1741A">
        <w:t>теплоемкость в изохорном процессе.</w:t>
      </w:r>
    </w:p>
    <w:p w:rsidR="00BC35EF" w:rsidRPr="00B1741A" w:rsidRDefault="00BC35EF" w:rsidP="00BC35EF">
      <w:pPr>
        <w:ind w:firstLine="567"/>
        <w:jc w:val="both"/>
        <w:rPr>
          <w:i/>
        </w:rPr>
      </w:pPr>
      <w:r w:rsidRPr="00B1741A">
        <w:rPr>
          <w:i/>
        </w:rPr>
        <w:t xml:space="preserve">Изохорный процесс </w:t>
      </w:r>
      <w:r w:rsidR="00D44206" w:rsidRPr="00B1741A">
        <w:rPr>
          <w:i/>
        </w:rPr>
        <w:t xml:space="preserve">– </w:t>
      </w:r>
      <w:r w:rsidRPr="00B1741A">
        <w:t>процесс, протекающий при постоя</w:t>
      </w:r>
      <w:r w:rsidRPr="00B1741A">
        <w:t>н</w:t>
      </w:r>
      <w:r w:rsidRPr="00B1741A">
        <w:t>ном объеме.</w:t>
      </w:r>
    </w:p>
    <w:p w:rsidR="00BC35EF" w:rsidRPr="00B1741A" w:rsidRDefault="00BC35EF" w:rsidP="00BC35EF">
      <w:pPr>
        <w:ind w:firstLine="567"/>
        <w:jc w:val="both"/>
      </w:pPr>
      <w:r w:rsidRPr="00B1741A">
        <w:rPr>
          <w:i/>
        </w:rPr>
        <w:t>Индикаторная</w:t>
      </w:r>
      <w:r w:rsidRPr="00B1741A">
        <w:t xml:space="preserve"> </w:t>
      </w:r>
      <w:r w:rsidRPr="00B1741A">
        <w:rPr>
          <w:i/>
          <w:iCs/>
        </w:rPr>
        <w:t>диаграмма</w:t>
      </w:r>
      <w:r w:rsidRPr="00B1741A">
        <w:t xml:space="preserve"> цикла ДВС </w:t>
      </w:r>
      <w:r w:rsidR="00D44206" w:rsidRPr="00B1741A">
        <w:rPr>
          <w:i/>
        </w:rPr>
        <w:t xml:space="preserve">– </w:t>
      </w:r>
      <w:r w:rsidRPr="00B1741A">
        <w:t>зависимость да</w:t>
      </w:r>
      <w:r w:rsidRPr="00B1741A">
        <w:t>в</w:t>
      </w:r>
      <w:r w:rsidRPr="00B1741A">
        <w:t>ления от объема рабочего тела.</w:t>
      </w:r>
    </w:p>
    <w:p w:rsidR="00BC35EF" w:rsidRPr="00B1741A" w:rsidRDefault="00BC35EF" w:rsidP="00BC35EF">
      <w:pPr>
        <w:ind w:firstLine="567"/>
        <w:jc w:val="both"/>
      </w:pPr>
      <w:r w:rsidRPr="00B1741A">
        <w:rPr>
          <w:i/>
        </w:rPr>
        <w:lastRenderedPageBreak/>
        <w:t xml:space="preserve">Интенсивные параметры </w:t>
      </w:r>
      <w:r w:rsidR="00D44206" w:rsidRPr="00B1741A">
        <w:rPr>
          <w:i/>
        </w:rPr>
        <w:t xml:space="preserve">– </w:t>
      </w:r>
      <w:r w:rsidRPr="00B1741A">
        <w:t>параметры состояния, опис</w:t>
      </w:r>
      <w:r w:rsidRPr="00B1741A">
        <w:t>ы</w:t>
      </w:r>
      <w:r w:rsidRPr="00B1741A">
        <w:t xml:space="preserve">вающие локальное свойство </w:t>
      </w:r>
      <w:r w:rsidR="001D034C">
        <w:t>системы</w:t>
      </w:r>
      <w:r w:rsidR="00310604">
        <w:t xml:space="preserve"> и</w:t>
      </w:r>
      <w:r w:rsidRPr="00B1741A">
        <w:t xml:space="preserve"> независящ</w:t>
      </w:r>
      <w:r w:rsidR="00310604">
        <w:t>ие</w:t>
      </w:r>
      <w:r w:rsidRPr="00B1741A">
        <w:t xml:space="preserve"> от ее ра</w:t>
      </w:r>
      <w:r w:rsidRPr="00B1741A">
        <w:t>з</w:t>
      </w:r>
      <w:r w:rsidRPr="00B1741A">
        <w:t>мера (давление, температура и др.).</w:t>
      </w:r>
    </w:p>
    <w:p w:rsidR="00BC35EF" w:rsidRPr="00B1741A" w:rsidRDefault="00BC35EF" w:rsidP="00BC35EF">
      <w:pPr>
        <w:ind w:firstLine="567"/>
        <w:jc w:val="both"/>
      </w:pPr>
      <w:r w:rsidRPr="00B1741A">
        <w:rPr>
          <w:i/>
        </w:rPr>
        <w:t xml:space="preserve">Истинная теплоемкость </w:t>
      </w:r>
      <w:r w:rsidRPr="00B1741A">
        <w:t xml:space="preserve">вещества (рабочего тела) </w:t>
      </w:r>
      <w:r w:rsidRPr="00B1741A">
        <w:rPr>
          <w:i/>
        </w:rPr>
        <w:t xml:space="preserve">– </w:t>
      </w:r>
      <w:r w:rsidRPr="00B1741A">
        <w:t>о</w:t>
      </w:r>
      <w:r w:rsidRPr="00B1741A">
        <w:t>т</w:t>
      </w:r>
      <w:r w:rsidRPr="00B1741A">
        <w:t>ношение количества теплоты δ</w:t>
      </w:r>
      <w:r w:rsidR="004D163B">
        <w:rPr>
          <w:i/>
          <w:lang w:val="en-US"/>
        </w:rPr>
        <w:t>Q</w:t>
      </w:r>
      <w:r w:rsidRPr="00B1741A">
        <w:t xml:space="preserve">, полученного веществом при бесконечно малом изменении его температуры </w:t>
      </w:r>
      <w:r w:rsidRPr="00D44206">
        <w:rPr>
          <w:i/>
          <w:lang w:val="en-US"/>
        </w:rPr>
        <w:t>dT</w:t>
      </w:r>
      <w:r w:rsidRPr="00B1741A">
        <w:t>.</w:t>
      </w:r>
    </w:p>
    <w:p w:rsidR="00BC35EF" w:rsidRPr="00B1741A" w:rsidRDefault="00BC35EF" w:rsidP="00BC35EF">
      <w:pPr>
        <w:rPr>
          <w:b/>
        </w:rPr>
      </w:pPr>
    </w:p>
    <w:p w:rsidR="00BC35EF" w:rsidRPr="00B1741A" w:rsidRDefault="00BC35EF" w:rsidP="00BC35EF">
      <w:pPr>
        <w:rPr>
          <w:b/>
        </w:rPr>
      </w:pPr>
      <w:r w:rsidRPr="00B1741A">
        <w:rPr>
          <w:b/>
        </w:rPr>
        <w:t>К</w:t>
      </w:r>
    </w:p>
    <w:p w:rsidR="00BC35EF" w:rsidRPr="00B1741A" w:rsidRDefault="00BC35EF" w:rsidP="00BC35EF">
      <w:pPr>
        <w:ind w:firstLine="567"/>
        <w:jc w:val="both"/>
      </w:pPr>
      <w:r w:rsidRPr="00B1741A">
        <w:rPr>
          <w:i/>
        </w:rPr>
        <w:t xml:space="preserve">Количество вещества – </w:t>
      </w:r>
      <w:r w:rsidRPr="00D44206">
        <w:rPr>
          <w:i/>
        </w:rPr>
        <w:t>n</w:t>
      </w:r>
      <w:r w:rsidR="009E2335">
        <w:rPr>
          <w:i/>
        </w:rPr>
        <w:t xml:space="preserve"> </w:t>
      </w:r>
      <w:r w:rsidRPr="00D44206">
        <w:rPr>
          <w:i/>
        </w:rPr>
        <w:t>=</w:t>
      </w:r>
      <w:r w:rsidR="009E2335">
        <w:rPr>
          <w:i/>
        </w:rPr>
        <w:t xml:space="preserve"> </w:t>
      </w:r>
      <w:r w:rsidRPr="00D44206">
        <w:rPr>
          <w:i/>
        </w:rPr>
        <w:t>N/N</w:t>
      </w:r>
      <w:r w:rsidRPr="00D44206">
        <w:rPr>
          <w:i/>
          <w:vertAlign w:val="subscript"/>
        </w:rPr>
        <w:t>A</w:t>
      </w:r>
      <w:r w:rsidRPr="00B1741A">
        <w:t xml:space="preserve"> [моль], где </w:t>
      </w:r>
      <w:r w:rsidRPr="00D44206">
        <w:rPr>
          <w:i/>
        </w:rPr>
        <w:t>N</w:t>
      </w:r>
      <w:r w:rsidRPr="00B1741A">
        <w:t xml:space="preserve"> – число частиц (атомов, молекул), </w:t>
      </w:r>
      <w:r w:rsidRPr="00D44206">
        <w:rPr>
          <w:i/>
        </w:rPr>
        <w:t>N</w:t>
      </w:r>
      <w:r w:rsidRPr="00D44206">
        <w:rPr>
          <w:i/>
          <w:vertAlign w:val="subscript"/>
        </w:rPr>
        <w:t>A</w:t>
      </w:r>
      <w:r w:rsidR="00BA0352" w:rsidRPr="00BA0352">
        <w:rPr>
          <w:i/>
        </w:rPr>
        <w:t xml:space="preserve"> </w:t>
      </w:r>
      <w:r w:rsidRPr="00B1741A">
        <w:t>≈</w:t>
      </w:r>
      <w:r w:rsidR="00BA0352">
        <w:t xml:space="preserve"> </w:t>
      </w:r>
      <w:r w:rsidRPr="00B1741A">
        <w:t>6,02·10</w:t>
      </w:r>
      <w:r w:rsidRPr="00B1741A">
        <w:rPr>
          <w:vertAlign w:val="superscript"/>
        </w:rPr>
        <w:t>23</w:t>
      </w:r>
      <w:r w:rsidRPr="00B1741A">
        <w:t xml:space="preserve"> – число атомов в 12 граммах углерода (число</w:t>
      </w:r>
      <w:r w:rsidRPr="00B1741A">
        <w:rPr>
          <w:i/>
        </w:rPr>
        <w:t xml:space="preserve"> </w:t>
      </w:r>
      <w:r w:rsidRPr="00B1741A">
        <w:t>Авогадро).</w:t>
      </w:r>
    </w:p>
    <w:p w:rsidR="00BC35EF" w:rsidRPr="00B1741A" w:rsidRDefault="00BC35EF" w:rsidP="00BC35EF">
      <w:pPr>
        <w:ind w:firstLine="567"/>
        <w:jc w:val="both"/>
      </w:pPr>
      <w:r w:rsidRPr="00B1741A">
        <w:rPr>
          <w:i/>
        </w:rPr>
        <w:t xml:space="preserve">Компрессор </w:t>
      </w:r>
      <w:r w:rsidRPr="00B1741A">
        <w:t>– машин</w:t>
      </w:r>
      <w:r w:rsidR="00D44206">
        <w:t>а</w:t>
      </w:r>
      <w:r w:rsidRPr="00B1741A">
        <w:t xml:space="preserve"> для сжатия газов и паров.</w:t>
      </w:r>
    </w:p>
    <w:p w:rsidR="00BC35EF" w:rsidRPr="00B1741A" w:rsidRDefault="00BC35EF" w:rsidP="00BC35EF">
      <w:pPr>
        <w:ind w:firstLine="567"/>
        <w:jc w:val="both"/>
        <w:rPr>
          <w:i/>
        </w:rPr>
      </w:pPr>
      <w:r w:rsidRPr="00B1741A">
        <w:rPr>
          <w:i/>
        </w:rPr>
        <w:t>Кондиционер воздуха</w:t>
      </w:r>
      <w:r w:rsidRPr="00B1741A">
        <w:t xml:space="preserve"> – холодильная установка, позв</w:t>
      </w:r>
      <w:r w:rsidRPr="00B1741A">
        <w:t>о</w:t>
      </w:r>
      <w:r w:rsidRPr="00B1741A">
        <w:t>ляющая переключением регулирующего устройства переходить с режима охлаждения на режим нагрева (и обратно) одного и того же помещения</w:t>
      </w:r>
      <w:r w:rsidRPr="00B1741A">
        <w:rPr>
          <w:i/>
        </w:rPr>
        <w:t>.</w:t>
      </w:r>
    </w:p>
    <w:p w:rsidR="00BC35EF" w:rsidRPr="00B1741A" w:rsidRDefault="00BC35EF" w:rsidP="00BC35EF">
      <w:pPr>
        <w:ind w:firstLine="567"/>
        <w:jc w:val="both"/>
      </w:pPr>
      <w:r w:rsidRPr="00B1741A">
        <w:rPr>
          <w:i/>
        </w:rPr>
        <w:t xml:space="preserve">Коэффициент полезного действия канала </w:t>
      </w:r>
      <w:r w:rsidRPr="00B1741A">
        <w:t>– отношение действительной кинетической энергии к теоретической.</w:t>
      </w:r>
    </w:p>
    <w:p w:rsidR="00D22074" w:rsidRDefault="00D22074" w:rsidP="00BC35EF">
      <w:pPr>
        <w:rPr>
          <w:b/>
        </w:rPr>
      </w:pPr>
    </w:p>
    <w:p w:rsidR="00D22074" w:rsidRDefault="00D22074" w:rsidP="00BC35EF">
      <w:pPr>
        <w:rPr>
          <w:b/>
        </w:rPr>
      </w:pPr>
    </w:p>
    <w:p w:rsidR="00D22074" w:rsidRDefault="00D22074" w:rsidP="00BC35EF">
      <w:pPr>
        <w:rPr>
          <w:b/>
        </w:rPr>
      </w:pPr>
    </w:p>
    <w:p w:rsidR="00BC35EF" w:rsidRPr="00B1741A" w:rsidRDefault="00BC35EF" w:rsidP="00BC35EF">
      <w:pPr>
        <w:rPr>
          <w:b/>
        </w:rPr>
      </w:pPr>
      <w:r w:rsidRPr="00B1741A">
        <w:rPr>
          <w:b/>
        </w:rPr>
        <w:t>Л</w:t>
      </w:r>
    </w:p>
    <w:p w:rsidR="00BC35EF" w:rsidRPr="00B1741A" w:rsidRDefault="00BC35EF" w:rsidP="00BC35EF">
      <w:pPr>
        <w:ind w:firstLine="567"/>
        <w:jc w:val="both"/>
        <w:rPr>
          <w:iCs/>
        </w:rPr>
      </w:pPr>
      <w:r w:rsidRPr="00B1741A">
        <w:rPr>
          <w:i/>
          <w:iCs/>
        </w:rPr>
        <w:t>Линия насыщения жидкости</w:t>
      </w:r>
      <w:r w:rsidRPr="00B1741A">
        <w:t xml:space="preserve"> (или </w:t>
      </w:r>
      <w:r w:rsidRPr="00B1741A">
        <w:rPr>
          <w:i/>
          <w:iCs/>
        </w:rPr>
        <w:t>пограничная кривая жидкости,</w:t>
      </w:r>
      <w:r w:rsidRPr="00B1741A">
        <w:t xml:space="preserve"> или </w:t>
      </w:r>
      <w:r w:rsidRPr="00B1741A">
        <w:rPr>
          <w:i/>
          <w:iCs/>
        </w:rPr>
        <w:t xml:space="preserve">нижняя пограничная кривая) </w:t>
      </w:r>
      <w:r w:rsidRPr="00B1741A">
        <w:rPr>
          <w:iCs/>
        </w:rPr>
        <w:t>– линия раздела жидкой фазы и влажного пара на диаграммах.</w:t>
      </w:r>
    </w:p>
    <w:p w:rsidR="00BC35EF" w:rsidRPr="00B1741A" w:rsidRDefault="00BC35EF" w:rsidP="00BC35EF">
      <w:pPr>
        <w:ind w:firstLine="567"/>
        <w:jc w:val="both"/>
        <w:rPr>
          <w:iCs/>
        </w:rPr>
      </w:pPr>
      <w:r w:rsidRPr="00B1741A">
        <w:rPr>
          <w:i/>
          <w:iCs/>
        </w:rPr>
        <w:t>Линия сухого насыщенного пара</w:t>
      </w:r>
      <w:r w:rsidRPr="00B1741A">
        <w:t xml:space="preserve"> (или </w:t>
      </w:r>
      <w:r w:rsidRPr="00B1741A">
        <w:rPr>
          <w:i/>
          <w:iCs/>
        </w:rPr>
        <w:t>пограничная кривая пара,</w:t>
      </w:r>
      <w:r w:rsidRPr="00B1741A">
        <w:t xml:space="preserve"> или </w:t>
      </w:r>
      <w:r w:rsidRPr="00B1741A">
        <w:rPr>
          <w:i/>
          <w:iCs/>
        </w:rPr>
        <w:t xml:space="preserve">верхняя пограничная кривая) </w:t>
      </w:r>
      <w:r w:rsidRPr="00B1741A">
        <w:rPr>
          <w:iCs/>
        </w:rPr>
        <w:t>– линия раздела влажн</w:t>
      </w:r>
      <w:r w:rsidRPr="00B1741A">
        <w:rPr>
          <w:iCs/>
        </w:rPr>
        <w:t>о</w:t>
      </w:r>
      <w:r w:rsidRPr="00B1741A">
        <w:rPr>
          <w:iCs/>
        </w:rPr>
        <w:t>го пара и перегретого пара на диаграммах.</w:t>
      </w:r>
    </w:p>
    <w:p w:rsidR="00BC35EF" w:rsidRPr="00B1741A" w:rsidRDefault="00BC35EF" w:rsidP="00BC35EF">
      <w:pPr>
        <w:rPr>
          <w:b/>
        </w:rPr>
      </w:pPr>
    </w:p>
    <w:p w:rsidR="00BC35EF" w:rsidRPr="00B1741A" w:rsidRDefault="00BC35EF" w:rsidP="00BC35EF">
      <w:pPr>
        <w:rPr>
          <w:b/>
        </w:rPr>
      </w:pPr>
      <w:r w:rsidRPr="00B1741A">
        <w:rPr>
          <w:b/>
        </w:rPr>
        <w:t>М</w:t>
      </w:r>
    </w:p>
    <w:p w:rsidR="00BC35EF" w:rsidRPr="00B1741A" w:rsidRDefault="00BC35EF" w:rsidP="00BC35EF">
      <w:pPr>
        <w:ind w:firstLine="567"/>
        <w:jc w:val="both"/>
      </w:pPr>
      <w:r w:rsidRPr="00B1741A">
        <w:rPr>
          <w:i/>
        </w:rPr>
        <w:t xml:space="preserve">Массовая доля – </w:t>
      </w:r>
      <w:r w:rsidRPr="00B1741A">
        <w:t xml:space="preserve">отношение массы каждого газа к общей массе смеси: </w:t>
      </w:r>
      <w:r w:rsidRPr="00B1741A">
        <w:rPr>
          <w:position w:val="-12"/>
        </w:rPr>
        <w:object w:dxaOrig="1040" w:dyaOrig="360">
          <v:shape id="_x0000_i1471" type="#_x0000_t75" style="width:52.55pt;height:18.3pt" o:ole="" fillcolor="window">
            <v:imagedata r:id="rId899" o:title=""/>
          </v:shape>
          <o:OLEObject Type="Embed" ProgID="Equation.3" ShapeID="_x0000_i1471" DrawAspect="Content" ObjectID="_1445185043" r:id="rId900"/>
        </w:object>
      </w:r>
      <w:r w:rsidRPr="00B1741A">
        <w:t>.</w:t>
      </w:r>
    </w:p>
    <w:p w:rsidR="00BC35EF" w:rsidRPr="00B1741A" w:rsidRDefault="00BC35EF" w:rsidP="009E67CE">
      <w:pPr>
        <w:pStyle w:val="a3"/>
        <w:ind w:firstLine="567"/>
        <w:jc w:val="both"/>
      </w:pPr>
      <w:r w:rsidRPr="00B1741A">
        <w:rPr>
          <w:i/>
        </w:rPr>
        <w:lastRenderedPageBreak/>
        <w:t>Массовый расход</w:t>
      </w:r>
      <w:r w:rsidRPr="00B1741A">
        <w:t>, кг/с – количество вещества, проходящ</w:t>
      </w:r>
      <w:r w:rsidRPr="00B1741A">
        <w:t>е</w:t>
      </w:r>
      <w:r w:rsidRPr="00B1741A">
        <w:t>го через поперечное сечение канала в единицу времени.</w:t>
      </w:r>
    </w:p>
    <w:p w:rsidR="00BC35EF" w:rsidRPr="00B1741A" w:rsidRDefault="00BC35EF" w:rsidP="00BC35EF">
      <w:pPr>
        <w:ind w:firstLine="567"/>
        <w:jc w:val="both"/>
      </w:pPr>
      <w:r w:rsidRPr="00B1741A">
        <w:rPr>
          <w:i/>
        </w:rPr>
        <w:t xml:space="preserve">Молярная доля </w:t>
      </w:r>
      <w:r w:rsidRPr="00B1741A">
        <w:t xml:space="preserve">компонента </w:t>
      </w:r>
      <w:r w:rsidRPr="00B1741A">
        <w:rPr>
          <w:i/>
        </w:rPr>
        <w:t xml:space="preserve">– </w:t>
      </w:r>
      <w:r w:rsidRPr="00B1741A">
        <w:t>отношение количества вещ</w:t>
      </w:r>
      <w:r w:rsidRPr="00B1741A">
        <w:t>е</w:t>
      </w:r>
      <w:r w:rsidRPr="00B1741A">
        <w:t xml:space="preserve">ства каждого газа </w:t>
      </w:r>
      <w:r w:rsidRPr="00D44206">
        <w:rPr>
          <w:i/>
        </w:rPr>
        <w:t>n</w:t>
      </w:r>
      <w:r w:rsidRPr="00D44206">
        <w:rPr>
          <w:i/>
          <w:vertAlign w:val="subscript"/>
        </w:rPr>
        <w:t>i</w:t>
      </w:r>
      <w:r w:rsidRPr="00B1741A">
        <w:t xml:space="preserve"> к количеству вещества смеси газов </w:t>
      </w:r>
      <w:r w:rsidRPr="00D44206">
        <w:rPr>
          <w:i/>
        </w:rPr>
        <w:t>n</w:t>
      </w:r>
      <w:r w:rsidRPr="00B1741A">
        <w:t>.</w:t>
      </w:r>
    </w:p>
    <w:p w:rsidR="00BC35EF" w:rsidRPr="00B1741A" w:rsidRDefault="00BC35EF" w:rsidP="00BC35EF">
      <w:pPr>
        <w:ind w:firstLine="567"/>
        <w:jc w:val="both"/>
      </w:pPr>
      <w:r w:rsidRPr="00B1741A">
        <w:rPr>
          <w:i/>
        </w:rPr>
        <w:t>Молярная масса</w:t>
      </w:r>
      <w:r w:rsidRPr="00B1741A">
        <w:t xml:space="preserve"> μ=</w:t>
      </w:r>
      <w:r w:rsidRPr="00D44206">
        <w:rPr>
          <w:i/>
        </w:rPr>
        <w:t>m/n</w:t>
      </w:r>
      <w:r w:rsidRPr="00B1741A">
        <w:t xml:space="preserve"> </w:t>
      </w:r>
      <w:r w:rsidR="00BA0352">
        <w:t>,</w:t>
      </w:r>
      <w:r w:rsidR="009E2335">
        <w:t xml:space="preserve"> </w:t>
      </w:r>
      <w:r w:rsidRPr="00B1741A">
        <w:t>кг/моль – масса вещества, взятого в количестве одного моля.</w:t>
      </w:r>
    </w:p>
    <w:p w:rsidR="00BC35EF" w:rsidRPr="00B1741A" w:rsidRDefault="00BC35EF" w:rsidP="00BC35EF">
      <w:pPr>
        <w:rPr>
          <w:b/>
        </w:rPr>
      </w:pPr>
    </w:p>
    <w:p w:rsidR="00BC35EF" w:rsidRPr="00B1741A" w:rsidRDefault="00BC35EF" w:rsidP="00BC35EF">
      <w:pPr>
        <w:rPr>
          <w:b/>
        </w:rPr>
      </w:pPr>
      <w:r w:rsidRPr="00B1741A">
        <w:rPr>
          <w:b/>
        </w:rPr>
        <w:t>Н</w:t>
      </w:r>
    </w:p>
    <w:p w:rsidR="00BC35EF" w:rsidRPr="00B1741A" w:rsidRDefault="00BC35EF" w:rsidP="00BC35EF">
      <w:pPr>
        <w:ind w:firstLine="567"/>
        <w:jc w:val="both"/>
        <w:rPr>
          <w:iCs/>
        </w:rPr>
      </w:pPr>
      <w:r w:rsidRPr="00B1741A">
        <w:rPr>
          <w:i/>
          <w:iCs/>
        </w:rPr>
        <w:t xml:space="preserve">Насыщенная жидкость – </w:t>
      </w:r>
      <w:r w:rsidRPr="00B1741A">
        <w:rPr>
          <w:iCs/>
        </w:rPr>
        <w:t>кипящая жидкость.</w:t>
      </w:r>
    </w:p>
    <w:p w:rsidR="00BC35EF" w:rsidRPr="00B1741A" w:rsidRDefault="00BC35EF" w:rsidP="00D44206">
      <w:pPr>
        <w:ind w:firstLine="567"/>
        <w:jc w:val="both"/>
      </w:pPr>
      <w:r w:rsidRPr="00D44206">
        <w:rPr>
          <w:i/>
          <w:iCs/>
        </w:rPr>
        <w:t>Необратимый</w:t>
      </w:r>
      <w:r w:rsidRPr="00B1741A">
        <w:rPr>
          <w:i/>
        </w:rPr>
        <w:t xml:space="preserve"> процесс – </w:t>
      </w:r>
      <w:r w:rsidRPr="00B1741A">
        <w:t>процесс, который в прямом н</w:t>
      </w:r>
      <w:r w:rsidRPr="00B1741A">
        <w:t>а</w:t>
      </w:r>
      <w:r w:rsidRPr="00B1741A">
        <w:t>правлении проходит через одни состояния, в обратном – через другие; в обратном направлении не восстанавливается первон</w:t>
      </w:r>
      <w:r w:rsidRPr="00B1741A">
        <w:t>а</w:t>
      </w:r>
      <w:r w:rsidRPr="00B1741A">
        <w:t>чальное</w:t>
      </w:r>
      <w:r w:rsidR="00BA0352">
        <w:t xml:space="preserve"> </w:t>
      </w:r>
      <w:r w:rsidRPr="00B1741A">
        <w:t xml:space="preserve"> состояние </w:t>
      </w:r>
      <w:r w:rsidR="00BA0352">
        <w:t xml:space="preserve"> </w:t>
      </w:r>
      <w:r w:rsidRPr="00B1741A">
        <w:t>среды</w:t>
      </w:r>
      <w:r w:rsidR="00BA0352">
        <w:t xml:space="preserve"> </w:t>
      </w:r>
      <w:r w:rsidRPr="00B1741A">
        <w:t>и</w:t>
      </w:r>
      <w:r w:rsidR="00BA0352">
        <w:t xml:space="preserve"> </w:t>
      </w:r>
      <w:r w:rsidRPr="00B1741A">
        <w:t xml:space="preserve"> тела </w:t>
      </w:r>
      <w:r w:rsidR="00BA0352">
        <w:t xml:space="preserve"> </w:t>
      </w:r>
      <w:r w:rsidRPr="00B1741A">
        <w:t>(без дополнительных затрат).</w:t>
      </w:r>
    </w:p>
    <w:p w:rsidR="00BC35EF" w:rsidRPr="00B1741A" w:rsidRDefault="00BC35EF" w:rsidP="00BC35EF">
      <w:pPr>
        <w:ind w:firstLine="567"/>
        <w:jc w:val="both"/>
      </w:pPr>
      <w:r w:rsidRPr="00B1741A">
        <w:rPr>
          <w:i/>
        </w:rPr>
        <w:t>Неравновесный термодинамический процесс</w:t>
      </w:r>
      <w:r w:rsidRPr="00B1741A">
        <w:t xml:space="preserve"> </w:t>
      </w:r>
      <w:r w:rsidRPr="00B1741A">
        <w:rPr>
          <w:i/>
        </w:rPr>
        <w:t xml:space="preserve">– </w:t>
      </w:r>
      <w:r w:rsidRPr="00B1741A">
        <w:t>последов</w:t>
      </w:r>
      <w:r w:rsidRPr="00B1741A">
        <w:t>а</w:t>
      </w:r>
      <w:r w:rsidRPr="00B1741A">
        <w:t>тельность состояний, среди которых не все являются равнове</w:t>
      </w:r>
      <w:r w:rsidRPr="00B1741A">
        <w:t>с</w:t>
      </w:r>
      <w:r w:rsidRPr="00B1741A">
        <w:t>ными.</w:t>
      </w:r>
    </w:p>
    <w:p w:rsidR="00BC35EF" w:rsidRPr="00B1741A" w:rsidRDefault="00BC35EF" w:rsidP="00BC35EF">
      <w:pPr>
        <w:ind w:firstLine="567"/>
        <w:jc w:val="both"/>
      </w:pPr>
      <w:r w:rsidRPr="00B1741A">
        <w:rPr>
          <w:i/>
        </w:rPr>
        <w:t xml:space="preserve">Нормальные физические условия – </w:t>
      </w:r>
      <w:r w:rsidRPr="00B1741A">
        <w:t xml:space="preserve">условия, когда </w:t>
      </w:r>
      <w:r w:rsidRPr="00D44206">
        <w:rPr>
          <w:i/>
        </w:rPr>
        <w:t>р</w:t>
      </w:r>
      <w:r w:rsidR="009E2335">
        <w:rPr>
          <w:i/>
        </w:rPr>
        <w:t> </w:t>
      </w:r>
      <w:r w:rsidRPr="00B1741A">
        <w:t>=</w:t>
      </w:r>
      <w:r w:rsidR="009E2335">
        <w:t> </w:t>
      </w:r>
      <w:r w:rsidRPr="00B1741A">
        <w:t>101,325 кПа =760 мм рт.</w:t>
      </w:r>
      <w:r w:rsidR="009E2335">
        <w:t xml:space="preserve"> </w:t>
      </w:r>
      <w:r w:rsidRPr="00B1741A">
        <w:t xml:space="preserve">ст.,  </w:t>
      </w:r>
      <w:r w:rsidRPr="00D44206">
        <w:rPr>
          <w:i/>
        </w:rPr>
        <w:t>Т</w:t>
      </w:r>
      <w:r w:rsidRPr="00B1741A">
        <w:t>=273,15 К.</w:t>
      </w:r>
    </w:p>
    <w:p w:rsidR="00BC35EF" w:rsidRPr="00B1741A" w:rsidRDefault="00BC35EF" w:rsidP="00BC35EF">
      <w:pPr>
        <w:rPr>
          <w:b/>
        </w:rPr>
      </w:pPr>
    </w:p>
    <w:p w:rsidR="00BC35EF" w:rsidRPr="00B1741A" w:rsidRDefault="00BC35EF" w:rsidP="00BC35EF">
      <w:pPr>
        <w:rPr>
          <w:b/>
        </w:rPr>
      </w:pPr>
      <w:r w:rsidRPr="00B1741A">
        <w:rPr>
          <w:b/>
        </w:rPr>
        <w:t>О</w:t>
      </w:r>
    </w:p>
    <w:p w:rsidR="00BC35EF" w:rsidRPr="00B1741A" w:rsidRDefault="00BC35EF" w:rsidP="009E67CE">
      <w:pPr>
        <w:pStyle w:val="a3"/>
        <w:ind w:firstLine="567"/>
        <w:jc w:val="both"/>
      </w:pPr>
      <w:r w:rsidRPr="00B1741A">
        <w:rPr>
          <w:i/>
        </w:rPr>
        <w:t xml:space="preserve">Обратимый процесс – </w:t>
      </w:r>
      <w:r w:rsidRPr="00B1741A">
        <w:t>процесс, протекающий в прямом и обратном направлениях через одни и те же промежуточные с</w:t>
      </w:r>
      <w:r w:rsidRPr="00B1741A">
        <w:t>о</w:t>
      </w:r>
      <w:r w:rsidRPr="00B1741A">
        <w:t>стояния.</w:t>
      </w:r>
    </w:p>
    <w:p w:rsidR="00BC35EF" w:rsidRPr="00B1741A" w:rsidRDefault="00BC35EF" w:rsidP="00BC35EF">
      <w:pPr>
        <w:ind w:firstLine="567"/>
        <w:jc w:val="both"/>
      </w:pPr>
      <w:r w:rsidRPr="00B1741A">
        <w:rPr>
          <w:i/>
        </w:rPr>
        <w:t xml:space="preserve">Обратный цикл </w:t>
      </w:r>
      <w:r w:rsidRPr="00B1741A">
        <w:t xml:space="preserve">(или </w:t>
      </w:r>
      <w:r w:rsidRPr="00B1741A">
        <w:rPr>
          <w:i/>
        </w:rPr>
        <w:t>цикл холодильной установки)</w:t>
      </w:r>
      <w:r w:rsidRPr="00B1741A">
        <w:t xml:space="preserve"> </w:t>
      </w:r>
      <w:r w:rsidRPr="00B1741A">
        <w:rPr>
          <w:i/>
        </w:rPr>
        <w:t xml:space="preserve">– </w:t>
      </w:r>
      <w:r w:rsidRPr="00B1741A">
        <w:t>цикл, в результате которого затрачивается работа, на диаграммах он совершается против часовой стрелк</w:t>
      </w:r>
      <w:r w:rsidR="00BA0352">
        <w:t>и</w:t>
      </w:r>
      <w:r w:rsidRPr="00B1741A">
        <w:t>.</w:t>
      </w:r>
    </w:p>
    <w:p w:rsidR="00BC35EF" w:rsidRPr="00B1741A" w:rsidRDefault="00BC35EF" w:rsidP="00BC35EF">
      <w:pPr>
        <w:ind w:firstLine="567"/>
        <w:jc w:val="both"/>
      </w:pPr>
      <w:r w:rsidRPr="00B1741A">
        <w:rPr>
          <w:i/>
        </w:rPr>
        <w:t>Объемная доля</w:t>
      </w:r>
      <w:r w:rsidRPr="00B1741A">
        <w:t xml:space="preserve"> </w:t>
      </w:r>
      <w:r w:rsidRPr="00B1741A">
        <w:rPr>
          <w:i/>
        </w:rPr>
        <w:t xml:space="preserve">– </w:t>
      </w:r>
      <w:r w:rsidRPr="00B1741A">
        <w:t>отношение парциального</w:t>
      </w:r>
      <w:r w:rsidRPr="00B1741A">
        <w:rPr>
          <w:i/>
        </w:rPr>
        <w:t xml:space="preserve"> </w:t>
      </w:r>
      <w:r w:rsidRPr="00B1741A">
        <w:t xml:space="preserve">объема газа к общему объему смеси газов: </w:t>
      </w:r>
      <w:r w:rsidRPr="00B1741A">
        <w:rPr>
          <w:position w:val="-12"/>
        </w:rPr>
        <w:object w:dxaOrig="900" w:dyaOrig="360">
          <v:shape id="_x0000_i1472" type="#_x0000_t75" style="width:44.55pt;height:18.3pt" o:ole="" fillcolor="window">
            <v:imagedata r:id="rId901" o:title=""/>
          </v:shape>
          <o:OLEObject Type="Embed" ProgID="Equation.3" ShapeID="_x0000_i1472" DrawAspect="Content" ObjectID="_1445185044" r:id="rId902"/>
        </w:object>
      </w:r>
      <w:r w:rsidRPr="00B1741A">
        <w:t>.</w:t>
      </w:r>
    </w:p>
    <w:p w:rsidR="00BC35EF" w:rsidRPr="00B1741A" w:rsidRDefault="00BC35EF" w:rsidP="00BC35EF">
      <w:pPr>
        <w:ind w:firstLine="567"/>
        <w:jc w:val="both"/>
      </w:pPr>
      <w:r w:rsidRPr="00B1741A">
        <w:rPr>
          <w:i/>
        </w:rPr>
        <w:t>Один моль</w:t>
      </w:r>
      <w:r w:rsidRPr="00B1741A">
        <w:t xml:space="preserve"> – это единица количества вещества, в которой содержится </w:t>
      </w:r>
      <w:r w:rsidR="00BA0352">
        <w:t xml:space="preserve"> </w:t>
      </w:r>
      <w:r w:rsidRPr="00B1741A">
        <w:t xml:space="preserve">столько же </w:t>
      </w:r>
      <w:r w:rsidR="00BA0352">
        <w:t xml:space="preserve"> </w:t>
      </w:r>
      <w:r w:rsidRPr="00B1741A">
        <w:t>частиц, сколько в 12 граммах углерода.</w:t>
      </w:r>
    </w:p>
    <w:p w:rsidR="00BC35EF" w:rsidRPr="00B1741A" w:rsidRDefault="00BC35EF" w:rsidP="00BC35EF">
      <w:pPr>
        <w:ind w:firstLine="567"/>
        <w:jc w:val="both"/>
      </w:pPr>
      <w:r w:rsidRPr="00B1741A">
        <w:rPr>
          <w:i/>
        </w:rPr>
        <w:t xml:space="preserve">Однородное вещество </w:t>
      </w:r>
      <w:r w:rsidR="00D44206" w:rsidRPr="00B1741A">
        <w:rPr>
          <w:i/>
        </w:rPr>
        <w:t xml:space="preserve">– </w:t>
      </w:r>
      <w:r w:rsidRPr="00B1741A">
        <w:t>вещество, имеющее во всех своих частях одинаковые свойства.</w:t>
      </w:r>
    </w:p>
    <w:p w:rsidR="00BC35EF" w:rsidRPr="00B1741A" w:rsidRDefault="00BC35EF" w:rsidP="00BC35EF">
      <w:pPr>
        <w:ind w:firstLine="567"/>
        <w:jc w:val="both"/>
      </w:pPr>
      <w:r w:rsidRPr="00B1741A">
        <w:rPr>
          <w:i/>
        </w:rPr>
        <w:lastRenderedPageBreak/>
        <w:t>Основные термодинамические параметры</w:t>
      </w:r>
      <w:r w:rsidRPr="00B1741A">
        <w:t xml:space="preserve"> </w:t>
      </w:r>
      <w:r w:rsidRPr="00B1741A">
        <w:rPr>
          <w:i/>
        </w:rPr>
        <w:t>однородного</w:t>
      </w:r>
      <w:r w:rsidRPr="00B1741A">
        <w:t xml:space="preserve"> </w:t>
      </w:r>
      <w:r w:rsidRPr="00B1741A">
        <w:rPr>
          <w:i/>
        </w:rPr>
        <w:t>тела</w:t>
      </w:r>
      <w:r w:rsidRPr="00B1741A">
        <w:t xml:space="preserve"> </w:t>
      </w:r>
      <w:r w:rsidRPr="00B1741A">
        <w:rPr>
          <w:i/>
        </w:rPr>
        <w:t xml:space="preserve">– </w:t>
      </w:r>
      <w:r w:rsidRPr="00B1741A">
        <w:t>его удельный объем, абсолютное давление и абсолютная температура.</w:t>
      </w:r>
    </w:p>
    <w:p w:rsidR="00BC35EF" w:rsidRPr="00B1741A" w:rsidRDefault="00BC35EF" w:rsidP="00BC35EF">
      <w:pPr>
        <w:ind w:firstLine="567"/>
        <w:jc w:val="both"/>
      </w:pPr>
      <w:r w:rsidRPr="00B1741A">
        <w:rPr>
          <w:i/>
        </w:rPr>
        <w:t>Открытая термодинамическая</w:t>
      </w:r>
      <w:r w:rsidRPr="00B1741A">
        <w:t xml:space="preserve"> </w:t>
      </w:r>
      <w:r w:rsidRPr="00B1741A">
        <w:rPr>
          <w:i/>
        </w:rPr>
        <w:t>система</w:t>
      </w:r>
      <w:r w:rsidRPr="00B1741A">
        <w:t xml:space="preserve"> – система, обм</w:t>
      </w:r>
      <w:r w:rsidRPr="00B1741A">
        <w:t>е</w:t>
      </w:r>
      <w:r w:rsidRPr="00B1741A">
        <w:t>нивающаяся с внешней средой и веществом</w:t>
      </w:r>
      <w:r w:rsidR="00BA0352">
        <w:t>,</w:t>
      </w:r>
      <w:r w:rsidRPr="00B1741A">
        <w:t xml:space="preserve"> и энергией.</w:t>
      </w:r>
    </w:p>
    <w:p w:rsidR="00BC35EF" w:rsidRPr="00B1741A" w:rsidRDefault="00BC35EF" w:rsidP="009E67CE">
      <w:pPr>
        <w:ind w:firstLine="567"/>
        <w:jc w:val="both"/>
      </w:pPr>
      <w:r w:rsidRPr="00B1741A">
        <w:rPr>
          <w:i/>
        </w:rPr>
        <w:t>Относительная влажность</w:t>
      </w:r>
      <w:r w:rsidRPr="00B1741A">
        <w:t xml:space="preserve"> </w:t>
      </w:r>
      <w:r w:rsidRPr="00B1741A">
        <w:rPr>
          <w:i/>
        </w:rPr>
        <w:t>воздуха</w:t>
      </w:r>
      <w:r w:rsidRPr="00B1741A">
        <w:t xml:space="preserve"> </w:t>
      </w:r>
      <w:r w:rsidRPr="00B1741A">
        <w:rPr>
          <w:iCs/>
        </w:rPr>
        <w:t xml:space="preserve">– </w:t>
      </w:r>
      <w:r w:rsidRPr="00B1741A">
        <w:t>отношение его р</w:t>
      </w:r>
      <w:r w:rsidRPr="00B1741A">
        <w:t>е</w:t>
      </w:r>
      <w:r w:rsidRPr="00B1741A">
        <w:t>альной абсолютной влажности к максимально возможной абс</w:t>
      </w:r>
      <w:r w:rsidRPr="00B1741A">
        <w:t>о</w:t>
      </w:r>
      <w:r w:rsidRPr="00B1741A">
        <w:t>лютной влажности при той же температуре</w:t>
      </w:r>
      <w:r w:rsidR="00BA0352">
        <w:t>.</w:t>
      </w:r>
    </w:p>
    <w:p w:rsidR="00D44206" w:rsidRDefault="00BC35EF" w:rsidP="009E67CE">
      <w:pPr>
        <w:pStyle w:val="a3"/>
        <w:ind w:firstLine="567"/>
        <w:jc w:val="both"/>
      </w:pPr>
      <w:r w:rsidRPr="00B1741A">
        <w:rPr>
          <w:i/>
        </w:rPr>
        <w:t>Отопительный</w:t>
      </w:r>
      <w:r w:rsidRPr="00B1741A">
        <w:t xml:space="preserve"> </w:t>
      </w:r>
      <w:r w:rsidRPr="00B1741A">
        <w:rPr>
          <w:i/>
        </w:rPr>
        <w:t>коэффициент</w:t>
      </w:r>
      <w:r w:rsidRPr="00B1741A">
        <w:t xml:space="preserve"> – показатель эффективн</w:t>
      </w:r>
      <w:r w:rsidRPr="00B1741A">
        <w:t>о</w:t>
      </w:r>
      <w:r w:rsidRPr="00B1741A">
        <w:t>сти теплового насоса</w:t>
      </w:r>
      <w:r w:rsidR="00D44206">
        <w:t xml:space="preserve"> (отношение теплоты, подведенной к н</w:t>
      </w:r>
      <w:r w:rsidR="00D44206">
        <w:t>а</w:t>
      </w:r>
      <w:r w:rsidR="00D44206">
        <w:t>греваемому объекту, к количеству затраченной при этом раб</w:t>
      </w:r>
      <w:r w:rsidR="00D44206">
        <w:t>о</w:t>
      </w:r>
      <w:r w:rsidR="00D44206">
        <w:t>те).</w:t>
      </w:r>
    </w:p>
    <w:p w:rsidR="00BC35EF" w:rsidRPr="00B1741A" w:rsidRDefault="00BC35EF" w:rsidP="00BC35EF">
      <w:pPr>
        <w:rPr>
          <w:b/>
        </w:rPr>
      </w:pPr>
    </w:p>
    <w:p w:rsidR="00BC35EF" w:rsidRPr="00B1741A" w:rsidRDefault="00BC35EF" w:rsidP="00BC35EF">
      <w:pPr>
        <w:rPr>
          <w:b/>
        </w:rPr>
      </w:pPr>
      <w:r w:rsidRPr="00B1741A">
        <w:rPr>
          <w:b/>
        </w:rPr>
        <w:t>П</w:t>
      </w:r>
    </w:p>
    <w:p w:rsidR="00BC35EF" w:rsidRPr="00B1741A" w:rsidRDefault="00BC35EF" w:rsidP="00BC35EF">
      <w:pPr>
        <w:ind w:firstLine="567"/>
        <w:jc w:val="both"/>
      </w:pPr>
      <w:r w:rsidRPr="00B1741A">
        <w:rPr>
          <w:i/>
        </w:rPr>
        <w:t>Параметры состояния</w:t>
      </w:r>
      <w:r w:rsidRPr="00B1741A">
        <w:t xml:space="preserve"> – совокупность величин, характ</w:t>
      </w:r>
      <w:r w:rsidRPr="00B1741A">
        <w:t>е</w:t>
      </w:r>
      <w:r w:rsidRPr="00B1741A">
        <w:t xml:space="preserve">ризующих физическое состояние системы </w:t>
      </w:r>
      <w:r w:rsidR="00BA0352" w:rsidRPr="00B1741A">
        <w:t xml:space="preserve">– </w:t>
      </w:r>
      <w:r w:rsidRPr="00B1741A">
        <w:t>удельный объем, абсолютное давление, абсолютная температура, внутренняя энергия, энтропия, концентрация, изохорная и изобарная тепл</w:t>
      </w:r>
      <w:r w:rsidRPr="00B1741A">
        <w:t>о</w:t>
      </w:r>
      <w:r w:rsidRPr="00B1741A">
        <w:t>емкости и др.</w:t>
      </w:r>
    </w:p>
    <w:p w:rsidR="00BC35EF" w:rsidRPr="00B1741A" w:rsidRDefault="00BC35EF" w:rsidP="00BC35EF">
      <w:pPr>
        <w:ind w:firstLine="567"/>
        <w:jc w:val="both"/>
      </w:pPr>
      <w:r w:rsidRPr="00B1741A">
        <w:rPr>
          <w:i/>
        </w:rPr>
        <w:t>Парциальное давление</w:t>
      </w:r>
      <w:r w:rsidRPr="00B1741A">
        <w:t xml:space="preserve"> компонента смеси газов – давление, которое имел бы этот компонент, если бы он один занимал весь объем смеси при той же температуре (</w:t>
      </w:r>
      <w:r w:rsidR="00BA0352" w:rsidRPr="00B1741A">
        <w:rPr>
          <w:position w:val="-12"/>
        </w:rPr>
        <w:object w:dxaOrig="1400" w:dyaOrig="360">
          <v:shape id="_x0000_i1473" type="#_x0000_t75" style="width:69.7pt;height:18.3pt" o:ole="" fillcolor="window">
            <v:imagedata r:id="rId903" o:title=""/>
          </v:shape>
          <o:OLEObject Type="Embed" ProgID="Equation.3" ShapeID="_x0000_i1473" DrawAspect="Content" ObjectID="_1445185045" r:id="rId904"/>
        </w:object>
      </w:r>
      <w:r w:rsidRPr="00B1741A">
        <w:t>).</w:t>
      </w:r>
    </w:p>
    <w:p w:rsidR="00BC35EF" w:rsidRPr="00B1741A" w:rsidRDefault="00BC35EF" w:rsidP="00BC35EF">
      <w:pPr>
        <w:ind w:firstLine="567"/>
        <w:jc w:val="both"/>
      </w:pPr>
      <w:r w:rsidRPr="00B1741A">
        <w:rPr>
          <w:i/>
        </w:rPr>
        <w:t>Парциальный объем</w:t>
      </w:r>
      <w:r w:rsidRPr="00B1741A">
        <w:t xml:space="preserve"> компонента смеси газов </w:t>
      </w:r>
      <w:r w:rsidRPr="00B1741A">
        <w:rPr>
          <w:i/>
        </w:rPr>
        <w:t xml:space="preserve">– </w:t>
      </w:r>
      <w:r w:rsidRPr="00B1741A">
        <w:t>объем, к</w:t>
      </w:r>
      <w:r w:rsidRPr="00B1741A">
        <w:t>о</w:t>
      </w:r>
      <w:r w:rsidRPr="00B1741A">
        <w:t>торый занимал бы этот компонент, если его давление и темп</w:t>
      </w:r>
      <w:r w:rsidRPr="00B1741A">
        <w:t>е</w:t>
      </w:r>
      <w:r w:rsidRPr="00B1741A">
        <w:t>ратура равнялись давлению и температуре смеси газов (</w:t>
      </w:r>
      <w:r w:rsidR="00BA0352" w:rsidRPr="00B1741A">
        <w:rPr>
          <w:position w:val="-12"/>
        </w:rPr>
        <w:object w:dxaOrig="1359" w:dyaOrig="360">
          <v:shape id="_x0000_i1474" type="#_x0000_t75" style="width:68.55pt;height:18.3pt" o:ole="" fillcolor="window">
            <v:imagedata r:id="rId905" o:title=""/>
          </v:shape>
          <o:OLEObject Type="Embed" ProgID="Equation.3" ShapeID="_x0000_i1474" DrawAspect="Content" ObjectID="_1445185046" r:id="rId906"/>
        </w:object>
      </w:r>
      <w:r w:rsidRPr="00B1741A">
        <w:t>).</w:t>
      </w:r>
    </w:p>
    <w:p w:rsidR="00BC35EF" w:rsidRDefault="00BC35EF" w:rsidP="00BC35EF">
      <w:pPr>
        <w:ind w:firstLine="567"/>
        <w:jc w:val="both"/>
      </w:pPr>
      <w:r w:rsidRPr="00B1741A">
        <w:rPr>
          <w:i/>
        </w:rPr>
        <w:t xml:space="preserve">Первое начало термодинамики </w:t>
      </w:r>
      <w:r w:rsidRPr="00B1741A">
        <w:t>– закон сохранения эне</w:t>
      </w:r>
      <w:r w:rsidRPr="00B1741A">
        <w:t>р</w:t>
      </w:r>
      <w:r w:rsidRPr="00B1741A">
        <w:t>гии в термодинамике:</w:t>
      </w:r>
      <w:r w:rsidRPr="00B1741A">
        <w:rPr>
          <w:i/>
        </w:rPr>
        <w:t xml:space="preserve"> </w:t>
      </w:r>
      <w:r w:rsidRPr="00B1741A">
        <w:t>подведенная к термодинамической си</w:t>
      </w:r>
      <w:r w:rsidRPr="00B1741A">
        <w:t>с</w:t>
      </w:r>
      <w:r w:rsidRPr="00B1741A">
        <w:t>теме теплота расходуется на изменение внутренней энергии системы и на совершение работы.</w:t>
      </w:r>
    </w:p>
    <w:p w:rsidR="003C66BE" w:rsidRPr="003C66BE" w:rsidRDefault="003C66BE" w:rsidP="00BC35EF">
      <w:pPr>
        <w:ind w:firstLine="567"/>
        <w:jc w:val="both"/>
      </w:pPr>
      <w:r>
        <w:rPr>
          <w:i/>
        </w:rPr>
        <w:t>П</w:t>
      </w:r>
      <w:r w:rsidRPr="003C66BE">
        <w:rPr>
          <w:i/>
        </w:rPr>
        <w:t>ерво</w:t>
      </w:r>
      <w:r>
        <w:rPr>
          <w:i/>
        </w:rPr>
        <w:t>е</w:t>
      </w:r>
      <w:r w:rsidRPr="003C66BE">
        <w:rPr>
          <w:i/>
        </w:rPr>
        <w:t xml:space="preserve"> </w:t>
      </w:r>
      <w:r>
        <w:rPr>
          <w:i/>
        </w:rPr>
        <w:t>начало</w:t>
      </w:r>
      <w:r w:rsidRPr="003C66BE">
        <w:rPr>
          <w:i/>
        </w:rPr>
        <w:t xml:space="preserve"> термодинамики для потока газа или пара</w:t>
      </w:r>
      <w:r>
        <w:t xml:space="preserve"> – теплота, которой обменивается движущаяся термодинамическая система с внешней средой, расходуется на изменение энтальпии </w:t>
      </w:r>
      <w:r>
        <w:lastRenderedPageBreak/>
        <w:t>рабочего тела, изменение его кинетической и потенциальной энергии и производство технической работы.</w:t>
      </w:r>
    </w:p>
    <w:p w:rsidR="00BC35EF" w:rsidRPr="00B1741A" w:rsidRDefault="00BC35EF" w:rsidP="00BC35EF">
      <w:pPr>
        <w:ind w:firstLine="567"/>
        <w:jc w:val="both"/>
        <w:rPr>
          <w:i/>
        </w:rPr>
      </w:pPr>
      <w:r w:rsidRPr="00B1741A">
        <w:rPr>
          <w:i/>
        </w:rPr>
        <w:t xml:space="preserve">Плотность – </w:t>
      </w:r>
      <w:r w:rsidRPr="00B1741A">
        <w:t>величина, обратная удельному объему.</w:t>
      </w:r>
    </w:p>
    <w:p w:rsidR="00BC35EF" w:rsidRPr="00B1741A" w:rsidRDefault="00BC35EF" w:rsidP="00BC35EF">
      <w:pPr>
        <w:ind w:firstLine="567"/>
        <w:jc w:val="both"/>
      </w:pPr>
      <w:r w:rsidRPr="00B1741A">
        <w:rPr>
          <w:i/>
        </w:rPr>
        <w:t xml:space="preserve">Политропный процесс – </w:t>
      </w:r>
      <w:r w:rsidRPr="00B1741A">
        <w:t xml:space="preserve">процесс, </w:t>
      </w:r>
      <w:r w:rsidR="00F5107D">
        <w:t xml:space="preserve">все состояния которого удовлетворяют условию </w:t>
      </w:r>
      <w:r w:rsidR="00BA0352" w:rsidRPr="00BA0352">
        <w:rPr>
          <w:position w:val="-10"/>
        </w:rPr>
        <w:object w:dxaOrig="1219" w:dyaOrig="380">
          <v:shape id="_x0000_i1475" type="#_x0000_t75" style="width:60.55pt;height:19.45pt" o:ole="" fillcolor="window">
            <v:imagedata r:id="rId907" o:title=""/>
          </v:shape>
          <o:OLEObject Type="Embed" ProgID="Equation.3" ShapeID="_x0000_i1475" DrawAspect="Content" ObjectID="_1445185047" r:id="rId908"/>
        </w:object>
      </w:r>
      <w:r w:rsidRPr="00B1741A">
        <w:t xml:space="preserve">, где </w:t>
      </w:r>
      <w:r w:rsidRPr="00D44206">
        <w:rPr>
          <w:i/>
          <w:lang w:val="en-US"/>
        </w:rPr>
        <w:t>n</w:t>
      </w:r>
      <w:r w:rsidRPr="00B1741A">
        <w:t xml:space="preserve"> – постоянная для этого процесса (показатель политропы).</w:t>
      </w:r>
    </w:p>
    <w:p w:rsidR="00BC35EF" w:rsidRPr="00B1741A" w:rsidRDefault="00BC35EF" w:rsidP="00BC35EF">
      <w:pPr>
        <w:ind w:firstLine="567"/>
        <w:jc w:val="both"/>
      </w:pPr>
      <w:r w:rsidRPr="00B1741A">
        <w:rPr>
          <w:i/>
        </w:rPr>
        <w:t xml:space="preserve">Прямой цикл </w:t>
      </w:r>
      <w:r w:rsidRPr="00B1741A">
        <w:t xml:space="preserve">(или </w:t>
      </w:r>
      <w:r w:rsidRPr="00B1741A">
        <w:rPr>
          <w:i/>
        </w:rPr>
        <w:t>цикл теплового двигателя)</w:t>
      </w:r>
      <w:r w:rsidRPr="00B1741A">
        <w:t xml:space="preserve"> </w:t>
      </w:r>
      <w:r w:rsidRPr="00B1741A">
        <w:rPr>
          <w:i/>
        </w:rPr>
        <w:t xml:space="preserve">– </w:t>
      </w:r>
      <w:r w:rsidRPr="00B1741A">
        <w:t>цикл, в р</w:t>
      </w:r>
      <w:r w:rsidRPr="00B1741A">
        <w:t>е</w:t>
      </w:r>
      <w:r w:rsidRPr="00B1741A">
        <w:t>зультате которого получается положительная работа, на ди</w:t>
      </w:r>
      <w:r w:rsidRPr="00B1741A">
        <w:t>а</w:t>
      </w:r>
      <w:r w:rsidRPr="00B1741A">
        <w:t>граммах он совершается по часовой стрелке.</w:t>
      </w:r>
    </w:p>
    <w:p w:rsidR="00BC35EF" w:rsidRPr="00B1741A" w:rsidRDefault="00BC35EF" w:rsidP="00BC35EF">
      <w:pPr>
        <w:rPr>
          <w:b/>
        </w:rPr>
      </w:pPr>
    </w:p>
    <w:p w:rsidR="00BC35EF" w:rsidRPr="00B1741A" w:rsidRDefault="00BC35EF" w:rsidP="00BC35EF">
      <w:pPr>
        <w:rPr>
          <w:b/>
        </w:rPr>
      </w:pPr>
      <w:r w:rsidRPr="00B1741A">
        <w:rPr>
          <w:b/>
        </w:rPr>
        <w:t>Р</w:t>
      </w:r>
    </w:p>
    <w:p w:rsidR="003669C0" w:rsidRDefault="003669C0" w:rsidP="003669C0">
      <w:pPr>
        <w:ind w:firstLine="567"/>
        <w:jc w:val="both"/>
      </w:pPr>
      <w:r w:rsidRPr="00B1741A">
        <w:rPr>
          <w:i/>
        </w:rPr>
        <w:t>Рабо</w:t>
      </w:r>
      <w:r>
        <w:rPr>
          <w:i/>
        </w:rPr>
        <w:t>та</w:t>
      </w:r>
      <w:r>
        <w:t>,</w:t>
      </w:r>
      <w:r w:rsidRPr="00B1741A">
        <w:rPr>
          <w:i/>
        </w:rPr>
        <w:t xml:space="preserve"> </w:t>
      </w:r>
      <w:r w:rsidRPr="00B1741A">
        <w:t xml:space="preserve">Дж </w:t>
      </w:r>
      <w:r w:rsidRPr="00B1741A">
        <w:rPr>
          <w:i/>
        </w:rPr>
        <w:t xml:space="preserve">– </w:t>
      </w:r>
      <w:r w:rsidRPr="00B1741A">
        <w:t>д</w:t>
      </w:r>
      <w:r>
        <w:t>макроскопическая форма передачи эне</w:t>
      </w:r>
      <w:r>
        <w:t>р</w:t>
      </w:r>
      <w:r>
        <w:t>гии.</w:t>
      </w:r>
    </w:p>
    <w:p w:rsidR="00BC35EF" w:rsidRPr="00B1741A" w:rsidRDefault="00BC35EF" w:rsidP="00BC35EF">
      <w:pPr>
        <w:ind w:firstLine="567"/>
        <w:jc w:val="both"/>
      </w:pPr>
      <w:r w:rsidRPr="00B1741A">
        <w:rPr>
          <w:i/>
        </w:rPr>
        <w:t>Рабочая</w:t>
      </w:r>
      <w:r w:rsidRPr="00B1741A">
        <w:t xml:space="preserve"> </w:t>
      </w:r>
      <w:r w:rsidRPr="00B1741A">
        <w:rPr>
          <w:i/>
        </w:rPr>
        <w:t>диаграмма</w:t>
      </w:r>
      <w:r w:rsidRPr="00B1741A">
        <w:t xml:space="preserve"> </w:t>
      </w:r>
      <w:r w:rsidRPr="00B1741A">
        <w:rPr>
          <w:i/>
        </w:rPr>
        <w:t xml:space="preserve">– </w:t>
      </w:r>
      <w:r w:rsidRPr="00D44206">
        <w:rPr>
          <w:i/>
          <w:lang w:val="en-US"/>
        </w:rPr>
        <w:t>pv</w:t>
      </w:r>
      <w:r w:rsidRPr="00B1741A">
        <w:t>-диаграмма.</w:t>
      </w:r>
    </w:p>
    <w:p w:rsidR="00BC35EF" w:rsidRPr="00B1741A" w:rsidRDefault="00BC35EF" w:rsidP="00BC35EF">
      <w:pPr>
        <w:ind w:firstLine="567"/>
        <w:jc w:val="both"/>
      </w:pPr>
      <w:r w:rsidRPr="00B1741A">
        <w:rPr>
          <w:i/>
        </w:rPr>
        <w:t xml:space="preserve">Рабочее тело – </w:t>
      </w:r>
      <w:r w:rsidRPr="00B1741A">
        <w:t>любая среда (система), которая использ</w:t>
      </w:r>
      <w:r w:rsidRPr="00B1741A">
        <w:t>у</w:t>
      </w:r>
      <w:r w:rsidRPr="00B1741A">
        <w:t>ется для преобразования энергии.</w:t>
      </w:r>
    </w:p>
    <w:p w:rsidR="00BC35EF" w:rsidRPr="00B1741A" w:rsidRDefault="00BC35EF" w:rsidP="00BC35EF">
      <w:pPr>
        <w:ind w:firstLine="567"/>
        <w:jc w:val="both"/>
      </w:pPr>
      <w:r w:rsidRPr="00B1741A">
        <w:rPr>
          <w:i/>
        </w:rPr>
        <w:t>Равновесное состояние вещества</w:t>
      </w:r>
      <w:r w:rsidRPr="00B1741A">
        <w:t xml:space="preserve"> </w:t>
      </w:r>
      <w:r w:rsidRPr="00B1741A">
        <w:rPr>
          <w:i/>
        </w:rPr>
        <w:t xml:space="preserve">– </w:t>
      </w:r>
      <w:r w:rsidRPr="00B1741A">
        <w:t>такое состояние, при котором все его параметры остаются постоянными во времени и в пространстве при неизменных внешних условиях.</w:t>
      </w:r>
    </w:p>
    <w:p w:rsidR="00BC35EF" w:rsidRPr="00B1741A" w:rsidRDefault="00BC35EF" w:rsidP="00BC35EF">
      <w:pPr>
        <w:ind w:firstLine="567"/>
        <w:jc w:val="both"/>
      </w:pPr>
      <w:r w:rsidRPr="00B1741A">
        <w:rPr>
          <w:i/>
        </w:rPr>
        <w:t xml:space="preserve">Равновесный термодинамический процесс – </w:t>
      </w:r>
      <w:r w:rsidRPr="00B1741A">
        <w:t>непрерывная последовательность равновесных состояний.</w:t>
      </w:r>
    </w:p>
    <w:p w:rsidR="00BC35EF" w:rsidRPr="00B1741A" w:rsidRDefault="00BC35EF" w:rsidP="00BC35EF">
      <w:pPr>
        <w:rPr>
          <w:b/>
        </w:rPr>
      </w:pPr>
    </w:p>
    <w:p w:rsidR="00BC35EF" w:rsidRPr="00B1741A" w:rsidRDefault="00BC35EF" w:rsidP="00BC35EF">
      <w:pPr>
        <w:rPr>
          <w:b/>
        </w:rPr>
      </w:pPr>
      <w:r w:rsidRPr="00B1741A">
        <w:rPr>
          <w:b/>
        </w:rPr>
        <w:t>С</w:t>
      </w:r>
    </w:p>
    <w:p w:rsidR="00BC35EF" w:rsidRPr="00B1741A" w:rsidRDefault="00BC35EF" w:rsidP="009E67CE">
      <w:pPr>
        <w:pStyle w:val="a3"/>
        <w:ind w:firstLine="567"/>
        <w:jc w:val="both"/>
      </w:pPr>
      <w:r w:rsidRPr="00B1741A">
        <w:rPr>
          <w:i/>
        </w:rPr>
        <w:t>Скоростной коэффициент</w:t>
      </w:r>
      <w:r w:rsidRPr="00B1741A">
        <w:t xml:space="preserve"> – параметр для оценки влияния трения при истечении, равный отношению реальной скорости к скорости, рассчитанной без учета трения.</w:t>
      </w:r>
    </w:p>
    <w:p w:rsidR="00BC35EF" w:rsidRPr="00B1741A" w:rsidRDefault="00BC35EF" w:rsidP="009E67CE">
      <w:pPr>
        <w:pStyle w:val="a3"/>
        <w:ind w:firstLine="567"/>
        <w:jc w:val="both"/>
      </w:pPr>
      <w:r w:rsidRPr="00B1741A">
        <w:rPr>
          <w:i/>
        </w:rPr>
        <w:t>Сопло</w:t>
      </w:r>
      <w:r w:rsidRPr="00B1741A">
        <w:t xml:space="preserve"> – канал, в котором </w:t>
      </w:r>
      <w:r w:rsidR="00D71437">
        <w:t xml:space="preserve">скорость течения рабочего тела увеличивается, а давление </w:t>
      </w:r>
      <w:r w:rsidRPr="00B1741A">
        <w:t xml:space="preserve">по ходу течения </w:t>
      </w:r>
      <w:r w:rsidR="00D71437">
        <w:t xml:space="preserve">при этом </w:t>
      </w:r>
      <w:r w:rsidRPr="00B1741A">
        <w:t>пониж</w:t>
      </w:r>
      <w:r w:rsidR="00D71437">
        <w:t>ае</w:t>
      </w:r>
      <w:r w:rsidR="00D71437">
        <w:t>т</w:t>
      </w:r>
      <w:r w:rsidR="00D71437">
        <w:t>ся</w:t>
      </w:r>
      <w:r w:rsidRPr="00B1741A">
        <w:t>.</w:t>
      </w:r>
    </w:p>
    <w:p w:rsidR="00BC35EF" w:rsidRPr="00B1741A" w:rsidRDefault="00BC35EF" w:rsidP="009E67CE">
      <w:pPr>
        <w:ind w:firstLine="567"/>
        <w:jc w:val="both"/>
      </w:pPr>
      <w:r w:rsidRPr="00B1741A">
        <w:rPr>
          <w:i/>
        </w:rPr>
        <w:t>Стационарное течение</w:t>
      </w:r>
      <w:r w:rsidRPr="00B1741A">
        <w:t xml:space="preserve"> – течение газа или жидкости, при котором направление и значение скорости в каждой точке н</w:t>
      </w:r>
      <w:r w:rsidRPr="00B1741A">
        <w:t>е</w:t>
      </w:r>
      <w:r w:rsidRPr="00B1741A">
        <w:t>изменны по времени.</w:t>
      </w:r>
    </w:p>
    <w:p w:rsidR="00BC35EF" w:rsidRPr="00B1741A" w:rsidRDefault="00BC35EF" w:rsidP="009E67CE">
      <w:pPr>
        <w:ind w:firstLine="567"/>
        <w:jc w:val="both"/>
      </w:pPr>
      <w:r w:rsidRPr="00B1741A">
        <w:rPr>
          <w:i/>
          <w:iCs/>
        </w:rPr>
        <w:lastRenderedPageBreak/>
        <w:t>Степень сухости</w:t>
      </w:r>
      <w:r w:rsidRPr="00B1741A">
        <w:t xml:space="preserve"> </w:t>
      </w:r>
      <w:r w:rsidRPr="00B1741A">
        <w:rPr>
          <w:i/>
        </w:rPr>
        <w:t xml:space="preserve">– </w:t>
      </w:r>
      <w:r w:rsidRPr="00B1741A">
        <w:t>массовая доля паровой фазы во вла</w:t>
      </w:r>
      <w:r w:rsidRPr="00B1741A">
        <w:t>ж</w:t>
      </w:r>
      <w:r w:rsidRPr="00B1741A">
        <w:t>ном паре.</w:t>
      </w:r>
    </w:p>
    <w:p w:rsidR="00BC35EF" w:rsidRPr="00B1741A" w:rsidRDefault="00BC35EF" w:rsidP="00BC35EF">
      <w:pPr>
        <w:rPr>
          <w:b/>
        </w:rPr>
      </w:pPr>
    </w:p>
    <w:p w:rsidR="00BC35EF" w:rsidRPr="00B1741A" w:rsidRDefault="00BC35EF" w:rsidP="00BC35EF">
      <w:pPr>
        <w:rPr>
          <w:b/>
        </w:rPr>
      </w:pPr>
      <w:r w:rsidRPr="00B1741A">
        <w:rPr>
          <w:b/>
        </w:rPr>
        <w:t>Т</w:t>
      </w:r>
    </w:p>
    <w:p w:rsidR="00BC35EF" w:rsidRPr="00B1741A" w:rsidRDefault="00BC35EF" w:rsidP="00BC35EF">
      <w:pPr>
        <w:ind w:firstLine="567"/>
        <w:jc w:val="both"/>
      </w:pPr>
      <w:r w:rsidRPr="00B1741A">
        <w:rPr>
          <w:i/>
        </w:rPr>
        <w:t>Тепловая</w:t>
      </w:r>
      <w:r w:rsidRPr="00B1741A">
        <w:t xml:space="preserve"> </w:t>
      </w:r>
      <w:r w:rsidRPr="00B1741A">
        <w:rPr>
          <w:i/>
        </w:rPr>
        <w:t>диаграмма</w:t>
      </w:r>
      <w:r w:rsidRPr="00B1741A">
        <w:t xml:space="preserve"> </w:t>
      </w:r>
      <w:r w:rsidRPr="00B1741A">
        <w:rPr>
          <w:i/>
        </w:rPr>
        <w:t xml:space="preserve">– </w:t>
      </w:r>
      <w:r w:rsidRPr="00D44206">
        <w:rPr>
          <w:i/>
          <w:lang w:val="en-US"/>
        </w:rPr>
        <w:t>Ts</w:t>
      </w:r>
      <w:r w:rsidRPr="00B1741A">
        <w:t>-диаграмма.</w:t>
      </w:r>
    </w:p>
    <w:p w:rsidR="00BC35EF" w:rsidRPr="00B1741A" w:rsidRDefault="00BC35EF" w:rsidP="00BC35EF">
      <w:pPr>
        <w:ind w:firstLine="567"/>
        <w:jc w:val="both"/>
      </w:pPr>
      <w:r w:rsidRPr="00B1741A">
        <w:rPr>
          <w:i/>
        </w:rPr>
        <w:t>Тепловой</w:t>
      </w:r>
      <w:r w:rsidRPr="00B1741A">
        <w:t xml:space="preserve"> </w:t>
      </w:r>
      <w:r w:rsidRPr="00B1741A">
        <w:rPr>
          <w:i/>
        </w:rPr>
        <w:t>насос</w:t>
      </w:r>
      <w:r w:rsidRPr="00B1741A">
        <w:t xml:space="preserve"> </w:t>
      </w:r>
      <w:r w:rsidRPr="00B1741A">
        <w:rPr>
          <w:i/>
        </w:rPr>
        <w:t xml:space="preserve">– </w:t>
      </w:r>
      <w:r w:rsidRPr="00B1741A">
        <w:t>холодильная установка, которая испол</w:t>
      </w:r>
      <w:r w:rsidRPr="00B1741A">
        <w:t>ь</w:t>
      </w:r>
      <w:r w:rsidRPr="00B1741A">
        <w:t>зуется для подвода теплоты к нагреваемому объекту</w:t>
      </w:r>
      <w:r w:rsidRPr="00B1741A">
        <w:rPr>
          <w:i/>
        </w:rPr>
        <w:t>.</w:t>
      </w:r>
    </w:p>
    <w:p w:rsidR="00BC35EF" w:rsidRPr="00B1741A" w:rsidRDefault="00BC35EF" w:rsidP="00BC35EF">
      <w:pPr>
        <w:ind w:firstLine="567"/>
        <w:jc w:val="both"/>
      </w:pPr>
      <w:r w:rsidRPr="00B1741A">
        <w:rPr>
          <w:i/>
        </w:rPr>
        <w:t>Тепловой</w:t>
      </w:r>
      <w:r w:rsidRPr="00B1741A">
        <w:t xml:space="preserve"> </w:t>
      </w:r>
      <w:r w:rsidRPr="00B1741A">
        <w:rPr>
          <w:i/>
        </w:rPr>
        <w:t>эффект реакции</w:t>
      </w:r>
      <w:r w:rsidRPr="00B1741A">
        <w:t xml:space="preserve"> </w:t>
      </w:r>
      <w:r w:rsidRPr="00B1741A">
        <w:rPr>
          <w:i/>
        </w:rPr>
        <w:t xml:space="preserve">– </w:t>
      </w:r>
      <w:r w:rsidRPr="00B1741A">
        <w:t>количество теплоты, выд</w:t>
      </w:r>
      <w:r w:rsidRPr="00B1741A">
        <w:t>е</w:t>
      </w:r>
      <w:r w:rsidRPr="00B1741A">
        <w:t>ляющейся (или поглощающейся) в результате данной реакции при постоянном объеме или давлении и равенстве температуры конечных продуктов и исходных веществ.</w:t>
      </w:r>
    </w:p>
    <w:p w:rsidR="00BC35EF" w:rsidRPr="00B1741A" w:rsidRDefault="00BC35EF" w:rsidP="00BC35EF">
      <w:pPr>
        <w:ind w:firstLine="567"/>
        <w:jc w:val="both"/>
      </w:pPr>
      <w:r w:rsidRPr="00B1741A">
        <w:rPr>
          <w:i/>
        </w:rPr>
        <w:t>Теплоемкость</w:t>
      </w:r>
      <w:r w:rsidRPr="00B1741A">
        <w:t xml:space="preserve"> тела</w:t>
      </w:r>
      <w:r w:rsidR="00BA0352">
        <w:t>,</w:t>
      </w:r>
      <w:r w:rsidRPr="00B1741A">
        <w:t xml:space="preserve"> Дж/К </w:t>
      </w:r>
      <w:r w:rsidRPr="00B1741A">
        <w:rPr>
          <w:i/>
        </w:rPr>
        <w:t xml:space="preserve">– </w:t>
      </w:r>
      <w:r w:rsidRPr="00B1741A">
        <w:t>отношение поглощенного к</w:t>
      </w:r>
      <w:r w:rsidRPr="00B1741A">
        <w:t>о</w:t>
      </w:r>
      <w:r w:rsidRPr="00B1741A">
        <w:t xml:space="preserve">личества теплоты </w:t>
      </w:r>
      <w:r w:rsidRPr="00AB606B">
        <w:rPr>
          <w:i/>
          <w:lang w:val="en-US"/>
        </w:rPr>
        <w:t>Q</w:t>
      </w:r>
      <w:r w:rsidRPr="00B1741A">
        <w:t xml:space="preserve"> к вызванному этим повышению температ</w:t>
      </w:r>
      <w:r w:rsidRPr="00B1741A">
        <w:t>у</w:t>
      </w:r>
      <w:r w:rsidRPr="00B1741A">
        <w:t xml:space="preserve">ры </w:t>
      </w:r>
      <w:r w:rsidRPr="00B1741A">
        <w:rPr>
          <w:lang w:val="en-US"/>
        </w:rPr>
        <w:t>Δ</w:t>
      </w:r>
      <w:r w:rsidRPr="00AB606B">
        <w:rPr>
          <w:i/>
          <w:lang w:val="en-US"/>
        </w:rPr>
        <w:t>T</w:t>
      </w:r>
      <w:r w:rsidRPr="00B1741A">
        <w:t>.</w:t>
      </w:r>
    </w:p>
    <w:p w:rsidR="00BC35EF" w:rsidRPr="00B1741A" w:rsidRDefault="00BC35EF" w:rsidP="00BC35EF">
      <w:pPr>
        <w:ind w:firstLine="567"/>
        <w:jc w:val="both"/>
      </w:pPr>
      <w:r w:rsidRPr="00B1741A">
        <w:rPr>
          <w:i/>
        </w:rPr>
        <w:t xml:space="preserve">Теплоизолированная (адиабатная) система – </w:t>
      </w:r>
      <w:r w:rsidRPr="00B1741A">
        <w:t>система, и</w:t>
      </w:r>
      <w:r w:rsidRPr="00B1741A">
        <w:t>с</w:t>
      </w:r>
      <w:r w:rsidRPr="00B1741A">
        <w:t>ключающая теплообмен с окружающей средой, но возможно изменение объема при совершении работы.</w:t>
      </w:r>
    </w:p>
    <w:p w:rsidR="003669C0" w:rsidRDefault="003669C0" w:rsidP="003669C0">
      <w:pPr>
        <w:ind w:firstLine="567"/>
        <w:jc w:val="both"/>
        <w:rPr>
          <w:iCs/>
        </w:rPr>
      </w:pPr>
      <w:r w:rsidRPr="00B1741A">
        <w:rPr>
          <w:i/>
        </w:rPr>
        <w:t>Теплота</w:t>
      </w:r>
      <w:r>
        <w:t>,</w:t>
      </w:r>
      <w:r w:rsidRPr="00B1741A">
        <w:rPr>
          <w:i/>
        </w:rPr>
        <w:t xml:space="preserve"> </w:t>
      </w:r>
      <w:r w:rsidRPr="00B1741A">
        <w:t>Дж</w:t>
      </w:r>
      <w:r w:rsidRPr="00B1741A">
        <w:rPr>
          <w:i/>
        </w:rPr>
        <w:t xml:space="preserve"> </w:t>
      </w:r>
      <w:r w:rsidRPr="00B1741A">
        <w:rPr>
          <w:iCs/>
        </w:rPr>
        <w:t>–</w:t>
      </w:r>
      <w:r>
        <w:rPr>
          <w:iCs/>
        </w:rPr>
        <w:t xml:space="preserve"> микроскопическая форма передачи эне</w:t>
      </w:r>
      <w:r>
        <w:rPr>
          <w:iCs/>
        </w:rPr>
        <w:t>р</w:t>
      </w:r>
      <w:r>
        <w:rPr>
          <w:iCs/>
        </w:rPr>
        <w:t>гии.</w:t>
      </w:r>
    </w:p>
    <w:p w:rsidR="00BC35EF" w:rsidRPr="00B1741A" w:rsidRDefault="00BC35EF" w:rsidP="00BC35EF">
      <w:pPr>
        <w:ind w:firstLine="567"/>
        <w:jc w:val="both"/>
      </w:pPr>
      <w:r w:rsidRPr="00B1741A">
        <w:rPr>
          <w:i/>
        </w:rPr>
        <w:t>Теплота парообразования</w:t>
      </w:r>
      <w:r w:rsidR="0044684B">
        <w:t>,</w:t>
      </w:r>
      <w:r w:rsidRPr="00B1741A">
        <w:rPr>
          <w:i/>
        </w:rPr>
        <w:t xml:space="preserve"> </w:t>
      </w:r>
      <w:r w:rsidRPr="00B1741A">
        <w:t>Дж/кг</w:t>
      </w:r>
      <w:r w:rsidRPr="00B1741A">
        <w:rPr>
          <w:i/>
        </w:rPr>
        <w:t xml:space="preserve"> </w:t>
      </w:r>
      <w:r w:rsidRPr="00B1741A">
        <w:rPr>
          <w:iCs/>
        </w:rPr>
        <w:t xml:space="preserve">– </w:t>
      </w:r>
      <w:r w:rsidRPr="003669C0">
        <w:t>количеств</w:t>
      </w:r>
      <w:r w:rsidRPr="00B1741A">
        <w:t xml:space="preserve">о теплоты, затрачиваемое на превращение </w:t>
      </w:r>
      <w:smartTag w:uri="urn:schemas-microsoft-com:office:smarttags" w:element="metricconverter">
        <w:smartTagPr>
          <w:attr w:name="ProductID" w:val="1 кг"/>
        </w:smartTagPr>
        <w:r w:rsidRPr="00B1741A">
          <w:t>1 кг</w:t>
        </w:r>
      </w:smartTag>
      <w:r w:rsidRPr="00B1741A">
        <w:t xml:space="preserve"> кипящей воды в сухой н</w:t>
      </w:r>
      <w:r w:rsidRPr="00B1741A">
        <w:t>а</w:t>
      </w:r>
      <w:r w:rsidRPr="00B1741A">
        <w:t>сыщенный пар.</w:t>
      </w:r>
    </w:p>
    <w:p w:rsidR="00BC35EF" w:rsidRPr="00B1741A" w:rsidRDefault="00BC35EF" w:rsidP="009E67CE">
      <w:pPr>
        <w:ind w:firstLine="567"/>
        <w:jc w:val="both"/>
      </w:pPr>
      <w:r w:rsidRPr="00B1741A">
        <w:rPr>
          <w:i/>
          <w:iCs/>
        </w:rPr>
        <w:t>Теплота фазового перехода</w:t>
      </w:r>
      <w:r w:rsidRPr="00B1741A">
        <w:t xml:space="preserve"> – теплота (либо поглощаемая, либо выделяемая) при переходе вещества из одной фазы в др</w:t>
      </w:r>
      <w:r w:rsidRPr="00B1741A">
        <w:t>у</w:t>
      </w:r>
      <w:r w:rsidRPr="00B1741A">
        <w:t>гую.</w:t>
      </w:r>
    </w:p>
    <w:p w:rsidR="00BC35EF" w:rsidRPr="00B1741A" w:rsidRDefault="00BC35EF" w:rsidP="009E67CE">
      <w:pPr>
        <w:pStyle w:val="a3"/>
        <w:ind w:firstLine="567"/>
        <w:jc w:val="both"/>
      </w:pPr>
      <w:r w:rsidRPr="00B1741A">
        <w:rPr>
          <w:i/>
        </w:rPr>
        <w:t>Термический коэффициент полезного действия</w:t>
      </w:r>
      <w:r w:rsidRPr="00B1741A">
        <w:t xml:space="preserve"> (</w:t>
      </w:r>
      <w:r w:rsidR="001A3F7C">
        <w:t>КПД</w:t>
      </w:r>
      <w:r w:rsidRPr="00B1741A">
        <w:t>) – показатель эффективности использования подведенной теплоты в тепловом двигателе.</w:t>
      </w:r>
    </w:p>
    <w:p w:rsidR="00BC35EF" w:rsidRPr="00B1741A" w:rsidRDefault="00BC35EF" w:rsidP="00BC35EF">
      <w:pPr>
        <w:ind w:firstLine="567"/>
        <w:jc w:val="both"/>
      </w:pPr>
      <w:r w:rsidRPr="00B1741A">
        <w:rPr>
          <w:i/>
        </w:rPr>
        <w:t xml:space="preserve">Термодинамическая система – </w:t>
      </w:r>
      <w:r w:rsidRPr="00B1741A">
        <w:t>рассматриваемая совоку</w:t>
      </w:r>
      <w:r w:rsidRPr="00B1741A">
        <w:t>п</w:t>
      </w:r>
      <w:r w:rsidRPr="00B1741A">
        <w:t>ность материальных тел, которая обычно ограничена физич</w:t>
      </w:r>
      <w:r w:rsidRPr="00B1741A">
        <w:t>е</w:t>
      </w:r>
      <w:r w:rsidRPr="00B1741A">
        <w:t>скими, т.е. естественными, границами.</w:t>
      </w:r>
    </w:p>
    <w:p w:rsidR="00310604" w:rsidRDefault="00310604" w:rsidP="00BC35EF">
      <w:pPr>
        <w:ind w:firstLine="567"/>
        <w:jc w:val="both"/>
      </w:pPr>
      <w:r w:rsidRPr="00B1741A">
        <w:rPr>
          <w:i/>
        </w:rPr>
        <w:t>Термодинамически</w:t>
      </w:r>
      <w:r>
        <w:rPr>
          <w:i/>
        </w:rPr>
        <w:t>е</w:t>
      </w:r>
      <w:r w:rsidRPr="00B1741A">
        <w:rPr>
          <w:i/>
        </w:rPr>
        <w:t xml:space="preserve"> п</w:t>
      </w:r>
      <w:r>
        <w:rPr>
          <w:i/>
        </w:rPr>
        <w:t>араметры состояния</w:t>
      </w:r>
      <w:r w:rsidRPr="00B1741A">
        <w:t xml:space="preserve"> </w:t>
      </w:r>
      <w:r w:rsidRPr="00B1741A">
        <w:rPr>
          <w:i/>
        </w:rPr>
        <w:t xml:space="preserve">– </w:t>
      </w:r>
      <w:r>
        <w:t>интенсивные физические параметры</w:t>
      </w:r>
      <w:r w:rsidRPr="00B1741A">
        <w:t xml:space="preserve"> состояния </w:t>
      </w:r>
      <w:r>
        <w:t>системы.</w:t>
      </w:r>
    </w:p>
    <w:p w:rsidR="00BC35EF" w:rsidRPr="00B1741A" w:rsidRDefault="00BC35EF" w:rsidP="00BC35EF">
      <w:pPr>
        <w:ind w:firstLine="567"/>
        <w:jc w:val="both"/>
      </w:pPr>
      <w:r w:rsidRPr="00B1741A">
        <w:rPr>
          <w:i/>
        </w:rPr>
        <w:lastRenderedPageBreak/>
        <w:t>Термодинамический процесс</w:t>
      </w:r>
      <w:r w:rsidRPr="00B1741A">
        <w:t xml:space="preserve"> </w:t>
      </w:r>
      <w:r w:rsidRPr="00B1741A">
        <w:rPr>
          <w:i/>
        </w:rPr>
        <w:t xml:space="preserve">– </w:t>
      </w:r>
      <w:r w:rsidRPr="00B1741A">
        <w:t>изменение состояния те</w:t>
      </w:r>
      <w:r w:rsidRPr="00B1741A">
        <w:t>р</w:t>
      </w:r>
      <w:r w:rsidRPr="00B1741A">
        <w:t>модинамической системы, характеризующееся изменением ее параметров.</w:t>
      </w:r>
    </w:p>
    <w:p w:rsidR="00BC35EF" w:rsidRPr="00B1741A" w:rsidRDefault="00BC35EF" w:rsidP="009E67CE">
      <w:pPr>
        <w:ind w:firstLine="567"/>
        <w:jc w:val="both"/>
      </w:pPr>
      <w:r w:rsidRPr="00B1741A">
        <w:rPr>
          <w:i/>
        </w:rPr>
        <w:t>Термотрансформатор</w:t>
      </w:r>
      <w:r w:rsidRPr="00B1741A">
        <w:t xml:space="preserve"> </w:t>
      </w:r>
      <w:r w:rsidRPr="00B1741A">
        <w:rPr>
          <w:i/>
        </w:rPr>
        <w:t xml:space="preserve">– </w:t>
      </w:r>
      <w:r w:rsidRPr="00B1741A">
        <w:t>устройство, позволяющее осущ</w:t>
      </w:r>
      <w:r w:rsidRPr="00B1741A">
        <w:t>е</w:t>
      </w:r>
      <w:r w:rsidRPr="00B1741A">
        <w:t>ствлять прямой и обратный циклы теплопередачи от источника с одной температурой потребителю с другой температурой.</w:t>
      </w:r>
    </w:p>
    <w:p w:rsidR="00B267BB" w:rsidRDefault="00B267BB" w:rsidP="00BC35EF">
      <w:pPr>
        <w:ind w:firstLine="567"/>
        <w:jc w:val="both"/>
        <w:rPr>
          <w:i/>
        </w:rPr>
      </w:pPr>
      <w:r>
        <w:rPr>
          <w:i/>
        </w:rPr>
        <w:t>Т</w:t>
      </w:r>
      <w:r w:rsidRPr="00B267BB">
        <w:rPr>
          <w:i/>
        </w:rPr>
        <w:t>ехническ</w:t>
      </w:r>
      <w:r>
        <w:rPr>
          <w:i/>
        </w:rPr>
        <w:t>ая</w:t>
      </w:r>
      <w:r w:rsidRPr="00B267BB">
        <w:rPr>
          <w:i/>
        </w:rPr>
        <w:t xml:space="preserve"> работ</w:t>
      </w:r>
      <w:r>
        <w:rPr>
          <w:i/>
        </w:rPr>
        <w:t>а</w:t>
      </w:r>
      <w:r w:rsidRPr="00B1741A">
        <w:t xml:space="preserve"> – </w:t>
      </w:r>
      <w:r>
        <w:t>работа, отбираемая из потока за счет каких-либо технических устройств (например, работа при расширении пара в турбинах) или подводимая к нему (напр</w:t>
      </w:r>
      <w:r>
        <w:t>и</w:t>
      </w:r>
      <w:r>
        <w:t>мер, работа при сжатии газа в компрессорах).</w:t>
      </w:r>
      <w:r w:rsidRPr="00B1741A">
        <w:rPr>
          <w:i/>
        </w:rPr>
        <w:t xml:space="preserve"> </w:t>
      </w:r>
    </w:p>
    <w:p w:rsidR="00BC35EF" w:rsidRPr="00B1741A" w:rsidRDefault="00BC35EF" w:rsidP="00BC35EF">
      <w:pPr>
        <w:ind w:firstLine="567"/>
        <w:jc w:val="both"/>
      </w:pPr>
      <w:r w:rsidRPr="00B1741A">
        <w:rPr>
          <w:i/>
        </w:rPr>
        <w:t>Техническая термодинамика</w:t>
      </w:r>
      <w:r w:rsidRPr="00B1741A">
        <w:t xml:space="preserve"> – наука, которая изучает з</w:t>
      </w:r>
      <w:r w:rsidRPr="00B1741A">
        <w:t>а</w:t>
      </w:r>
      <w:r w:rsidRPr="00B1741A">
        <w:t>кономерности взаимного превращения теплоты и механической энергии, а также свойства тел, участвующих в этих превращ</w:t>
      </w:r>
      <w:r w:rsidRPr="00B1741A">
        <w:t>е</w:t>
      </w:r>
      <w:r w:rsidRPr="00B1741A">
        <w:t>ниях.</w:t>
      </w:r>
    </w:p>
    <w:p w:rsidR="00BC35EF" w:rsidRPr="00B1741A" w:rsidRDefault="00BC35EF" w:rsidP="00BC35EF">
      <w:pPr>
        <w:ind w:firstLine="567"/>
        <w:jc w:val="both"/>
      </w:pPr>
      <w:r w:rsidRPr="00B1741A">
        <w:rPr>
          <w:i/>
        </w:rPr>
        <w:t>Точка росы</w:t>
      </w:r>
      <w:r w:rsidRPr="00B1741A">
        <w:t xml:space="preserve"> – состояние насыщенного влажного воздуха (относительная влажность – 100%).</w:t>
      </w:r>
    </w:p>
    <w:p w:rsidR="00BC35EF" w:rsidRPr="00B1741A" w:rsidRDefault="00BC35EF" w:rsidP="009E67CE">
      <w:pPr>
        <w:ind w:firstLine="567"/>
        <w:jc w:val="both"/>
      </w:pPr>
      <w:r w:rsidRPr="00B1741A">
        <w:rPr>
          <w:i/>
          <w:iCs/>
        </w:rPr>
        <w:t>Тройная точка</w:t>
      </w:r>
      <w:r w:rsidRPr="00B1741A">
        <w:t xml:space="preserve"> – равновесное состояние, в котором сущ</w:t>
      </w:r>
      <w:r w:rsidRPr="00B1741A">
        <w:t>е</w:t>
      </w:r>
      <w:r w:rsidRPr="00B1741A">
        <w:t>ствуют все три фазы вещества.</w:t>
      </w:r>
    </w:p>
    <w:p w:rsidR="00BC35EF" w:rsidRPr="00B1741A" w:rsidRDefault="00BC35EF" w:rsidP="00BC35EF">
      <w:pPr>
        <w:rPr>
          <w:b/>
        </w:rPr>
      </w:pPr>
    </w:p>
    <w:p w:rsidR="00BC35EF" w:rsidRPr="00B1741A" w:rsidRDefault="00BC35EF" w:rsidP="00BC35EF">
      <w:pPr>
        <w:rPr>
          <w:b/>
        </w:rPr>
      </w:pPr>
      <w:r w:rsidRPr="00B1741A">
        <w:rPr>
          <w:b/>
        </w:rPr>
        <w:t>У</w:t>
      </w:r>
    </w:p>
    <w:p w:rsidR="00BC35EF" w:rsidRPr="00B1741A" w:rsidRDefault="00BC35EF" w:rsidP="00BC35EF">
      <w:pPr>
        <w:ind w:firstLine="567"/>
        <w:jc w:val="both"/>
      </w:pPr>
      <w:r w:rsidRPr="00B1741A">
        <w:rPr>
          <w:i/>
        </w:rPr>
        <w:t xml:space="preserve">Удельная массовая теплоемкость, </w:t>
      </w:r>
      <w:r w:rsidRPr="00B1741A">
        <w:t>Дж/(кг·К)</w:t>
      </w:r>
      <w:r w:rsidRPr="00B1741A">
        <w:rPr>
          <w:i/>
        </w:rPr>
        <w:t xml:space="preserve"> – </w:t>
      </w:r>
      <w:r w:rsidRPr="00B1741A">
        <w:t>теплое</w:t>
      </w:r>
      <w:r w:rsidRPr="00B1741A">
        <w:t>м</w:t>
      </w:r>
      <w:r w:rsidRPr="00B1741A">
        <w:t>кость единицы массы вещества.</w:t>
      </w:r>
    </w:p>
    <w:p w:rsidR="00BC35EF" w:rsidRPr="00B1741A" w:rsidRDefault="00BC35EF" w:rsidP="00BC35EF">
      <w:pPr>
        <w:ind w:firstLine="567"/>
        <w:jc w:val="both"/>
      </w:pPr>
      <w:r w:rsidRPr="00B1741A">
        <w:rPr>
          <w:i/>
        </w:rPr>
        <w:t xml:space="preserve">Удельная мольная теплоемкость, </w:t>
      </w:r>
      <w:r w:rsidRPr="00B1741A">
        <w:t>Дж/(моль·К)</w:t>
      </w:r>
      <w:r w:rsidRPr="00B1741A">
        <w:rPr>
          <w:i/>
        </w:rPr>
        <w:t xml:space="preserve"> – </w:t>
      </w:r>
      <w:r w:rsidRPr="00B1741A">
        <w:t>теплое</w:t>
      </w:r>
      <w:r w:rsidRPr="00B1741A">
        <w:t>м</w:t>
      </w:r>
      <w:r w:rsidRPr="00B1741A">
        <w:t>кость, отнесенная к одному молю вещества.</w:t>
      </w:r>
    </w:p>
    <w:p w:rsidR="00BC35EF" w:rsidRPr="00B1741A" w:rsidRDefault="00BC35EF" w:rsidP="00BC35EF">
      <w:pPr>
        <w:ind w:firstLine="567"/>
        <w:jc w:val="both"/>
      </w:pPr>
      <w:r w:rsidRPr="00B1741A">
        <w:rPr>
          <w:i/>
        </w:rPr>
        <w:t xml:space="preserve">Удельная объемная теплоемкость, </w:t>
      </w:r>
      <w:r w:rsidRPr="00B1741A">
        <w:t>Дж/(м</w:t>
      </w:r>
      <w:r w:rsidRPr="00B1741A">
        <w:rPr>
          <w:vertAlign w:val="superscript"/>
        </w:rPr>
        <w:t>3</w:t>
      </w:r>
      <w:r w:rsidRPr="00B1741A">
        <w:t>·К)</w:t>
      </w:r>
      <w:r w:rsidRPr="00B1741A">
        <w:rPr>
          <w:i/>
        </w:rPr>
        <w:t xml:space="preserve"> – </w:t>
      </w:r>
      <w:r w:rsidRPr="00B1741A">
        <w:t>теплое</w:t>
      </w:r>
      <w:r w:rsidRPr="00B1741A">
        <w:t>м</w:t>
      </w:r>
      <w:r w:rsidRPr="00B1741A">
        <w:t>кость единицы объема вещества.</w:t>
      </w:r>
    </w:p>
    <w:p w:rsidR="00BC35EF" w:rsidRPr="00B1741A" w:rsidRDefault="00BC35EF" w:rsidP="00BC35EF">
      <w:pPr>
        <w:ind w:firstLine="567"/>
        <w:jc w:val="both"/>
      </w:pPr>
      <w:r w:rsidRPr="00B1741A">
        <w:rPr>
          <w:i/>
        </w:rPr>
        <w:t xml:space="preserve">Удельная теплоемкость – </w:t>
      </w:r>
      <w:r w:rsidRPr="00B1741A">
        <w:t>теплоемкость единицы колич</w:t>
      </w:r>
      <w:r w:rsidRPr="00B1741A">
        <w:t>е</w:t>
      </w:r>
      <w:r w:rsidRPr="00B1741A">
        <w:t>ства вещества.</w:t>
      </w:r>
    </w:p>
    <w:p w:rsidR="00BC35EF" w:rsidRPr="00B1741A" w:rsidRDefault="00BC35EF" w:rsidP="00BC35EF">
      <w:pPr>
        <w:ind w:firstLine="567"/>
        <w:jc w:val="both"/>
      </w:pPr>
      <w:r w:rsidRPr="00B1741A">
        <w:rPr>
          <w:i/>
        </w:rPr>
        <w:t>Удельный объем</w:t>
      </w:r>
      <w:r w:rsidR="009E2335">
        <w:t>, м</w:t>
      </w:r>
      <w:r w:rsidR="009E2335" w:rsidRPr="009E2335">
        <w:rPr>
          <w:vertAlign w:val="superscript"/>
        </w:rPr>
        <w:t>3</w:t>
      </w:r>
      <w:r w:rsidR="009E2335">
        <w:t>/кг</w:t>
      </w:r>
      <w:r w:rsidRPr="00B1741A">
        <w:t xml:space="preserve"> – объем единицы массы вещества.</w:t>
      </w:r>
    </w:p>
    <w:p w:rsidR="00BC35EF" w:rsidRPr="00B1741A" w:rsidRDefault="00BC35EF" w:rsidP="00BC35EF">
      <w:pPr>
        <w:ind w:firstLine="567"/>
        <w:jc w:val="both"/>
      </w:pPr>
      <w:r w:rsidRPr="00B1741A">
        <w:rPr>
          <w:i/>
        </w:rPr>
        <w:t>Уравнение Клайперона</w:t>
      </w:r>
      <w:r w:rsidR="0044684B">
        <w:rPr>
          <w:i/>
        </w:rPr>
        <w:t>–</w:t>
      </w:r>
      <w:r w:rsidRPr="00B1741A">
        <w:rPr>
          <w:i/>
        </w:rPr>
        <w:t xml:space="preserve">Менделеева – </w:t>
      </w:r>
      <w:r w:rsidRPr="00B1741A">
        <w:t xml:space="preserve">уравнение состояния идеального газа </w:t>
      </w:r>
      <w:r w:rsidRPr="00B1741A">
        <w:rPr>
          <w:position w:val="-28"/>
        </w:rPr>
        <w:object w:dxaOrig="1280" w:dyaOrig="660">
          <v:shape id="_x0000_i1476" type="#_x0000_t75" style="width:64pt;height:33.15pt" o:ole="" fillcolor="window">
            <v:imagedata r:id="rId909" o:title=""/>
          </v:shape>
          <o:OLEObject Type="Embed" ProgID="Equation.3" ShapeID="_x0000_i1476" DrawAspect="Content" ObjectID="_1445185048" r:id="rId910"/>
        </w:object>
      </w:r>
      <w:r w:rsidRPr="00B1741A">
        <w:t xml:space="preserve"> , где </w:t>
      </w:r>
      <w:r w:rsidRPr="001A3F7C">
        <w:rPr>
          <w:i/>
        </w:rPr>
        <w:t>m</w:t>
      </w:r>
      <w:r w:rsidRPr="00B1741A">
        <w:t xml:space="preserve"> – масса газа в системе, μ – </w:t>
      </w:r>
      <w:r w:rsidRPr="00B1741A">
        <w:lastRenderedPageBreak/>
        <w:t xml:space="preserve">молярная масса газа, </w:t>
      </w:r>
      <w:r w:rsidRPr="001A3F7C">
        <w:rPr>
          <w:i/>
        </w:rPr>
        <w:t>R</w:t>
      </w:r>
      <w:r w:rsidRPr="001A3F7C">
        <w:rPr>
          <w:i/>
          <w:vertAlign w:val="subscript"/>
        </w:rPr>
        <w:t>μ</w:t>
      </w:r>
      <w:r w:rsidRPr="00B1741A">
        <w:t xml:space="preserve"> = 8314 Дж/(кмоль·К) – универсальная газовая постоянная.</w:t>
      </w:r>
    </w:p>
    <w:p w:rsidR="00BC35EF" w:rsidRPr="00B1741A" w:rsidRDefault="00BC35EF" w:rsidP="00BC35EF">
      <w:pPr>
        <w:ind w:firstLine="567"/>
        <w:jc w:val="both"/>
      </w:pPr>
      <w:r w:rsidRPr="00B1741A">
        <w:rPr>
          <w:i/>
        </w:rPr>
        <w:t xml:space="preserve">Уравнение состояния – </w:t>
      </w:r>
      <w:r w:rsidRPr="00B1741A">
        <w:t>соотношение, связывающее о</w:t>
      </w:r>
      <w:r w:rsidRPr="00B1741A">
        <w:t>с</w:t>
      </w:r>
      <w:r w:rsidRPr="00B1741A">
        <w:t>новные параметры состояния однородного вещества в равн</w:t>
      </w:r>
      <w:r w:rsidRPr="00B1741A">
        <w:t>о</w:t>
      </w:r>
      <w:r w:rsidRPr="00B1741A">
        <w:t>весном состоянии.</w:t>
      </w:r>
    </w:p>
    <w:p w:rsidR="00BC35EF" w:rsidRDefault="00BC35EF" w:rsidP="00BC35EF">
      <w:pPr>
        <w:rPr>
          <w:b/>
        </w:rPr>
      </w:pPr>
    </w:p>
    <w:p w:rsidR="00783C3F" w:rsidRPr="00B1741A" w:rsidRDefault="00783C3F" w:rsidP="00783C3F">
      <w:pPr>
        <w:rPr>
          <w:b/>
        </w:rPr>
      </w:pPr>
      <w:r>
        <w:rPr>
          <w:b/>
        </w:rPr>
        <w:t>Ф</w:t>
      </w:r>
    </w:p>
    <w:p w:rsidR="00783C3F" w:rsidRDefault="00783C3F" w:rsidP="00783C3F">
      <w:pPr>
        <w:ind w:firstLine="567"/>
      </w:pPr>
      <w:r>
        <w:rPr>
          <w:i/>
        </w:rPr>
        <w:t>Фазой</w:t>
      </w:r>
      <w:r>
        <w:t xml:space="preserve"> в термодинамике называют совокупность всех ча</w:t>
      </w:r>
      <w:r>
        <w:t>с</w:t>
      </w:r>
      <w:r>
        <w:t>тей системы, обладающих одинаковым химическим составом и находящимся в одинаковом состоянии.</w:t>
      </w:r>
    </w:p>
    <w:p w:rsidR="00783C3F" w:rsidRPr="00B1741A" w:rsidRDefault="00783C3F" w:rsidP="00783C3F">
      <w:pPr>
        <w:ind w:firstLine="567"/>
        <w:jc w:val="both"/>
      </w:pPr>
      <w:r w:rsidRPr="00B1741A">
        <w:rPr>
          <w:i/>
        </w:rPr>
        <w:t>Формула Майера –</w:t>
      </w:r>
      <w:r w:rsidRPr="00B1741A">
        <w:t xml:space="preserve"> удельная изобарная теплоемкость ид</w:t>
      </w:r>
      <w:r w:rsidRPr="00B1741A">
        <w:t>е</w:t>
      </w:r>
      <w:r w:rsidRPr="00B1741A">
        <w:t>ального газа больше его удельной изохорной теплоемкости на величину газовой постоянной, т.</w:t>
      </w:r>
      <w:r>
        <w:t xml:space="preserve"> </w:t>
      </w:r>
      <w:r w:rsidRPr="00B1741A">
        <w:t xml:space="preserve">е. </w:t>
      </w:r>
      <w:r w:rsidRPr="00B1741A">
        <w:rPr>
          <w:position w:val="-14"/>
        </w:rPr>
        <w:object w:dxaOrig="1120" w:dyaOrig="380">
          <v:shape id="_x0000_i1477" type="#_x0000_t75" style="width:56pt;height:19.45pt" o:ole="" fillcolor="window">
            <v:imagedata r:id="rId911" o:title=""/>
          </v:shape>
          <o:OLEObject Type="Embed" ProgID="Equation.3" ShapeID="_x0000_i1477" DrawAspect="Content" ObjectID="_1445185049" r:id="rId912"/>
        </w:object>
      </w:r>
      <w:r w:rsidRPr="00B1741A">
        <w:t>.</w:t>
      </w:r>
    </w:p>
    <w:p w:rsidR="00783C3F" w:rsidRPr="00B1741A" w:rsidRDefault="00783C3F" w:rsidP="00BC35EF">
      <w:pPr>
        <w:rPr>
          <w:b/>
        </w:rPr>
      </w:pPr>
    </w:p>
    <w:p w:rsidR="00BC35EF" w:rsidRPr="00B1741A" w:rsidRDefault="00BC35EF" w:rsidP="00BC35EF">
      <w:pPr>
        <w:rPr>
          <w:b/>
        </w:rPr>
      </w:pPr>
      <w:r w:rsidRPr="00B1741A">
        <w:rPr>
          <w:b/>
        </w:rPr>
        <w:t>Х</w:t>
      </w:r>
    </w:p>
    <w:p w:rsidR="00BC35EF" w:rsidRPr="00B1741A" w:rsidRDefault="00BC35EF" w:rsidP="009E67CE">
      <w:pPr>
        <w:ind w:firstLine="567"/>
        <w:jc w:val="both"/>
      </w:pPr>
      <w:r w:rsidRPr="00B1741A">
        <w:rPr>
          <w:i/>
        </w:rPr>
        <w:t xml:space="preserve">Химическая реакция </w:t>
      </w:r>
      <w:r w:rsidR="001A3F7C" w:rsidRPr="00B1741A">
        <w:rPr>
          <w:i/>
        </w:rPr>
        <w:t xml:space="preserve">– </w:t>
      </w:r>
      <w:r w:rsidRPr="00B1741A">
        <w:t>процесс взаимодействия между о</w:t>
      </w:r>
      <w:r w:rsidRPr="00B1741A">
        <w:t>т</w:t>
      </w:r>
      <w:r w:rsidRPr="00B1741A">
        <w:t>дельными химическими веществами, ведущий к образованию новых веществ.</w:t>
      </w:r>
    </w:p>
    <w:p w:rsidR="00BC35EF" w:rsidRPr="00B1741A" w:rsidRDefault="00BC35EF" w:rsidP="009E67CE">
      <w:pPr>
        <w:ind w:firstLine="567"/>
        <w:jc w:val="both"/>
      </w:pPr>
      <w:r w:rsidRPr="00B1741A">
        <w:rPr>
          <w:i/>
        </w:rPr>
        <w:t>Химическая</w:t>
      </w:r>
      <w:r w:rsidRPr="00B1741A">
        <w:t xml:space="preserve"> </w:t>
      </w:r>
      <w:r w:rsidRPr="00B1741A">
        <w:rPr>
          <w:i/>
        </w:rPr>
        <w:t>термодинамика</w:t>
      </w:r>
      <w:r w:rsidRPr="00B1741A">
        <w:t xml:space="preserve"> – наука, рассматривающая применение первого и второго начал термодинамики к химич</w:t>
      </w:r>
      <w:r w:rsidRPr="00B1741A">
        <w:t>е</w:t>
      </w:r>
      <w:r w:rsidRPr="00B1741A">
        <w:t>ским и физико-химическим явлениям.</w:t>
      </w:r>
    </w:p>
    <w:p w:rsidR="00BC35EF" w:rsidRPr="00B1741A" w:rsidRDefault="00BC35EF" w:rsidP="009E67CE">
      <w:pPr>
        <w:ind w:firstLine="567"/>
        <w:jc w:val="both"/>
      </w:pPr>
      <w:r w:rsidRPr="00B1741A">
        <w:rPr>
          <w:i/>
        </w:rPr>
        <w:t xml:space="preserve">Хладагент – </w:t>
      </w:r>
      <w:r w:rsidRPr="00B1741A">
        <w:t xml:space="preserve">рабочее тело </w:t>
      </w:r>
      <w:r w:rsidR="001A3F7C">
        <w:t>(</w:t>
      </w:r>
      <w:r w:rsidR="001A3F7C" w:rsidRPr="00B1741A">
        <w:t>аммиак, углекислота, фреон и т.д.</w:t>
      </w:r>
      <w:r w:rsidR="001A3F7C">
        <w:t xml:space="preserve">) </w:t>
      </w:r>
      <w:r w:rsidRPr="00B1741A">
        <w:t>в ХМ (холодильная машина)</w:t>
      </w:r>
      <w:r w:rsidR="001A3F7C">
        <w:t>.</w:t>
      </w:r>
      <w:r w:rsidRPr="00B1741A">
        <w:t xml:space="preserve"> </w:t>
      </w:r>
    </w:p>
    <w:p w:rsidR="00BC35EF" w:rsidRPr="00B1741A" w:rsidRDefault="00BC35EF" w:rsidP="009E67CE">
      <w:pPr>
        <w:ind w:firstLine="567"/>
        <w:jc w:val="both"/>
      </w:pPr>
      <w:r w:rsidRPr="00B1741A">
        <w:rPr>
          <w:i/>
        </w:rPr>
        <w:t xml:space="preserve">Холодильная мощность – </w:t>
      </w:r>
      <w:r w:rsidRPr="00B1741A">
        <w:t>количество теплоты, отводимое от охлаждаемого тела за единицу времени (характеристика ХМ).</w:t>
      </w:r>
    </w:p>
    <w:p w:rsidR="00BC35EF" w:rsidRPr="00B1741A" w:rsidRDefault="00BC35EF" w:rsidP="009E67CE">
      <w:pPr>
        <w:pStyle w:val="a3"/>
        <w:ind w:firstLine="567"/>
        <w:jc w:val="both"/>
      </w:pPr>
      <w:r w:rsidRPr="00B1741A">
        <w:rPr>
          <w:i/>
        </w:rPr>
        <w:t>Холодильная установка</w:t>
      </w:r>
      <w:r w:rsidRPr="00B1741A">
        <w:t xml:space="preserve"> </w:t>
      </w:r>
      <w:r w:rsidRPr="00B1741A">
        <w:rPr>
          <w:i/>
        </w:rPr>
        <w:t xml:space="preserve">– </w:t>
      </w:r>
      <w:r w:rsidRPr="00B1741A">
        <w:t>устройство, которое путем з</w:t>
      </w:r>
      <w:r w:rsidRPr="00B1741A">
        <w:t>а</w:t>
      </w:r>
      <w:r w:rsidRPr="00B1741A">
        <w:t>траты работы непрерывно поддерживает температуру тел ниже температуры окружающей среды.</w:t>
      </w:r>
    </w:p>
    <w:p w:rsidR="001A3F7C" w:rsidRDefault="00BC35EF" w:rsidP="009E67CE">
      <w:pPr>
        <w:pStyle w:val="a3"/>
        <w:ind w:firstLine="567"/>
        <w:jc w:val="both"/>
      </w:pPr>
      <w:r w:rsidRPr="00B1741A">
        <w:rPr>
          <w:i/>
        </w:rPr>
        <w:t>Холодильный коэффициент</w:t>
      </w:r>
      <w:r w:rsidRPr="00B1741A">
        <w:t xml:space="preserve"> </w:t>
      </w:r>
      <w:r w:rsidRPr="00B1741A">
        <w:rPr>
          <w:i/>
        </w:rPr>
        <w:t xml:space="preserve">– </w:t>
      </w:r>
      <w:r w:rsidRPr="00B1741A">
        <w:t>параметр оценки экономи</w:t>
      </w:r>
      <w:r w:rsidRPr="00B1741A">
        <w:t>ч</w:t>
      </w:r>
      <w:r w:rsidRPr="00B1741A">
        <w:t>ности холодильных установок</w:t>
      </w:r>
      <w:r w:rsidR="001A3F7C">
        <w:t xml:space="preserve"> (отношение </w:t>
      </w:r>
      <w:r w:rsidR="001A3F7C" w:rsidRPr="00873F01">
        <w:t>количеств</w:t>
      </w:r>
      <w:r w:rsidR="001A3F7C">
        <w:t>а</w:t>
      </w:r>
      <w:r w:rsidR="001A3F7C" w:rsidRPr="00873F01">
        <w:t xml:space="preserve"> теплоты, отведенн</w:t>
      </w:r>
      <w:r w:rsidR="001A3F7C">
        <w:t>ой</w:t>
      </w:r>
      <w:r w:rsidR="001A3F7C" w:rsidRPr="00873F01">
        <w:t xml:space="preserve"> от охлаждаемого тела, </w:t>
      </w:r>
      <w:r w:rsidR="001A3F7C">
        <w:t>к</w:t>
      </w:r>
      <w:r w:rsidR="001A3F7C" w:rsidRPr="00873F01">
        <w:t xml:space="preserve"> </w:t>
      </w:r>
      <w:r w:rsidR="001A3F7C">
        <w:t xml:space="preserve">количеству </w:t>
      </w:r>
      <w:r w:rsidR="001A3F7C" w:rsidRPr="00873F01">
        <w:t>работ</w:t>
      </w:r>
      <w:r w:rsidR="001A3F7C">
        <w:t>ы</w:t>
      </w:r>
      <w:r w:rsidR="001A3F7C" w:rsidRPr="00873F01">
        <w:t>, затр</w:t>
      </w:r>
      <w:r w:rsidR="001A3F7C" w:rsidRPr="00873F01">
        <w:t>а</w:t>
      </w:r>
      <w:r w:rsidR="001A3F7C" w:rsidRPr="00873F01">
        <w:t>ченной на это охлаждение</w:t>
      </w:r>
      <w:r w:rsidR="001A3F7C">
        <w:t>).</w:t>
      </w:r>
    </w:p>
    <w:p w:rsidR="00BC35EF" w:rsidRPr="00B1741A" w:rsidRDefault="00BC35EF" w:rsidP="00BC35EF">
      <w:pPr>
        <w:rPr>
          <w:b/>
        </w:rPr>
      </w:pPr>
    </w:p>
    <w:p w:rsidR="00BC35EF" w:rsidRPr="00B1741A" w:rsidRDefault="00BC35EF" w:rsidP="00BC35EF">
      <w:pPr>
        <w:rPr>
          <w:b/>
        </w:rPr>
      </w:pPr>
      <w:r w:rsidRPr="00B1741A">
        <w:rPr>
          <w:b/>
        </w:rPr>
        <w:t>Ц</w:t>
      </w:r>
    </w:p>
    <w:p w:rsidR="00BC35EF" w:rsidRPr="00B1741A" w:rsidRDefault="00BC35EF" w:rsidP="00BC35EF">
      <w:pPr>
        <w:ind w:firstLine="567"/>
        <w:jc w:val="both"/>
      </w:pPr>
      <w:r w:rsidRPr="00B1741A">
        <w:rPr>
          <w:i/>
        </w:rPr>
        <w:t xml:space="preserve">Цикл – </w:t>
      </w:r>
      <w:r w:rsidRPr="00B1741A">
        <w:t>замкнутый (или круговой) процесс, при котором система, проходя через ряд последовательных состояний, во</w:t>
      </w:r>
      <w:r w:rsidRPr="00B1741A">
        <w:t>з</w:t>
      </w:r>
      <w:r w:rsidRPr="00B1741A">
        <w:t>вращается к своему первоначальному состоянию.</w:t>
      </w:r>
    </w:p>
    <w:p w:rsidR="00BC35EF" w:rsidRPr="00B1741A" w:rsidRDefault="00BC35EF" w:rsidP="009E67CE">
      <w:pPr>
        <w:pStyle w:val="a3"/>
        <w:ind w:firstLine="567"/>
        <w:jc w:val="both"/>
      </w:pPr>
      <w:r w:rsidRPr="00B1741A">
        <w:rPr>
          <w:i/>
          <w:iCs/>
        </w:rPr>
        <w:t>Цикл</w:t>
      </w:r>
      <w:r w:rsidRPr="00B1741A">
        <w:rPr>
          <w:b/>
        </w:rPr>
        <w:t xml:space="preserve"> </w:t>
      </w:r>
      <w:r w:rsidRPr="00B1741A">
        <w:rPr>
          <w:i/>
        </w:rPr>
        <w:t xml:space="preserve">Дизеля </w:t>
      </w:r>
      <w:r w:rsidRPr="00B1741A">
        <w:t>– цикл ДВС с изобарным подводом теплоты.</w:t>
      </w:r>
    </w:p>
    <w:p w:rsidR="00BC35EF" w:rsidRPr="00B1741A" w:rsidRDefault="00BC35EF" w:rsidP="009E67CE">
      <w:pPr>
        <w:pStyle w:val="a3"/>
        <w:ind w:firstLine="567"/>
        <w:jc w:val="both"/>
      </w:pPr>
      <w:r w:rsidRPr="00B1741A">
        <w:rPr>
          <w:i/>
        </w:rPr>
        <w:t xml:space="preserve">Цикл Карно – </w:t>
      </w:r>
      <w:r w:rsidRPr="00B1741A">
        <w:t>цикл идеального теплового двигателя, с</w:t>
      </w:r>
      <w:r w:rsidRPr="00B1741A">
        <w:t>о</w:t>
      </w:r>
      <w:r w:rsidRPr="00B1741A">
        <w:t>стоящий из четырех термодинамических процессов: двух из</w:t>
      </w:r>
      <w:r w:rsidRPr="00B1741A">
        <w:t>о</w:t>
      </w:r>
      <w:r w:rsidRPr="00B1741A">
        <w:t>термических и двух адиабатных.</w:t>
      </w:r>
    </w:p>
    <w:p w:rsidR="00BC35EF" w:rsidRPr="00B1741A" w:rsidRDefault="00BC35EF" w:rsidP="009E67CE">
      <w:pPr>
        <w:pStyle w:val="a3"/>
        <w:ind w:firstLine="567"/>
        <w:jc w:val="both"/>
      </w:pPr>
      <w:r w:rsidRPr="00B1741A">
        <w:rPr>
          <w:i/>
          <w:iCs/>
        </w:rPr>
        <w:t>Цикл</w:t>
      </w:r>
      <w:r w:rsidRPr="00B1741A">
        <w:rPr>
          <w:b/>
        </w:rPr>
        <w:t xml:space="preserve"> </w:t>
      </w:r>
      <w:r w:rsidRPr="00B1741A">
        <w:rPr>
          <w:i/>
        </w:rPr>
        <w:t xml:space="preserve">Отто </w:t>
      </w:r>
      <w:r w:rsidRPr="00B1741A">
        <w:t>– цикл ДВС с изохорным подводом теплоты.</w:t>
      </w:r>
    </w:p>
    <w:p w:rsidR="00BC35EF" w:rsidRPr="00B1741A" w:rsidRDefault="00BC35EF" w:rsidP="009E67CE">
      <w:pPr>
        <w:ind w:firstLine="567"/>
        <w:jc w:val="both"/>
      </w:pPr>
      <w:r w:rsidRPr="00B1741A">
        <w:rPr>
          <w:i/>
        </w:rPr>
        <w:t xml:space="preserve">Цикл Ренкина </w:t>
      </w:r>
      <w:r w:rsidRPr="00B1741A">
        <w:t>– модифицированный цикл Карно для вод</w:t>
      </w:r>
      <w:r w:rsidRPr="00B1741A">
        <w:t>я</w:t>
      </w:r>
      <w:r w:rsidRPr="00B1741A">
        <w:t>ного пара, в котором частичная конденсация пара заменена полной.</w:t>
      </w:r>
    </w:p>
    <w:p w:rsidR="00BC35EF" w:rsidRPr="00B1741A" w:rsidRDefault="00BC35EF" w:rsidP="009E67CE">
      <w:pPr>
        <w:pStyle w:val="a3"/>
        <w:ind w:firstLine="567"/>
        <w:jc w:val="both"/>
      </w:pPr>
      <w:r w:rsidRPr="00B1741A">
        <w:rPr>
          <w:i/>
          <w:iCs/>
        </w:rPr>
        <w:t>Цикл</w:t>
      </w:r>
      <w:r w:rsidRPr="00B1741A">
        <w:rPr>
          <w:b/>
        </w:rPr>
        <w:t xml:space="preserve"> </w:t>
      </w:r>
      <w:r w:rsidRPr="00B1741A">
        <w:rPr>
          <w:i/>
        </w:rPr>
        <w:t xml:space="preserve">Тринклера </w:t>
      </w:r>
      <w:r w:rsidRPr="00B1741A">
        <w:t>– цикл ДВС со смешанным (изохорным, а затем и изобарным) подводом теплоты.</w:t>
      </w:r>
    </w:p>
    <w:p w:rsidR="00B1741A" w:rsidRPr="00B1741A" w:rsidRDefault="00B1741A" w:rsidP="00BC35EF">
      <w:pPr>
        <w:rPr>
          <w:b/>
        </w:rPr>
      </w:pPr>
    </w:p>
    <w:p w:rsidR="00BC35EF" w:rsidRPr="00B1741A" w:rsidRDefault="00BC35EF" w:rsidP="00BC35EF">
      <w:pPr>
        <w:rPr>
          <w:b/>
        </w:rPr>
      </w:pPr>
      <w:r w:rsidRPr="00B1741A">
        <w:rPr>
          <w:b/>
        </w:rPr>
        <w:t>Э</w:t>
      </w:r>
    </w:p>
    <w:p w:rsidR="00BC35EF" w:rsidRPr="00B1741A" w:rsidRDefault="00BC35EF" w:rsidP="009E67CE">
      <w:pPr>
        <w:ind w:firstLine="567"/>
        <w:jc w:val="both"/>
      </w:pPr>
      <w:r w:rsidRPr="00B1741A">
        <w:rPr>
          <w:i/>
        </w:rPr>
        <w:t>Экзотермическая</w:t>
      </w:r>
      <w:r w:rsidRPr="00B1741A">
        <w:t xml:space="preserve"> </w:t>
      </w:r>
      <w:r w:rsidRPr="00B1741A">
        <w:rPr>
          <w:i/>
        </w:rPr>
        <w:t>химическая</w:t>
      </w:r>
      <w:r w:rsidRPr="00B1741A">
        <w:t xml:space="preserve"> </w:t>
      </w:r>
      <w:r w:rsidRPr="00B1741A">
        <w:rPr>
          <w:i/>
        </w:rPr>
        <w:t>реакция</w:t>
      </w:r>
      <w:r w:rsidRPr="00B1741A">
        <w:t xml:space="preserve"> – реакция, сопр</w:t>
      </w:r>
      <w:r w:rsidRPr="00B1741A">
        <w:t>о</w:t>
      </w:r>
      <w:r w:rsidRPr="00B1741A">
        <w:t>вождающаяся выделением теплоты.</w:t>
      </w:r>
    </w:p>
    <w:p w:rsidR="00BC35EF" w:rsidRPr="00B1741A" w:rsidRDefault="00BC35EF" w:rsidP="00BC35EF">
      <w:pPr>
        <w:ind w:firstLine="567"/>
        <w:jc w:val="both"/>
      </w:pPr>
      <w:r w:rsidRPr="00B1741A">
        <w:rPr>
          <w:i/>
        </w:rPr>
        <w:t xml:space="preserve">Экстенсивные (аддитивные) параметры – </w:t>
      </w:r>
      <w:r w:rsidRPr="00B1741A">
        <w:t>параметры с</w:t>
      </w:r>
      <w:r w:rsidRPr="00B1741A">
        <w:t>о</w:t>
      </w:r>
      <w:r w:rsidRPr="00B1741A">
        <w:t>стояния, значения которых пропорциональны массе системы (объем, энергия, энтропия и др.).</w:t>
      </w:r>
    </w:p>
    <w:p w:rsidR="00BC35EF" w:rsidRPr="00B1741A" w:rsidRDefault="00BC35EF" w:rsidP="00BC35EF">
      <w:pPr>
        <w:ind w:firstLine="567"/>
        <w:jc w:val="both"/>
      </w:pPr>
      <w:r w:rsidRPr="00B1741A">
        <w:rPr>
          <w:i/>
        </w:rPr>
        <w:t xml:space="preserve">Элементарный процесс </w:t>
      </w:r>
      <w:r w:rsidR="001A3F7C" w:rsidRPr="00B1741A">
        <w:t xml:space="preserve">– </w:t>
      </w:r>
      <w:r w:rsidRPr="00B1741A">
        <w:t>переход между двумя бесконе</w:t>
      </w:r>
      <w:r w:rsidRPr="00B1741A">
        <w:t>ч</w:t>
      </w:r>
      <w:r w:rsidRPr="00B1741A">
        <w:t>но близкими состояниями системы, т.е. между состояниями, о</w:t>
      </w:r>
      <w:r w:rsidRPr="00B1741A">
        <w:t>т</w:t>
      </w:r>
      <w:r w:rsidRPr="00B1741A">
        <w:t>личающимися бесконечно малыми изменениями параметров состояния</w:t>
      </w:r>
      <w:r w:rsidR="00AC1AE6">
        <w:t>, вызванными бесконечно малым вмешательством и</w:t>
      </w:r>
      <w:r w:rsidR="00AC1AE6">
        <w:t>з</w:t>
      </w:r>
      <w:r w:rsidR="00AC1AE6">
        <w:t>вне</w:t>
      </w:r>
      <w:r w:rsidRPr="00B1741A">
        <w:t>.</w:t>
      </w:r>
    </w:p>
    <w:p w:rsidR="00BC35EF" w:rsidRPr="00B1741A" w:rsidRDefault="00BC35EF" w:rsidP="009E67CE">
      <w:pPr>
        <w:ind w:firstLine="567"/>
        <w:jc w:val="both"/>
      </w:pPr>
      <w:r w:rsidRPr="00B1741A">
        <w:rPr>
          <w:i/>
        </w:rPr>
        <w:t>Эндотермическая</w:t>
      </w:r>
      <w:r w:rsidRPr="00B1741A">
        <w:t xml:space="preserve"> </w:t>
      </w:r>
      <w:r w:rsidRPr="00B1741A">
        <w:rPr>
          <w:i/>
        </w:rPr>
        <w:t>химическая</w:t>
      </w:r>
      <w:r w:rsidRPr="00B1741A">
        <w:t xml:space="preserve"> </w:t>
      </w:r>
      <w:r w:rsidRPr="00B1741A">
        <w:rPr>
          <w:i/>
        </w:rPr>
        <w:t>реакция</w:t>
      </w:r>
      <w:r w:rsidRPr="00B1741A">
        <w:t xml:space="preserve"> – реакция, сопр</w:t>
      </w:r>
      <w:r w:rsidRPr="00B1741A">
        <w:t>о</w:t>
      </w:r>
      <w:r w:rsidRPr="00B1741A">
        <w:t>вождающаяся поглощением теплоты.</w:t>
      </w:r>
    </w:p>
    <w:p w:rsidR="00BC35EF" w:rsidRPr="00B1741A" w:rsidRDefault="00BC35EF" w:rsidP="00BC35EF">
      <w:pPr>
        <w:ind w:firstLine="567"/>
        <w:jc w:val="both"/>
      </w:pPr>
      <w:r w:rsidRPr="00B1741A">
        <w:rPr>
          <w:i/>
        </w:rPr>
        <w:t>Энтальпия</w:t>
      </w:r>
      <w:r w:rsidR="009E2335">
        <w:t>, Дж</w:t>
      </w:r>
      <w:r w:rsidRPr="00B1741A">
        <w:t xml:space="preserve"> – термодинамическая функция состояния, равная </w:t>
      </w:r>
      <w:r w:rsidRPr="00B1741A">
        <w:rPr>
          <w:position w:val="-10"/>
        </w:rPr>
        <w:object w:dxaOrig="1260" w:dyaOrig="320">
          <v:shape id="_x0000_i1478" type="#_x0000_t75" style="width:62.85pt;height:16pt" o:ole="" fillcolor="window">
            <v:imagedata r:id="rId913" o:title=""/>
          </v:shape>
          <o:OLEObject Type="Embed" ProgID="Equation.3" ShapeID="_x0000_i1478" DrawAspect="Content" ObjectID="_1445185050" r:id="rId914"/>
        </w:object>
      </w:r>
      <w:r w:rsidRPr="00B1741A">
        <w:t>.</w:t>
      </w:r>
    </w:p>
    <w:p w:rsidR="00BC35EF" w:rsidRPr="00B1741A" w:rsidRDefault="00BC35EF" w:rsidP="00BC35EF">
      <w:pPr>
        <w:ind w:firstLine="567"/>
        <w:jc w:val="both"/>
      </w:pPr>
      <w:r w:rsidRPr="00B1741A">
        <w:rPr>
          <w:i/>
        </w:rPr>
        <w:lastRenderedPageBreak/>
        <w:t>Энтропия</w:t>
      </w:r>
      <w:r w:rsidR="009E2335">
        <w:t>, Дж/К</w:t>
      </w:r>
      <w:r w:rsidRPr="00B1741A">
        <w:rPr>
          <w:i/>
        </w:rPr>
        <w:t xml:space="preserve"> </w:t>
      </w:r>
      <w:r w:rsidRPr="00B1741A">
        <w:t>– термодинамическая функция состо</w:t>
      </w:r>
      <w:r w:rsidRPr="00B1741A">
        <w:t>я</w:t>
      </w:r>
      <w:r w:rsidRPr="00B1741A">
        <w:t>ния, являющаяся мерой необратимости процессов в изолир</w:t>
      </w:r>
      <w:r w:rsidRPr="00B1741A">
        <w:t>о</w:t>
      </w:r>
      <w:r w:rsidRPr="00B1741A">
        <w:t>ванной системе.</w:t>
      </w:r>
    </w:p>
    <w:p w:rsidR="00BC35EF" w:rsidRPr="00B1741A" w:rsidRDefault="00BC35EF" w:rsidP="009E67CE">
      <w:pPr>
        <w:ind w:firstLine="567"/>
        <w:jc w:val="both"/>
      </w:pPr>
      <w:r w:rsidRPr="00B1741A">
        <w:rPr>
          <w:i/>
        </w:rPr>
        <w:t xml:space="preserve">Энергия Гиббса </w:t>
      </w:r>
      <w:r w:rsidRPr="00B1741A">
        <w:t xml:space="preserve">(или </w:t>
      </w:r>
      <w:r w:rsidRPr="00B1741A">
        <w:rPr>
          <w:i/>
        </w:rPr>
        <w:t>свободная энтальпия,</w:t>
      </w:r>
      <w:r w:rsidRPr="00B1741A">
        <w:t xml:space="preserve"> или </w:t>
      </w:r>
      <w:r w:rsidRPr="00B1741A">
        <w:rPr>
          <w:i/>
        </w:rPr>
        <w:t>изобарно-изотермический потенциал</w:t>
      </w:r>
      <w:r w:rsidRPr="00B1741A">
        <w:t xml:space="preserve">) – термодинамическая функция </w:t>
      </w:r>
      <w:r w:rsidRPr="00B1741A">
        <w:rPr>
          <w:position w:val="-6"/>
        </w:rPr>
        <w:object w:dxaOrig="1180" w:dyaOrig="279">
          <v:shape id="_x0000_i1479" type="#_x0000_t75" style="width:59.45pt;height:13.7pt" o:ole="">
            <v:imagedata r:id="rId915" o:title=""/>
          </v:shape>
          <o:OLEObject Type="Embed" ProgID="Equation.3" ShapeID="_x0000_i1479" DrawAspect="Content" ObjectID="_1445185051" r:id="rId916"/>
        </w:object>
      </w:r>
      <w:r w:rsidRPr="00B1741A">
        <w:t>.</w:t>
      </w:r>
    </w:p>
    <w:p w:rsidR="00BC35EF" w:rsidRPr="00B1741A" w:rsidRDefault="00BC35EF" w:rsidP="00BC35EF">
      <w:pPr>
        <w:ind w:firstLine="567"/>
        <w:jc w:val="both"/>
      </w:pPr>
      <w:r w:rsidRPr="00B1741A">
        <w:rPr>
          <w:i/>
        </w:rPr>
        <w:t>Эффект Джоуля</w:t>
      </w:r>
      <w:r w:rsidR="006C5876">
        <w:rPr>
          <w:i/>
        </w:rPr>
        <w:t>–</w:t>
      </w:r>
      <w:r w:rsidRPr="00B1741A">
        <w:rPr>
          <w:i/>
        </w:rPr>
        <w:t xml:space="preserve">Томпсона </w:t>
      </w:r>
      <w:r w:rsidRPr="00B1741A">
        <w:t>– изменение температуры при дросселировании</w:t>
      </w:r>
      <w:r w:rsidR="00B1741A">
        <w:t xml:space="preserve"> рабочего тела</w:t>
      </w:r>
      <w:r w:rsidRPr="00B1741A">
        <w:t>.</w:t>
      </w:r>
    </w:p>
    <w:p w:rsidR="00BC35EF" w:rsidRPr="00B1741A" w:rsidRDefault="00BC35EF" w:rsidP="007F53EE"/>
    <w:p w:rsidR="00BC35EF" w:rsidRDefault="00BC35EF" w:rsidP="007F53EE">
      <w:r>
        <w:br w:type="page"/>
      </w:r>
    </w:p>
    <w:p w:rsidR="005014C5" w:rsidRPr="007561C6" w:rsidRDefault="005014C5" w:rsidP="00535445">
      <w:pPr>
        <w:pStyle w:val="a3"/>
        <w:ind w:firstLine="0"/>
        <w:jc w:val="center"/>
        <w:outlineLvl w:val="0"/>
        <w:rPr>
          <w:b/>
        </w:rPr>
      </w:pPr>
      <w:bookmarkStart w:id="590" w:name="_Toc189026252"/>
      <w:bookmarkStart w:id="591" w:name="_Toc189706673"/>
      <w:bookmarkStart w:id="592" w:name="_Toc189706879"/>
      <w:bookmarkStart w:id="593" w:name="_Toc189707074"/>
      <w:bookmarkStart w:id="594" w:name="_Toc371415093"/>
      <w:bookmarkStart w:id="595" w:name="_Toc371415315"/>
      <w:r w:rsidRPr="007561C6">
        <w:rPr>
          <w:b/>
        </w:rPr>
        <w:lastRenderedPageBreak/>
        <w:t>СПИСОК</w:t>
      </w:r>
      <w:r w:rsidR="00B06EFD">
        <w:rPr>
          <w:b/>
        </w:rPr>
        <w:t xml:space="preserve"> РЕКОМЕНДУЕМОЙ ЛИТЕРАТУРЫ</w:t>
      </w:r>
      <w:bookmarkEnd w:id="590"/>
      <w:bookmarkEnd w:id="591"/>
      <w:bookmarkEnd w:id="592"/>
      <w:bookmarkEnd w:id="593"/>
      <w:bookmarkEnd w:id="594"/>
      <w:bookmarkEnd w:id="595"/>
    </w:p>
    <w:p w:rsidR="005014C5" w:rsidRDefault="005014C5" w:rsidP="00FE1F07">
      <w:pPr>
        <w:pStyle w:val="a3"/>
      </w:pPr>
    </w:p>
    <w:p w:rsidR="0045266A" w:rsidRDefault="0045266A" w:rsidP="00B67220">
      <w:pPr>
        <w:numPr>
          <w:ilvl w:val="0"/>
          <w:numId w:val="11"/>
        </w:numPr>
        <w:jc w:val="both"/>
      </w:pPr>
      <w:r>
        <w:t>Нащокин</w:t>
      </w:r>
      <w:r w:rsidR="00D22074">
        <w:t>,</w:t>
      </w:r>
      <w:r>
        <w:t xml:space="preserve"> В.В. Техническая термодинамика и теплоп</w:t>
      </w:r>
      <w:r>
        <w:t>е</w:t>
      </w:r>
      <w:r>
        <w:t>редача</w:t>
      </w:r>
      <w:r w:rsidR="009E67CE">
        <w:t xml:space="preserve"> / В.В. Нащокин </w:t>
      </w:r>
      <w:r w:rsidR="009A37A0" w:rsidRPr="00B1741A">
        <w:rPr>
          <w:i/>
        </w:rPr>
        <w:t xml:space="preserve">– </w:t>
      </w:r>
      <w:r>
        <w:t>М.: Высшая школа</w:t>
      </w:r>
      <w:r w:rsidR="006C5876">
        <w:t>,</w:t>
      </w:r>
      <w:r>
        <w:t xml:space="preserve"> 1980. </w:t>
      </w:r>
      <w:r w:rsidR="00D22074" w:rsidRPr="00B1741A">
        <w:rPr>
          <w:i/>
        </w:rPr>
        <w:t xml:space="preserve">– </w:t>
      </w:r>
      <w:r>
        <w:t>470</w:t>
      </w:r>
      <w:r w:rsidR="00D22074">
        <w:t> </w:t>
      </w:r>
      <w:r>
        <w:t>с.</w:t>
      </w:r>
    </w:p>
    <w:p w:rsidR="0045266A" w:rsidRDefault="0045266A" w:rsidP="00B67220">
      <w:pPr>
        <w:numPr>
          <w:ilvl w:val="0"/>
          <w:numId w:val="11"/>
        </w:numPr>
        <w:jc w:val="both"/>
      </w:pPr>
      <w:r>
        <w:t>Кириллин</w:t>
      </w:r>
      <w:r w:rsidR="00D22074">
        <w:t>,</w:t>
      </w:r>
      <w:r>
        <w:t xml:space="preserve"> В.А</w:t>
      </w:r>
      <w:r w:rsidR="006C5876">
        <w:t xml:space="preserve">. </w:t>
      </w:r>
      <w:r>
        <w:t>Техническая термодинамика</w:t>
      </w:r>
      <w:r w:rsidR="006C5876">
        <w:t xml:space="preserve"> / В.А. К</w:t>
      </w:r>
      <w:r w:rsidR="006C5876">
        <w:t>и</w:t>
      </w:r>
      <w:r w:rsidR="006C5876">
        <w:t xml:space="preserve">риллин, В.В. Сычев, А.Е. Шейндлин </w:t>
      </w:r>
      <w:r w:rsidR="00D22074" w:rsidRPr="00B1741A">
        <w:rPr>
          <w:i/>
        </w:rPr>
        <w:t xml:space="preserve">– </w:t>
      </w:r>
      <w:r>
        <w:t>М.: Энергоато</w:t>
      </w:r>
      <w:r>
        <w:t>м</w:t>
      </w:r>
      <w:r>
        <w:t>издат</w:t>
      </w:r>
      <w:r w:rsidR="006C5876">
        <w:t>,</w:t>
      </w:r>
      <w:r>
        <w:t xml:space="preserve"> 1983. </w:t>
      </w:r>
      <w:r w:rsidR="00D22074" w:rsidRPr="00D22074">
        <w:t>–</w:t>
      </w:r>
      <w:r w:rsidR="00D22074" w:rsidRPr="00B1741A">
        <w:rPr>
          <w:i/>
        </w:rPr>
        <w:t xml:space="preserve"> </w:t>
      </w:r>
      <w:r>
        <w:t>416 с.</w:t>
      </w:r>
    </w:p>
    <w:p w:rsidR="0045266A" w:rsidRDefault="0045266A" w:rsidP="00B67220">
      <w:pPr>
        <w:numPr>
          <w:ilvl w:val="0"/>
          <w:numId w:val="11"/>
        </w:numPr>
        <w:jc w:val="both"/>
      </w:pPr>
      <w:r>
        <w:t>Юдаев</w:t>
      </w:r>
      <w:r w:rsidR="00D22074">
        <w:t>,</w:t>
      </w:r>
      <w:r>
        <w:t xml:space="preserve"> Б.Н. Техническая термодинамика. Теплоперед</w:t>
      </w:r>
      <w:r>
        <w:t>а</w:t>
      </w:r>
      <w:r>
        <w:t>ча</w:t>
      </w:r>
      <w:r w:rsidR="001C3EE8">
        <w:t xml:space="preserve"> / Б.Н. Юдаев </w:t>
      </w:r>
      <w:r w:rsidR="00D22074" w:rsidRPr="00D22074">
        <w:t xml:space="preserve">– </w:t>
      </w:r>
      <w:r>
        <w:t>М.: Высшая школа</w:t>
      </w:r>
      <w:r w:rsidR="006C5876">
        <w:t>,</w:t>
      </w:r>
      <w:r>
        <w:t xml:space="preserve"> 1988. </w:t>
      </w:r>
      <w:r w:rsidR="00D22074" w:rsidRPr="00D22074">
        <w:t xml:space="preserve">– </w:t>
      </w:r>
      <w:r>
        <w:t>480 с.</w:t>
      </w:r>
    </w:p>
    <w:p w:rsidR="00385D35" w:rsidRPr="0058176E" w:rsidRDefault="00385D35" w:rsidP="00B67220">
      <w:pPr>
        <w:numPr>
          <w:ilvl w:val="0"/>
          <w:numId w:val="11"/>
        </w:numPr>
        <w:jc w:val="both"/>
      </w:pPr>
      <w:r>
        <w:t>Арнольд, Л.В. Техническая термодинамика и теплопер</w:t>
      </w:r>
      <w:r>
        <w:t>е</w:t>
      </w:r>
      <w:r>
        <w:t>дача / Л.В. Арнольд, Михайловский Г.А., Селиверстов В.М. – М.: Высшая школа, 1979. – 446 с.</w:t>
      </w:r>
    </w:p>
    <w:p w:rsidR="0045266A" w:rsidRDefault="0045266A" w:rsidP="00B67220">
      <w:pPr>
        <w:numPr>
          <w:ilvl w:val="0"/>
          <w:numId w:val="11"/>
        </w:numPr>
        <w:jc w:val="both"/>
      </w:pPr>
      <w:r>
        <w:t>Вукалович</w:t>
      </w:r>
      <w:r w:rsidR="00474794">
        <w:t>,</w:t>
      </w:r>
      <w:r>
        <w:t xml:space="preserve"> М.П. Термодинамика</w:t>
      </w:r>
      <w:r w:rsidR="006C5876">
        <w:t xml:space="preserve"> /</w:t>
      </w:r>
      <w:r w:rsidR="006C5876" w:rsidRPr="006C5876">
        <w:t xml:space="preserve"> </w:t>
      </w:r>
      <w:r w:rsidR="006C5876">
        <w:t>М.П. Вукалович, И.И.</w:t>
      </w:r>
      <w:r w:rsidR="00474794">
        <w:t> </w:t>
      </w:r>
      <w:r w:rsidR="006C5876">
        <w:t xml:space="preserve">Новиков </w:t>
      </w:r>
      <w:r w:rsidR="00474794" w:rsidRPr="00D22074">
        <w:t xml:space="preserve">– </w:t>
      </w:r>
      <w:r>
        <w:t>М.: Машиностроение</w:t>
      </w:r>
      <w:r w:rsidR="006C5876">
        <w:t>,</w:t>
      </w:r>
      <w:r>
        <w:t xml:space="preserve"> 1972. </w:t>
      </w:r>
      <w:r w:rsidR="00474794" w:rsidRPr="00D22074">
        <w:t xml:space="preserve">– </w:t>
      </w:r>
      <w:r>
        <w:t>670 с.</w:t>
      </w:r>
    </w:p>
    <w:p w:rsidR="00B1741A" w:rsidRDefault="00B1741A" w:rsidP="00B67220">
      <w:pPr>
        <w:numPr>
          <w:ilvl w:val="0"/>
          <w:numId w:val="11"/>
        </w:numPr>
        <w:jc w:val="both"/>
      </w:pPr>
      <w:r>
        <w:t>Бэр</w:t>
      </w:r>
      <w:r w:rsidR="00474794">
        <w:t>,</w:t>
      </w:r>
      <w:r>
        <w:t xml:space="preserve"> Г.Д. Техническая термодинамика. Теоретические основы и технические приложения</w:t>
      </w:r>
      <w:r w:rsidR="001C3EE8">
        <w:t xml:space="preserve"> / Г.Д. Бэр </w:t>
      </w:r>
      <w:r w:rsidR="00474794" w:rsidRPr="00D22074">
        <w:t xml:space="preserve">– </w:t>
      </w:r>
      <w:r>
        <w:t>М.: Мир</w:t>
      </w:r>
      <w:r w:rsidR="006C5876">
        <w:t>,</w:t>
      </w:r>
      <w:r>
        <w:t xml:space="preserve"> 1977. </w:t>
      </w:r>
      <w:r w:rsidR="00474794" w:rsidRPr="00D22074">
        <w:t xml:space="preserve">– </w:t>
      </w:r>
      <w:r>
        <w:t>518 с.</w:t>
      </w:r>
    </w:p>
    <w:p w:rsidR="0045266A" w:rsidRDefault="0045266A" w:rsidP="00B67220">
      <w:pPr>
        <w:numPr>
          <w:ilvl w:val="0"/>
          <w:numId w:val="11"/>
        </w:numPr>
        <w:jc w:val="both"/>
      </w:pPr>
      <w:r>
        <w:t>Кудинов</w:t>
      </w:r>
      <w:r w:rsidR="00F46505">
        <w:t>,</w:t>
      </w:r>
      <w:r>
        <w:t xml:space="preserve"> В.А. Техническая термодинамика</w:t>
      </w:r>
      <w:r w:rsidR="006C5876">
        <w:t>/ В.А. Куд</w:t>
      </w:r>
      <w:r w:rsidR="006C5876">
        <w:t>и</w:t>
      </w:r>
      <w:r w:rsidR="006C5876">
        <w:t xml:space="preserve">нов, Э.М. Карташов </w:t>
      </w:r>
      <w:r w:rsidR="00F46505" w:rsidRPr="00D22074">
        <w:t xml:space="preserve">– </w:t>
      </w:r>
      <w:r>
        <w:t>М.: Высшая школа</w:t>
      </w:r>
      <w:r w:rsidR="006C5876">
        <w:t>,</w:t>
      </w:r>
      <w:r>
        <w:t xml:space="preserve"> 2000. </w:t>
      </w:r>
      <w:r w:rsidR="00F46505" w:rsidRPr="00D22074">
        <w:t xml:space="preserve">– </w:t>
      </w:r>
      <w:r>
        <w:t>262 с.</w:t>
      </w:r>
    </w:p>
    <w:p w:rsidR="0045266A" w:rsidRDefault="0045266A" w:rsidP="00B67220">
      <w:pPr>
        <w:numPr>
          <w:ilvl w:val="0"/>
          <w:numId w:val="11"/>
        </w:numPr>
        <w:jc w:val="both"/>
      </w:pPr>
      <w:r>
        <w:t>Сапожников</w:t>
      </w:r>
      <w:r w:rsidR="00F46505">
        <w:t>,</w:t>
      </w:r>
      <w:r>
        <w:t xml:space="preserve"> С.З</w:t>
      </w:r>
      <w:r w:rsidR="006C5876">
        <w:t>.</w:t>
      </w:r>
      <w:r>
        <w:t xml:space="preserve"> Техническая термодинамика и тепл</w:t>
      </w:r>
      <w:r>
        <w:t>о</w:t>
      </w:r>
      <w:r>
        <w:t>передача</w:t>
      </w:r>
      <w:r w:rsidR="006C5876">
        <w:t xml:space="preserve"> / </w:t>
      </w:r>
      <w:r w:rsidR="008753FB">
        <w:t xml:space="preserve">С.З. </w:t>
      </w:r>
      <w:r w:rsidR="006C5876">
        <w:t xml:space="preserve">Сапожников, </w:t>
      </w:r>
      <w:r w:rsidR="008753FB">
        <w:t xml:space="preserve">Э.Л. </w:t>
      </w:r>
      <w:r w:rsidR="006C5876">
        <w:t xml:space="preserve">Китанин </w:t>
      </w:r>
      <w:r w:rsidR="00F46505" w:rsidRPr="00D22074">
        <w:t xml:space="preserve">– </w:t>
      </w:r>
      <w:r>
        <w:t>Санкт-Пе</w:t>
      </w:r>
      <w:r w:rsidR="008753FB">
        <w:t>-</w:t>
      </w:r>
      <w:r>
        <w:t>тербург: Изд-во СПбГПУ</w:t>
      </w:r>
      <w:r w:rsidR="008753FB">
        <w:t>,</w:t>
      </w:r>
      <w:r>
        <w:t xml:space="preserve"> 2003. </w:t>
      </w:r>
      <w:r w:rsidR="00F46505" w:rsidRPr="00D22074">
        <w:t xml:space="preserve">– </w:t>
      </w:r>
      <w:r>
        <w:t>319 с.</w:t>
      </w:r>
    </w:p>
    <w:p w:rsidR="0045266A" w:rsidRDefault="0045266A" w:rsidP="00B67220">
      <w:pPr>
        <w:numPr>
          <w:ilvl w:val="0"/>
          <w:numId w:val="11"/>
        </w:numPr>
        <w:jc w:val="both"/>
      </w:pPr>
      <w:r>
        <w:t>Антонова</w:t>
      </w:r>
      <w:r w:rsidR="00F46505">
        <w:t>,</w:t>
      </w:r>
      <w:r>
        <w:t xml:space="preserve"> А.М</w:t>
      </w:r>
      <w:r w:rsidR="008753FB">
        <w:t xml:space="preserve">. </w:t>
      </w:r>
      <w:r>
        <w:t>Общая энергетика</w:t>
      </w:r>
      <w:r w:rsidR="008753FB">
        <w:t xml:space="preserve"> / А.М. Антонова, М.А. Вагнер, Б.Ф. Калугин </w:t>
      </w:r>
      <w:r w:rsidR="00615780" w:rsidRPr="00D22074">
        <w:t xml:space="preserve">– </w:t>
      </w:r>
      <w:r>
        <w:t>Томск: Изд-во ТПУ</w:t>
      </w:r>
      <w:r w:rsidR="008753FB">
        <w:t>,</w:t>
      </w:r>
      <w:r>
        <w:t xml:space="preserve"> 2003. </w:t>
      </w:r>
      <w:r w:rsidR="00615780" w:rsidRPr="00D22074">
        <w:t xml:space="preserve">– </w:t>
      </w:r>
      <w:r>
        <w:t>387 с.</w:t>
      </w:r>
    </w:p>
    <w:p w:rsidR="00F51B71" w:rsidRDefault="005B0F66" w:rsidP="00B67220">
      <w:pPr>
        <w:numPr>
          <w:ilvl w:val="0"/>
          <w:numId w:val="11"/>
        </w:numPr>
        <w:jc w:val="both"/>
      </w:pPr>
      <w:r>
        <w:t>Луканин</w:t>
      </w:r>
      <w:r w:rsidR="00615780">
        <w:t>,</w:t>
      </w:r>
      <w:r w:rsidR="00F51B71">
        <w:t xml:space="preserve"> </w:t>
      </w:r>
      <w:r>
        <w:t>В</w:t>
      </w:r>
      <w:r w:rsidR="00F51B71">
        <w:t>.</w:t>
      </w:r>
      <w:r>
        <w:t>Н</w:t>
      </w:r>
      <w:r w:rsidR="00F51B71">
        <w:t xml:space="preserve">. </w:t>
      </w:r>
      <w:r>
        <w:t>Теплотехника</w:t>
      </w:r>
      <w:r w:rsidR="001C3EE8">
        <w:t xml:space="preserve"> / </w:t>
      </w:r>
      <w:r>
        <w:t>В.Н.</w:t>
      </w:r>
      <w:r w:rsidR="001C3EE8">
        <w:t xml:space="preserve"> </w:t>
      </w:r>
      <w:r>
        <w:t>Луканин, М.Г. Ша</w:t>
      </w:r>
      <w:r>
        <w:t>т</w:t>
      </w:r>
      <w:r>
        <w:t>ров, Г.М. Кам</w:t>
      </w:r>
      <w:r w:rsidR="0018211C">
        <w:t>фер, С.Г. Нечаев, И.Е. Иванов, Л.М. Мат</w:t>
      </w:r>
      <w:r w:rsidR="0018211C">
        <w:t>ю</w:t>
      </w:r>
      <w:r w:rsidR="0018211C">
        <w:t>хин, К.А. Морозов</w:t>
      </w:r>
      <w:r w:rsidRPr="00D22074">
        <w:t xml:space="preserve"> </w:t>
      </w:r>
      <w:r w:rsidR="00615780" w:rsidRPr="00D22074">
        <w:t xml:space="preserve">– </w:t>
      </w:r>
      <w:r w:rsidR="00F51B71">
        <w:t>М.: Высшая школа</w:t>
      </w:r>
      <w:r w:rsidR="008753FB">
        <w:t>,</w:t>
      </w:r>
      <w:r w:rsidR="00F51B71">
        <w:t xml:space="preserve"> </w:t>
      </w:r>
      <w:r w:rsidR="0018211C">
        <w:t>2005</w:t>
      </w:r>
      <w:r w:rsidR="00F51B71">
        <w:t xml:space="preserve">. </w:t>
      </w:r>
      <w:r w:rsidR="00615780" w:rsidRPr="00D22074">
        <w:t xml:space="preserve">– </w:t>
      </w:r>
      <w:r w:rsidR="0018211C">
        <w:t>6</w:t>
      </w:r>
      <w:r w:rsidR="00F51B71">
        <w:t>72 с.</w:t>
      </w:r>
    </w:p>
    <w:p w:rsidR="0045266A" w:rsidRDefault="0045266A" w:rsidP="00B67220">
      <w:pPr>
        <w:numPr>
          <w:ilvl w:val="0"/>
          <w:numId w:val="11"/>
        </w:numPr>
        <w:jc w:val="both"/>
      </w:pPr>
      <w:r>
        <w:t>Вукалович</w:t>
      </w:r>
      <w:r w:rsidR="00615780">
        <w:t>,</w:t>
      </w:r>
      <w:r>
        <w:t xml:space="preserve"> М.П. Теплофизически</w:t>
      </w:r>
      <w:r w:rsidR="001A3F7C">
        <w:t>е</w:t>
      </w:r>
      <w:r>
        <w:t xml:space="preserve"> свойств</w:t>
      </w:r>
      <w:r w:rsidR="001A3F7C">
        <w:t>а</w:t>
      </w:r>
      <w:r>
        <w:t xml:space="preserve"> воды и в</w:t>
      </w:r>
      <w:r>
        <w:t>о</w:t>
      </w:r>
      <w:r>
        <w:t>дяного пара</w:t>
      </w:r>
      <w:r w:rsidR="008753FB">
        <w:t xml:space="preserve"> / М.П. Вукалович, С.Л. Ривкин, А.А. Але</w:t>
      </w:r>
      <w:r w:rsidR="008753FB">
        <w:t>к</w:t>
      </w:r>
      <w:r w:rsidR="008753FB">
        <w:t xml:space="preserve">сандров </w:t>
      </w:r>
      <w:r w:rsidR="00615780" w:rsidRPr="00D22074">
        <w:t xml:space="preserve">– </w:t>
      </w:r>
      <w:r>
        <w:t xml:space="preserve">М.: </w:t>
      </w:r>
      <w:r w:rsidR="001A3F7C">
        <w:t>Энергия</w:t>
      </w:r>
      <w:r w:rsidR="008753FB">
        <w:t>,</w:t>
      </w:r>
      <w:r>
        <w:t xml:space="preserve"> 19</w:t>
      </w:r>
      <w:r w:rsidR="001A3F7C">
        <w:t>80</w:t>
      </w:r>
      <w:r>
        <w:t xml:space="preserve">. </w:t>
      </w:r>
      <w:r w:rsidR="00615780" w:rsidRPr="00D22074">
        <w:t xml:space="preserve">– </w:t>
      </w:r>
      <w:r>
        <w:t>4</w:t>
      </w:r>
      <w:r w:rsidR="001A3F7C">
        <w:t>24</w:t>
      </w:r>
      <w:r>
        <w:t xml:space="preserve"> с.</w:t>
      </w:r>
    </w:p>
    <w:p w:rsidR="0025347E" w:rsidRPr="00BD7F6F" w:rsidRDefault="0045266A" w:rsidP="00BD7F6F">
      <w:pPr>
        <w:numPr>
          <w:ilvl w:val="0"/>
          <w:numId w:val="11"/>
        </w:numPr>
        <w:jc w:val="both"/>
        <w:rPr>
          <w:spacing w:val="-4"/>
        </w:rPr>
      </w:pPr>
      <w:r w:rsidRPr="001C3EE8">
        <w:rPr>
          <w:spacing w:val="-4"/>
        </w:rPr>
        <w:t>Ривкин</w:t>
      </w:r>
      <w:r w:rsidR="00615780">
        <w:rPr>
          <w:spacing w:val="-4"/>
        </w:rPr>
        <w:t>,</w:t>
      </w:r>
      <w:r w:rsidRPr="001C3EE8">
        <w:rPr>
          <w:spacing w:val="-4"/>
        </w:rPr>
        <w:t xml:space="preserve"> С.Л. Термодинамические свойства газов</w:t>
      </w:r>
      <w:r w:rsidR="00615780">
        <w:rPr>
          <w:spacing w:val="-4"/>
        </w:rPr>
        <w:t>:</w:t>
      </w:r>
      <w:r w:rsidRPr="001C3EE8">
        <w:rPr>
          <w:spacing w:val="-4"/>
        </w:rPr>
        <w:t xml:space="preserve"> </w:t>
      </w:r>
      <w:r w:rsidR="00615780">
        <w:rPr>
          <w:spacing w:val="-4"/>
        </w:rPr>
        <w:t>с</w:t>
      </w:r>
      <w:r w:rsidRPr="001C3EE8">
        <w:rPr>
          <w:spacing w:val="-4"/>
        </w:rPr>
        <w:t>право</w:t>
      </w:r>
      <w:r w:rsidRPr="001C3EE8">
        <w:rPr>
          <w:spacing w:val="-4"/>
        </w:rPr>
        <w:t>ч</w:t>
      </w:r>
      <w:r w:rsidRPr="001C3EE8">
        <w:rPr>
          <w:spacing w:val="-4"/>
        </w:rPr>
        <w:t>ник</w:t>
      </w:r>
      <w:r w:rsidR="001C3EE8" w:rsidRPr="001C3EE8">
        <w:rPr>
          <w:spacing w:val="-4"/>
        </w:rPr>
        <w:t xml:space="preserve"> / С.Л. Ривкинд </w:t>
      </w:r>
      <w:r w:rsidR="00615780" w:rsidRPr="00D22074">
        <w:t xml:space="preserve">– </w:t>
      </w:r>
      <w:r w:rsidRPr="001C3EE8">
        <w:rPr>
          <w:spacing w:val="-4"/>
        </w:rPr>
        <w:t>М.: Энергоатомиздат</w:t>
      </w:r>
      <w:r w:rsidR="008753FB" w:rsidRPr="001C3EE8">
        <w:rPr>
          <w:spacing w:val="-4"/>
        </w:rPr>
        <w:t>,</w:t>
      </w:r>
      <w:r w:rsidRPr="001C3EE8">
        <w:rPr>
          <w:spacing w:val="-4"/>
        </w:rPr>
        <w:t xml:space="preserve"> 1987. </w:t>
      </w:r>
      <w:r w:rsidR="00615780" w:rsidRPr="00D22074">
        <w:t xml:space="preserve">– </w:t>
      </w:r>
      <w:r w:rsidRPr="001C3EE8">
        <w:rPr>
          <w:spacing w:val="-4"/>
        </w:rPr>
        <w:t>288 с.</w:t>
      </w:r>
      <w:r w:rsidR="00F70AA2" w:rsidRPr="00F70AA2">
        <w:rPr>
          <w:noProof/>
        </w:rPr>
        <w:pict>
          <v:shape id="_x0000_s6212" type="#_x0000_t202" style="position:absolute;left:0;text-align:left;margin-left:-172.65pt;margin-top:295.95pt;width:45pt;height:27pt;z-index:251680256;mso-position-horizontal-relative:text;mso-position-vertical-relative:text" stroked="f">
            <v:textbox>
              <w:txbxContent>
                <w:p w:rsidR="006274AB" w:rsidRDefault="006274AB" w:rsidP="0025347E"/>
              </w:txbxContent>
            </v:textbox>
          </v:shape>
        </w:pict>
      </w:r>
    </w:p>
    <w:sectPr w:rsidR="0025347E" w:rsidRPr="00BD7F6F" w:rsidSect="000221AD">
      <w:headerReference w:type="even" r:id="rId917"/>
      <w:headerReference w:type="default" r:id="rId918"/>
      <w:footerReference w:type="even" r:id="rId919"/>
      <w:footerReference w:type="default" r:id="rId920"/>
      <w:footerReference w:type="first" r:id="rId921"/>
      <w:pgSz w:w="8392" w:h="11907" w:code="11"/>
      <w:pgMar w:top="1021" w:right="907" w:bottom="1134" w:left="851" w:header="720" w:footer="720" w:gutter="0"/>
      <w:pgNumType w:start="1"/>
      <w:cols w:space="1758"/>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03501" w:rsidRDefault="00803501">
      <w:r>
        <w:separator/>
      </w:r>
    </w:p>
  </w:endnote>
  <w:endnote w:type="continuationSeparator" w:id="1">
    <w:p w:rsidR="00803501" w:rsidRDefault="0080350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74AB" w:rsidRDefault="00F70AA2" w:rsidP="00DC066E">
    <w:pPr>
      <w:pStyle w:val="a7"/>
      <w:framePr w:wrap="around" w:vAnchor="text" w:hAnchor="margin" w:xAlign="outside" w:y="1"/>
      <w:rPr>
        <w:rStyle w:val="a5"/>
      </w:rPr>
    </w:pPr>
    <w:r>
      <w:rPr>
        <w:rStyle w:val="a5"/>
      </w:rPr>
      <w:fldChar w:fldCharType="begin"/>
    </w:r>
    <w:r w:rsidR="006274AB">
      <w:rPr>
        <w:rStyle w:val="a5"/>
      </w:rPr>
      <w:instrText xml:space="preserve">PAGE  </w:instrText>
    </w:r>
    <w:r>
      <w:rPr>
        <w:rStyle w:val="a5"/>
      </w:rPr>
      <w:fldChar w:fldCharType="end"/>
    </w:r>
  </w:p>
  <w:p w:rsidR="006274AB" w:rsidRDefault="006274AB" w:rsidP="00156BCD">
    <w:pPr>
      <w:pStyle w:val="a7"/>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231485"/>
      <w:docPartObj>
        <w:docPartGallery w:val="Page Numbers (Bottom of Page)"/>
        <w:docPartUnique/>
      </w:docPartObj>
    </w:sdtPr>
    <w:sdtContent>
      <w:p w:rsidR="000221AD" w:rsidRDefault="00F70AA2">
        <w:pPr>
          <w:pStyle w:val="a7"/>
          <w:jc w:val="center"/>
        </w:pPr>
        <w:fldSimple w:instr=" PAGE   \* MERGEFORMAT ">
          <w:r w:rsidR="005D14A4">
            <w:rPr>
              <w:noProof/>
            </w:rPr>
            <w:t>2</w:t>
          </w:r>
        </w:fldSimple>
      </w:p>
      <w:p w:rsidR="000221AD" w:rsidRDefault="000221AD" w:rsidP="000221AD">
        <w:pPr>
          <w:pStyle w:val="a7"/>
          <w:jc w:val="right"/>
        </w:pPr>
        <w:r>
          <w:rPr>
            <w:sz w:val="20"/>
            <w:szCs w:val="20"/>
          </w:rPr>
          <w:t>Бородин А.И.</w:t>
        </w:r>
      </w:p>
    </w:sdtContent>
  </w:sdt>
  <w:p w:rsidR="006274AB" w:rsidRPr="002D54D6" w:rsidRDefault="006274AB" w:rsidP="002D54D6">
    <w:pPr>
      <w:pStyle w:val="a7"/>
      <w:ind w:right="360" w:firstLine="360"/>
      <w:jc w:val="right"/>
      <w:rPr>
        <w:sz w:val="20"/>
        <w:szCs w:val="20"/>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4D6" w:rsidRDefault="002D54D6">
    <w:pPr>
      <w:pStyle w:val="a7"/>
    </w:pPr>
  </w:p>
  <w:p w:rsidR="002D54D6" w:rsidRDefault="002D54D6">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03501" w:rsidRDefault="00803501">
      <w:r>
        <w:separator/>
      </w:r>
    </w:p>
  </w:footnote>
  <w:footnote w:type="continuationSeparator" w:id="1">
    <w:p w:rsidR="00803501" w:rsidRDefault="0080350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74AB" w:rsidRDefault="00F70AA2">
    <w:pPr>
      <w:pStyle w:val="a4"/>
      <w:framePr w:wrap="around" w:vAnchor="text" w:hAnchor="margin" w:xAlign="right" w:y="1"/>
      <w:rPr>
        <w:rStyle w:val="a5"/>
      </w:rPr>
    </w:pPr>
    <w:r>
      <w:rPr>
        <w:rStyle w:val="a5"/>
      </w:rPr>
      <w:fldChar w:fldCharType="begin"/>
    </w:r>
    <w:r w:rsidR="006274AB">
      <w:rPr>
        <w:rStyle w:val="a5"/>
      </w:rPr>
      <w:instrText xml:space="preserve">PAGE  </w:instrText>
    </w:r>
    <w:r>
      <w:rPr>
        <w:rStyle w:val="a5"/>
      </w:rPr>
      <w:fldChar w:fldCharType="end"/>
    </w:r>
  </w:p>
  <w:p w:rsidR="006274AB" w:rsidRDefault="006274AB">
    <w:pPr>
      <w:pStyle w:val="a4"/>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74AB" w:rsidRDefault="006274AB" w:rsidP="006274AB">
    <w:pPr>
      <w:pStyle w:val="a4"/>
      <w:ind w:right="360"/>
      <w:jc w:val="right"/>
      <w:rPr>
        <w:sz w:val="20"/>
        <w:szCs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4079D"/>
    <w:multiLevelType w:val="hybridMultilevel"/>
    <w:tmpl w:val="53DED928"/>
    <w:lvl w:ilvl="0" w:tplc="8DDA803C">
      <w:start w:val="6"/>
      <w:numFmt w:val="decimal"/>
      <w:lvlText w:val="%1."/>
      <w:lvlJc w:val="right"/>
      <w:pPr>
        <w:tabs>
          <w:tab w:val="num" w:pos="1069"/>
        </w:tabs>
        <w:ind w:left="927" w:firstLine="0"/>
      </w:pPr>
      <w:rPr>
        <w:rFonts w:hint="default"/>
      </w:rPr>
    </w:lvl>
    <w:lvl w:ilvl="1" w:tplc="04190019" w:tentative="1">
      <w:start w:val="1"/>
      <w:numFmt w:val="lowerLetter"/>
      <w:lvlText w:val="%2."/>
      <w:lvlJc w:val="left"/>
      <w:pPr>
        <w:tabs>
          <w:tab w:val="num" w:pos="1942"/>
        </w:tabs>
        <w:ind w:left="1942" w:hanging="360"/>
      </w:pPr>
    </w:lvl>
    <w:lvl w:ilvl="2" w:tplc="0419001B" w:tentative="1">
      <w:start w:val="1"/>
      <w:numFmt w:val="lowerRoman"/>
      <w:lvlText w:val="%3."/>
      <w:lvlJc w:val="right"/>
      <w:pPr>
        <w:tabs>
          <w:tab w:val="num" w:pos="2662"/>
        </w:tabs>
        <w:ind w:left="2662" w:hanging="180"/>
      </w:pPr>
    </w:lvl>
    <w:lvl w:ilvl="3" w:tplc="0419000F" w:tentative="1">
      <w:start w:val="1"/>
      <w:numFmt w:val="decimal"/>
      <w:lvlText w:val="%4."/>
      <w:lvlJc w:val="left"/>
      <w:pPr>
        <w:tabs>
          <w:tab w:val="num" w:pos="3382"/>
        </w:tabs>
        <w:ind w:left="3382" w:hanging="360"/>
      </w:pPr>
    </w:lvl>
    <w:lvl w:ilvl="4" w:tplc="04190019" w:tentative="1">
      <w:start w:val="1"/>
      <w:numFmt w:val="lowerLetter"/>
      <w:lvlText w:val="%5."/>
      <w:lvlJc w:val="left"/>
      <w:pPr>
        <w:tabs>
          <w:tab w:val="num" w:pos="4102"/>
        </w:tabs>
        <w:ind w:left="4102" w:hanging="360"/>
      </w:pPr>
    </w:lvl>
    <w:lvl w:ilvl="5" w:tplc="0419001B" w:tentative="1">
      <w:start w:val="1"/>
      <w:numFmt w:val="lowerRoman"/>
      <w:lvlText w:val="%6."/>
      <w:lvlJc w:val="right"/>
      <w:pPr>
        <w:tabs>
          <w:tab w:val="num" w:pos="4822"/>
        </w:tabs>
        <w:ind w:left="4822" w:hanging="180"/>
      </w:pPr>
    </w:lvl>
    <w:lvl w:ilvl="6" w:tplc="0419000F" w:tentative="1">
      <w:start w:val="1"/>
      <w:numFmt w:val="decimal"/>
      <w:lvlText w:val="%7."/>
      <w:lvlJc w:val="left"/>
      <w:pPr>
        <w:tabs>
          <w:tab w:val="num" w:pos="5542"/>
        </w:tabs>
        <w:ind w:left="5542" w:hanging="360"/>
      </w:pPr>
    </w:lvl>
    <w:lvl w:ilvl="7" w:tplc="04190019" w:tentative="1">
      <w:start w:val="1"/>
      <w:numFmt w:val="lowerLetter"/>
      <w:lvlText w:val="%8."/>
      <w:lvlJc w:val="left"/>
      <w:pPr>
        <w:tabs>
          <w:tab w:val="num" w:pos="6262"/>
        </w:tabs>
        <w:ind w:left="6262" w:hanging="360"/>
      </w:pPr>
    </w:lvl>
    <w:lvl w:ilvl="8" w:tplc="0419001B" w:tentative="1">
      <w:start w:val="1"/>
      <w:numFmt w:val="lowerRoman"/>
      <w:lvlText w:val="%9."/>
      <w:lvlJc w:val="right"/>
      <w:pPr>
        <w:tabs>
          <w:tab w:val="num" w:pos="6982"/>
        </w:tabs>
        <w:ind w:left="6982" w:hanging="180"/>
      </w:pPr>
    </w:lvl>
  </w:abstractNum>
  <w:abstractNum w:abstractNumId="1">
    <w:nsid w:val="02BF150C"/>
    <w:multiLevelType w:val="hybridMultilevel"/>
    <w:tmpl w:val="4C026F2E"/>
    <w:lvl w:ilvl="0" w:tplc="9EDE4062">
      <w:start w:val="1"/>
      <w:numFmt w:val="bullet"/>
      <w:lvlText w:val=""/>
      <w:lvlJc w:val="left"/>
      <w:pPr>
        <w:tabs>
          <w:tab w:val="num" w:pos="340"/>
        </w:tabs>
        <w:ind w:left="0" w:firstLine="0"/>
      </w:pPr>
      <w:rPr>
        <w:rFonts w:ascii="Symbol" w:hAnsi="Symbol" w:hint="default"/>
        <w:b/>
        <w:i w:val="0"/>
        <w:sz w:val="28"/>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9EF41DF"/>
    <w:multiLevelType w:val="hybridMultilevel"/>
    <w:tmpl w:val="B1405F30"/>
    <w:lvl w:ilvl="0" w:tplc="0419000F">
      <w:start w:val="1"/>
      <w:numFmt w:val="decimal"/>
      <w:lvlText w:val="%1."/>
      <w:lvlJc w:val="left"/>
      <w:pPr>
        <w:tabs>
          <w:tab w:val="num" w:pos="1287"/>
        </w:tabs>
        <w:ind w:left="1287" w:hanging="360"/>
      </w:pPr>
    </w:lvl>
    <w:lvl w:ilvl="1" w:tplc="04190019" w:tentative="1">
      <w:start w:val="1"/>
      <w:numFmt w:val="lowerLetter"/>
      <w:lvlText w:val="%2."/>
      <w:lvlJc w:val="left"/>
      <w:pPr>
        <w:tabs>
          <w:tab w:val="num" w:pos="2007"/>
        </w:tabs>
        <w:ind w:left="2007" w:hanging="360"/>
      </w:pPr>
    </w:lvl>
    <w:lvl w:ilvl="2" w:tplc="0419001B" w:tentative="1">
      <w:start w:val="1"/>
      <w:numFmt w:val="lowerRoman"/>
      <w:lvlText w:val="%3."/>
      <w:lvlJc w:val="right"/>
      <w:pPr>
        <w:tabs>
          <w:tab w:val="num" w:pos="2727"/>
        </w:tabs>
        <w:ind w:left="2727" w:hanging="180"/>
      </w:pPr>
    </w:lvl>
    <w:lvl w:ilvl="3" w:tplc="0419000F" w:tentative="1">
      <w:start w:val="1"/>
      <w:numFmt w:val="decimal"/>
      <w:lvlText w:val="%4."/>
      <w:lvlJc w:val="left"/>
      <w:pPr>
        <w:tabs>
          <w:tab w:val="num" w:pos="3447"/>
        </w:tabs>
        <w:ind w:left="3447" w:hanging="360"/>
      </w:pPr>
    </w:lvl>
    <w:lvl w:ilvl="4" w:tplc="04190019" w:tentative="1">
      <w:start w:val="1"/>
      <w:numFmt w:val="lowerLetter"/>
      <w:lvlText w:val="%5."/>
      <w:lvlJc w:val="left"/>
      <w:pPr>
        <w:tabs>
          <w:tab w:val="num" w:pos="4167"/>
        </w:tabs>
        <w:ind w:left="4167" w:hanging="360"/>
      </w:pPr>
    </w:lvl>
    <w:lvl w:ilvl="5" w:tplc="0419001B" w:tentative="1">
      <w:start w:val="1"/>
      <w:numFmt w:val="lowerRoman"/>
      <w:lvlText w:val="%6."/>
      <w:lvlJc w:val="right"/>
      <w:pPr>
        <w:tabs>
          <w:tab w:val="num" w:pos="4887"/>
        </w:tabs>
        <w:ind w:left="4887" w:hanging="180"/>
      </w:pPr>
    </w:lvl>
    <w:lvl w:ilvl="6" w:tplc="0419000F" w:tentative="1">
      <w:start w:val="1"/>
      <w:numFmt w:val="decimal"/>
      <w:lvlText w:val="%7."/>
      <w:lvlJc w:val="left"/>
      <w:pPr>
        <w:tabs>
          <w:tab w:val="num" w:pos="5607"/>
        </w:tabs>
        <w:ind w:left="5607" w:hanging="360"/>
      </w:pPr>
    </w:lvl>
    <w:lvl w:ilvl="7" w:tplc="04190019" w:tentative="1">
      <w:start w:val="1"/>
      <w:numFmt w:val="lowerLetter"/>
      <w:lvlText w:val="%8."/>
      <w:lvlJc w:val="left"/>
      <w:pPr>
        <w:tabs>
          <w:tab w:val="num" w:pos="6327"/>
        </w:tabs>
        <w:ind w:left="6327" w:hanging="360"/>
      </w:pPr>
    </w:lvl>
    <w:lvl w:ilvl="8" w:tplc="0419001B" w:tentative="1">
      <w:start w:val="1"/>
      <w:numFmt w:val="lowerRoman"/>
      <w:lvlText w:val="%9."/>
      <w:lvlJc w:val="right"/>
      <w:pPr>
        <w:tabs>
          <w:tab w:val="num" w:pos="7047"/>
        </w:tabs>
        <w:ind w:left="7047" w:hanging="180"/>
      </w:pPr>
    </w:lvl>
  </w:abstractNum>
  <w:abstractNum w:abstractNumId="3">
    <w:nsid w:val="0A4C28DA"/>
    <w:multiLevelType w:val="singleLevel"/>
    <w:tmpl w:val="482E5B0E"/>
    <w:lvl w:ilvl="0">
      <w:start w:val="1"/>
      <w:numFmt w:val="decimal"/>
      <w:lvlText w:val="%1."/>
      <w:lvlJc w:val="left"/>
      <w:pPr>
        <w:tabs>
          <w:tab w:val="num" w:pos="361"/>
        </w:tabs>
        <w:ind w:left="361" w:firstLine="207"/>
      </w:pPr>
      <w:rPr>
        <w:rFonts w:hint="default"/>
      </w:rPr>
    </w:lvl>
  </w:abstractNum>
  <w:abstractNum w:abstractNumId="4">
    <w:nsid w:val="13722D1D"/>
    <w:multiLevelType w:val="hybridMultilevel"/>
    <w:tmpl w:val="D988F86C"/>
    <w:lvl w:ilvl="0" w:tplc="04190011">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5">
    <w:nsid w:val="156F7C97"/>
    <w:multiLevelType w:val="hybridMultilevel"/>
    <w:tmpl w:val="198EC11C"/>
    <w:lvl w:ilvl="0" w:tplc="0419000F">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6">
    <w:nsid w:val="1A12669C"/>
    <w:multiLevelType w:val="hybridMultilevel"/>
    <w:tmpl w:val="7C2C29DA"/>
    <w:lvl w:ilvl="0" w:tplc="18664CD4">
      <w:start w:val="1"/>
      <w:numFmt w:val="bullet"/>
      <w:lvlText w:val=""/>
      <w:lvlJc w:val="left"/>
      <w:pPr>
        <w:tabs>
          <w:tab w:val="num" w:pos="1440"/>
        </w:tabs>
        <w:ind w:left="1440" w:hanging="360"/>
      </w:pPr>
      <w:rPr>
        <w:rFonts w:ascii="Symbol" w:hAnsi="Symbol" w:hint="default"/>
        <w:color w:val="auto"/>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7">
    <w:nsid w:val="1A36415E"/>
    <w:multiLevelType w:val="hybridMultilevel"/>
    <w:tmpl w:val="02F4AA6A"/>
    <w:lvl w:ilvl="0" w:tplc="04190011">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8">
    <w:nsid w:val="1C4543AA"/>
    <w:multiLevelType w:val="hybridMultilevel"/>
    <w:tmpl w:val="1ED4FD6A"/>
    <w:lvl w:ilvl="0" w:tplc="D71CEBFE">
      <w:start w:val="1"/>
      <w:numFmt w:val="bullet"/>
      <w:lvlText w:val=""/>
      <w:lvlJc w:val="left"/>
      <w:pPr>
        <w:tabs>
          <w:tab w:val="num" w:pos="340"/>
        </w:tabs>
        <w:ind w:left="0" w:firstLine="0"/>
      </w:pPr>
      <w:rPr>
        <w:rFonts w:ascii="Symbol" w:hAnsi="Symbol" w:hint="default"/>
        <w:b/>
        <w:i w:val="0"/>
        <w:sz w:val="28"/>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1E793FF5"/>
    <w:multiLevelType w:val="singleLevel"/>
    <w:tmpl w:val="26EEFAA2"/>
    <w:lvl w:ilvl="0">
      <w:start w:val="1"/>
      <w:numFmt w:val="decimal"/>
      <w:lvlText w:val="%1)"/>
      <w:lvlJc w:val="left"/>
      <w:pPr>
        <w:tabs>
          <w:tab w:val="num" w:pos="360"/>
        </w:tabs>
        <w:ind w:left="360" w:hanging="360"/>
      </w:pPr>
    </w:lvl>
  </w:abstractNum>
  <w:abstractNum w:abstractNumId="10">
    <w:nsid w:val="1F5B1A8C"/>
    <w:multiLevelType w:val="hybridMultilevel"/>
    <w:tmpl w:val="65EA612C"/>
    <w:lvl w:ilvl="0" w:tplc="E5245362">
      <w:start w:val="1"/>
      <w:numFmt w:val="decimal"/>
      <w:lvlText w:val="%1."/>
      <w:lvlJc w:val="left"/>
      <w:pPr>
        <w:tabs>
          <w:tab w:val="num" w:pos="1287"/>
        </w:tabs>
        <w:ind w:left="284" w:firstLine="283"/>
      </w:pPr>
      <w:rPr>
        <w:rFonts w:hint="default"/>
      </w:rPr>
    </w:lvl>
    <w:lvl w:ilvl="1" w:tplc="04190019" w:tentative="1">
      <w:start w:val="1"/>
      <w:numFmt w:val="lowerLetter"/>
      <w:lvlText w:val="%2."/>
      <w:lvlJc w:val="left"/>
      <w:pPr>
        <w:tabs>
          <w:tab w:val="num" w:pos="2007"/>
        </w:tabs>
        <w:ind w:left="2007" w:hanging="360"/>
      </w:pPr>
    </w:lvl>
    <w:lvl w:ilvl="2" w:tplc="0419001B" w:tentative="1">
      <w:start w:val="1"/>
      <w:numFmt w:val="lowerRoman"/>
      <w:lvlText w:val="%3."/>
      <w:lvlJc w:val="right"/>
      <w:pPr>
        <w:tabs>
          <w:tab w:val="num" w:pos="2727"/>
        </w:tabs>
        <w:ind w:left="2727" w:hanging="180"/>
      </w:pPr>
    </w:lvl>
    <w:lvl w:ilvl="3" w:tplc="0419000F" w:tentative="1">
      <w:start w:val="1"/>
      <w:numFmt w:val="decimal"/>
      <w:lvlText w:val="%4."/>
      <w:lvlJc w:val="left"/>
      <w:pPr>
        <w:tabs>
          <w:tab w:val="num" w:pos="3447"/>
        </w:tabs>
        <w:ind w:left="3447" w:hanging="360"/>
      </w:pPr>
    </w:lvl>
    <w:lvl w:ilvl="4" w:tplc="04190019" w:tentative="1">
      <w:start w:val="1"/>
      <w:numFmt w:val="lowerLetter"/>
      <w:lvlText w:val="%5."/>
      <w:lvlJc w:val="left"/>
      <w:pPr>
        <w:tabs>
          <w:tab w:val="num" w:pos="4167"/>
        </w:tabs>
        <w:ind w:left="4167" w:hanging="360"/>
      </w:pPr>
    </w:lvl>
    <w:lvl w:ilvl="5" w:tplc="0419001B" w:tentative="1">
      <w:start w:val="1"/>
      <w:numFmt w:val="lowerRoman"/>
      <w:lvlText w:val="%6."/>
      <w:lvlJc w:val="right"/>
      <w:pPr>
        <w:tabs>
          <w:tab w:val="num" w:pos="4887"/>
        </w:tabs>
        <w:ind w:left="4887" w:hanging="180"/>
      </w:pPr>
    </w:lvl>
    <w:lvl w:ilvl="6" w:tplc="0419000F" w:tentative="1">
      <w:start w:val="1"/>
      <w:numFmt w:val="decimal"/>
      <w:lvlText w:val="%7."/>
      <w:lvlJc w:val="left"/>
      <w:pPr>
        <w:tabs>
          <w:tab w:val="num" w:pos="5607"/>
        </w:tabs>
        <w:ind w:left="5607" w:hanging="360"/>
      </w:pPr>
    </w:lvl>
    <w:lvl w:ilvl="7" w:tplc="04190019" w:tentative="1">
      <w:start w:val="1"/>
      <w:numFmt w:val="lowerLetter"/>
      <w:lvlText w:val="%8."/>
      <w:lvlJc w:val="left"/>
      <w:pPr>
        <w:tabs>
          <w:tab w:val="num" w:pos="6327"/>
        </w:tabs>
        <w:ind w:left="6327" w:hanging="360"/>
      </w:pPr>
    </w:lvl>
    <w:lvl w:ilvl="8" w:tplc="0419001B" w:tentative="1">
      <w:start w:val="1"/>
      <w:numFmt w:val="lowerRoman"/>
      <w:lvlText w:val="%9."/>
      <w:lvlJc w:val="right"/>
      <w:pPr>
        <w:tabs>
          <w:tab w:val="num" w:pos="7047"/>
        </w:tabs>
        <w:ind w:left="7047" w:hanging="180"/>
      </w:pPr>
    </w:lvl>
  </w:abstractNum>
  <w:abstractNum w:abstractNumId="11">
    <w:nsid w:val="21B60B29"/>
    <w:multiLevelType w:val="hybridMultilevel"/>
    <w:tmpl w:val="AA587C5C"/>
    <w:lvl w:ilvl="0" w:tplc="6326344C">
      <w:start w:val="1"/>
      <w:numFmt w:val="bullet"/>
      <w:lvlText w:val=""/>
      <w:lvlJc w:val="left"/>
      <w:pPr>
        <w:tabs>
          <w:tab w:val="num" w:pos="1440"/>
        </w:tabs>
        <w:ind w:left="1440" w:hanging="360"/>
      </w:pPr>
      <w:rPr>
        <w:rFonts w:ascii="Symbol" w:hAnsi="Symbol"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12">
    <w:nsid w:val="254B6781"/>
    <w:multiLevelType w:val="hybridMultilevel"/>
    <w:tmpl w:val="1A300836"/>
    <w:lvl w:ilvl="0" w:tplc="7A1883EA">
      <w:start w:val="1"/>
      <w:numFmt w:val="decimal"/>
      <w:lvlText w:val="%1."/>
      <w:lvlJc w:val="right"/>
      <w:pPr>
        <w:tabs>
          <w:tab w:val="num" w:pos="1069"/>
        </w:tabs>
        <w:ind w:left="927" w:firstLine="0"/>
      </w:pPr>
      <w:rPr>
        <w:rFonts w:hint="default"/>
      </w:rPr>
    </w:lvl>
    <w:lvl w:ilvl="1" w:tplc="04190019" w:tentative="1">
      <w:start w:val="1"/>
      <w:numFmt w:val="lowerLetter"/>
      <w:lvlText w:val="%2."/>
      <w:lvlJc w:val="left"/>
      <w:pPr>
        <w:tabs>
          <w:tab w:val="num" w:pos="1942"/>
        </w:tabs>
        <w:ind w:left="1942" w:hanging="360"/>
      </w:pPr>
    </w:lvl>
    <w:lvl w:ilvl="2" w:tplc="0419001B" w:tentative="1">
      <w:start w:val="1"/>
      <w:numFmt w:val="lowerRoman"/>
      <w:lvlText w:val="%3."/>
      <w:lvlJc w:val="right"/>
      <w:pPr>
        <w:tabs>
          <w:tab w:val="num" w:pos="2662"/>
        </w:tabs>
        <w:ind w:left="2662" w:hanging="180"/>
      </w:pPr>
    </w:lvl>
    <w:lvl w:ilvl="3" w:tplc="0419000F" w:tentative="1">
      <w:start w:val="1"/>
      <w:numFmt w:val="decimal"/>
      <w:lvlText w:val="%4."/>
      <w:lvlJc w:val="left"/>
      <w:pPr>
        <w:tabs>
          <w:tab w:val="num" w:pos="3382"/>
        </w:tabs>
        <w:ind w:left="3382" w:hanging="360"/>
      </w:pPr>
    </w:lvl>
    <w:lvl w:ilvl="4" w:tplc="04190019" w:tentative="1">
      <w:start w:val="1"/>
      <w:numFmt w:val="lowerLetter"/>
      <w:lvlText w:val="%5."/>
      <w:lvlJc w:val="left"/>
      <w:pPr>
        <w:tabs>
          <w:tab w:val="num" w:pos="4102"/>
        </w:tabs>
        <w:ind w:left="4102" w:hanging="360"/>
      </w:pPr>
    </w:lvl>
    <w:lvl w:ilvl="5" w:tplc="0419001B" w:tentative="1">
      <w:start w:val="1"/>
      <w:numFmt w:val="lowerRoman"/>
      <w:lvlText w:val="%6."/>
      <w:lvlJc w:val="right"/>
      <w:pPr>
        <w:tabs>
          <w:tab w:val="num" w:pos="4822"/>
        </w:tabs>
        <w:ind w:left="4822" w:hanging="180"/>
      </w:pPr>
    </w:lvl>
    <w:lvl w:ilvl="6" w:tplc="0419000F" w:tentative="1">
      <w:start w:val="1"/>
      <w:numFmt w:val="decimal"/>
      <w:lvlText w:val="%7."/>
      <w:lvlJc w:val="left"/>
      <w:pPr>
        <w:tabs>
          <w:tab w:val="num" w:pos="5542"/>
        </w:tabs>
        <w:ind w:left="5542" w:hanging="360"/>
      </w:pPr>
    </w:lvl>
    <w:lvl w:ilvl="7" w:tplc="04190019" w:tentative="1">
      <w:start w:val="1"/>
      <w:numFmt w:val="lowerLetter"/>
      <w:lvlText w:val="%8."/>
      <w:lvlJc w:val="left"/>
      <w:pPr>
        <w:tabs>
          <w:tab w:val="num" w:pos="6262"/>
        </w:tabs>
        <w:ind w:left="6262" w:hanging="360"/>
      </w:pPr>
    </w:lvl>
    <w:lvl w:ilvl="8" w:tplc="0419001B" w:tentative="1">
      <w:start w:val="1"/>
      <w:numFmt w:val="lowerRoman"/>
      <w:lvlText w:val="%9."/>
      <w:lvlJc w:val="right"/>
      <w:pPr>
        <w:tabs>
          <w:tab w:val="num" w:pos="6982"/>
        </w:tabs>
        <w:ind w:left="6982" w:hanging="180"/>
      </w:pPr>
    </w:lvl>
  </w:abstractNum>
  <w:abstractNum w:abstractNumId="13">
    <w:nsid w:val="28335691"/>
    <w:multiLevelType w:val="hybridMultilevel"/>
    <w:tmpl w:val="98B8645A"/>
    <w:lvl w:ilvl="0" w:tplc="D71CEBFE">
      <w:start w:val="1"/>
      <w:numFmt w:val="bullet"/>
      <w:lvlText w:val=""/>
      <w:lvlJc w:val="left"/>
      <w:pPr>
        <w:tabs>
          <w:tab w:val="num" w:pos="907"/>
        </w:tabs>
        <w:ind w:left="567" w:firstLine="0"/>
      </w:pPr>
      <w:rPr>
        <w:rFonts w:ascii="Symbol" w:hAnsi="Symbol" w:hint="default"/>
        <w:b/>
        <w:i w:val="0"/>
        <w:sz w:val="28"/>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14">
    <w:nsid w:val="28D942E1"/>
    <w:multiLevelType w:val="hybridMultilevel"/>
    <w:tmpl w:val="EB0848A6"/>
    <w:lvl w:ilvl="0" w:tplc="BA20D656">
      <w:start w:val="1"/>
      <w:numFmt w:val="bullet"/>
      <w:lvlText w:val=""/>
      <w:lvlJc w:val="left"/>
      <w:pPr>
        <w:tabs>
          <w:tab w:val="num" w:pos="340"/>
        </w:tabs>
        <w:ind w:left="0" w:firstLine="0"/>
      </w:pPr>
      <w:rPr>
        <w:rFonts w:ascii="Symbol" w:hAnsi="Symbol" w:hint="default"/>
        <w:b/>
        <w:i w:val="0"/>
        <w:sz w:val="28"/>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2A3D10DF"/>
    <w:multiLevelType w:val="hybridMultilevel"/>
    <w:tmpl w:val="02F6E21E"/>
    <w:lvl w:ilvl="0" w:tplc="FFFFFFFF">
      <w:start w:val="1"/>
      <w:numFmt w:val="decimal"/>
      <w:lvlText w:val="%1)"/>
      <w:lvlJc w:val="left"/>
      <w:pPr>
        <w:tabs>
          <w:tab w:val="num" w:pos="1440"/>
        </w:tabs>
        <w:ind w:left="1440" w:hanging="360"/>
      </w:p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6">
    <w:nsid w:val="2A997D77"/>
    <w:multiLevelType w:val="hybridMultilevel"/>
    <w:tmpl w:val="16E22D5C"/>
    <w:lvl w:ilvl="0" w:tplc="D92E5FAA">
      <w:start w:val="1"/>
      <w:numFmt w:val="bullet"/>
      <w:lvlText w:val=""/>
      <w:lvlJc w:val="left"/>
      <w:pPr>
        <w:tabs>
          <w:tab w:val="num" w:pos="340"/>
        </w:tabs>
        <w:ind w:left="0" w:firstLine="0"/>
      </w:pPr>
      <w:rPr>
        <w:rFonts w:ascii="Symbol" w:hAnsi="Symbol" w:hint="default"/>
        <w:b/>
        <w:i w:val="0"/>
        <w:sz w:val="28"/>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2A9C5B85"/>
    <w:multiLevelType w:val="hybridMultilevel"/>
    <w:tmpl w:val="29C85896"/>
    <w:lvl w:ilvl="0" w:tplc="A4060E40">
      <w:start w:val="1"/>
      <w:numFmt w:val="bullet"/>
      <w:lvlText w:val=""/>
      <w:lvlJc w:val="left"/>
      <w:pPr>
        <w:tabs>
          <w:tab w:val="num" w:pos="1197"/>
        </w:tabs>
        <w:ind w:left="630" w:firstLine="567"/>
      </w:pPr>
      <w:rPr>
        <w:rFonts w:ascii="Symbol" w:hAnsi="Symbol" w:hint="default"/>
        <w:b/>
        <w:i w:val="0"/>
        <w:sz w:val="28"/>
      </w:rPr>
    </w:lvl>
    <w:lvl w:ilvl="1" w:tplc="04190003" w:tentative="1">
      <w:start w:val="1"/>
      <w:numFmt w:val="bullet"/>
      <w:lvlText w:val="o"/>
      <w:lvlJc w:val="left"/>
      <w:pPr>
        <w:tabs>
          <w:tab w:val="num" w:pos="2070"/>
        </w:tabs>
        <w:ind w:left="2070" w:hanging="360"/>
      </w:pPr>
      <w:rPr>
        <w:rFonts w:ascii="Courier New" w:hAnsi="Courier New" w:cs="Courier New" w:hint="default"/>
      </w:rPr>
    </w:lvl>
    <w:lvl w:ilvl="2" w:tplc="04190005" w:tentative="1">
      <w:start w:val="1"/>
      <w:numFmt w:val="bullet"/>
      <w:lvlText w:val=""/>
      <w:lvlJc w:val="left"/>
      <w:pPr>
        <w:tabs>
          <w:tab w:val="num" w:pos="2790"/>
        </w:tabs>
        <w:ind w:left="2790" w:hanging="360"/>
      </w:pPr>
      <w:rPr>
        <w:rFonts w:ascii="Wingdings" w:hAnsi="Wingdings" w:hint="default"/>
      </w:rPr>
    </w:lvl>
    <w:lvl w:ilvl="3" w:tplc="04190001" w:tentative="1">
      <w:start w:val="1"/>
      <w:numFmt w:val="bullet"/>
      <w:lvlText w:val=""/>
      <w:lvlJc w:val="left"/>
      <w:pPr>
        <w:tabs>
          <w:tab w:val="num" w:pos="3510"/>
        </w:tabs>
        <w:ind w:left="3510" w:hanging="360"/>
      </w:pPr>
      <w:rPr>
        <w:rFonts w:ascii="Symbol" w:hAnsi="Symbol" w:hint="default"/>
      </w:rPr>
    </w:lvl>
    <w:lvl w:ilvl="4" w:tplc="04190003" w:tentative="1">
      <w:start w:val="1"/>
      <w:numFmt w:val="bullet"/>
      <w:lvlText w:val="o"/>
      <w:lvlJc w:val="left"/>
      <w:pPr>
        <w:tabs>
          <w:tab w:val="num" w:pos="4230"/>
        </w:tabs>
        <w:ind w:left="4230" w:hanging="360"/>
      </w:pPr>
      <w:rPr>
        <w:rFonts w:ascii="Courier New" w:hAnsi="Courier New" w:cs="Courier New" w:hint="default"/>
      </w:rPr>
    </w:lvl>
    <w:lvl w:ilvl="5" w:tplc="04190005" w:tentative="1">
      <w:start w:val="1"/>
      <w:numFmt w:val="bullet"/>
      <w:lvlText w:val=""/>
      <w:lvlJc w:val="left"/>
      <w:pPr>
        <w:tabs>
          <w:tab w:val="num" w:pos="4950"/>
        </w:tabs>
        <w:ind w:left="4950" w:hanging="360"/>
      </w:pPr>
      <w:rPr>
        <w:rFonts w:ascii="Wingdings" w:hAnsi="Wingdings" w:hint="default"/>
      </w:rPr>
    </w:lvl>
    <w:lvl w:ilvl="6" w:tplc="04190001" w:tentative="1">
      <w:start w:val="1"/>
      <w:numFmt w:val="bullet"/>
      <w:lvlText w:val=""/>
      <w:lvlJc w:val="left"/>
      <w:pPr>
        <w:tabs>
          <w:tab w:val="num" w:pos="5670"/>
        </w:tabs>
        <w:ind w:left="5670" w:hanging="360"/>
      </w:pPr>
      <w:rPr>
        <w:rFonts w:ascii="Symbol" w:hAnsi="Symbol" w:hint="default"/>
      </w:rPr>
    </w:lvl>
    <w:lvl w:ilvl="7" w:tplc="04190003" w:tentative="1">
      <w:start w:val="1"/>
      <w:numFmt w:val="bullet"/>
      <w:lvlText w:val="o"/>
      <w:lvlJc w:val="left"/>
      <w:pPr>
        <w:tabs>
          <w:tab w:val="num" w:pos="6390"/>
        </w:tabs>
        <w:ind w:left="6390" w:hanging="360"/>
      </w:pPr>
      <w:rPr>
        <w:rFonts w:ascii="Courier New" w:hAnsi="Courier New" w:cs="Courier New" w:hint="default"/>
      </w:rPr>
    </w:lvl>
    <w:lvl w:ilvl="8" w:tplc="04190005" w:tentative="1">
      <w:start w:val="1"/>
      <w:numFmt w:val="bullet"/>
      <w:lvlText w:val=""/>
      <w:lvlJc w:val="left"/>
      <w:pPr>
        <w:tabs>
          <w:tab w:val="num" w:pos="7110"/>
        </w:tabs>
        <w:ind w:left="7110" w:hanging="360"/>
      </w:pPr>
      <w:rPr>
        <w:rFonts w:ascii="Wingdings" w:hAnsi="Wingdings" w:hint="default"/>
      </w:rPr>
    </w:lvl>
  </w:abstractNum>
  <w:abstractNum w:abstractNumId="18">
    <w:nsid w:val="2C1D03E6"/>
    <w:multiLevelType w:val="hybridMultilevel"/>
    <w:tmpl w:val="033441AA"/>
    <w:lvl w:ilvl="0" w:tplc="E1866E0C">
      <w:start w:val="1"/>
      <w:numFmt w:val="decimal"/>
      <w:lvlText w:val="%1)"/>
      <w:lvlJc w:val="left"/>
      <w:pPr>
        <w:tabs>
          <w:tab w:val="num" w:pos="2160"/>
        </w:tabs>
        <w:ind w:left="2160" w:hanging="360"/>
      </w:pPr>
      <w:rPr>
        <w:rFonts w:hint="default"/>
      </w:rPr>
    </w:lvl>
    <w:lvl w:ilvl="1" w:tplc="7FB22CCC">
      <w:start w:val="1"/>
      <w:numFmt w:val="decimal"/>
      <w:lvlText w:val="%2)"/>
      <w:lvlJc w:val="left"/>
      <w:pPr>
        <w:tabs>
          <w:tab w:val="num" w:pos="2160"/>
        </w:tabs>
        <w:ind w:left="2160" w:hanging="360"/>
      </w:pPr>
      <w:rPr>
        <w:rFonts w:hint="default"/>
      </w:r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9">
    <w:nsid w:val="2C1E27AF"/>
    <w:multiLevelType w:val="hybridMultilevel"/>
    <w:tmpl w:val="3148FACA"/>
    <w:lvl w:ilvl="0" w:tplc="E0A49444">
      <w:start w:val="1"/>
      <w:numFmt w:val="bullet"/>
      <w:lvlText w:val=""/>
      <w:lvlJc w:val="left"/>
      <w:pPr>
        <w:tabs>
          <w:tab w:val="num" w:pos="360"/>
        </w:tabs>
        <w:ind w:left="0" w:firstLine="0"/>
      </w:pPr>
      <w:rPr>
        <w:rFonts w:ascii="Symbol" w:hAnsi="Symbol" w:hint="default"/>
        <w:b/>
        <w:i w:val="0"/>
        <w:sz w:val="28"/>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2C516378"/>
    <w:multiLevelType w:val="multilevel"/>
    <w:tmpl w:val="2A22B0D8"/>
    <w:lvl w:ilvl="0">
      <w:start w:val="1"/>
      <w:numFmt w:val="decimal"/>
      <w:lvlText w:val="%1."/>
      <w:lvlJc w:val="left"/>
      <w:pPr>
        <w:tabs>
          <w:tab w:val="num" w:pos="1287"/>
        </w:tabs>
        <w:ind w:left="567" w:firstLine="360"/>
      </w:pPr>
      <w:rPr>
        <w:rFonts w:hint="default"/>
      </w:rPr>
    </w:lvl>
    <w:lvl w:ilvl="1">
      <w:start w:val="1"/>
      <w:numFmt w:val="lowerLetter"/>
      <w:lvlText w:val="%2."/>
      <w:lvlJc w:val="left"/>
      <w:pPr>
        <w:tabs>
          <w:tab w:val="num" w:pos="2007"/>
        </w:tabs>
        <w:ind w:left="2007" w:hanging="360"/>
      </w:pPr>
    </w:lvl>
    <w:lvl w:ilvl="2">
      <w:start w:val="1"/>
      <w:numFmt w:val="lowerRoman"/>
      <w:lvlText w:val="%3."/>
      <w:lvlJc w:val="right"/>
      <w:pPr>
        <w:tabs>
          <w:tab w:val="num" w:pos="2727"/>
        </w:tabs>
        <w:ind w:left="2727" w:hanging="180"/>
      </w:pPr>
    </w:lvl>
    <w:lvl w:ilvl="3">
      <w:start w:val="1"/>
      <w:numFmt w:val="decimal"/>
      <w:lvlText w:val="%4."/>
      <w:lvlJc w:val="left"/>
      <w:pPr>
        <w:tabs>
          <w:tab w:val="num" w:pos="3447"/>
        </w:tabs>
        <w:ind w:left="3447" w:hanging="360"/>
      </w:pPr>
    </w:lvl>
    <w:lvl w:ilvl="4">
      <w:start w:val="1"/>
      <w:numFmt w:val="lowerLetter"/>
      <w:lvlText w:val="%5."/>
      <w:lvlJc w:val="left"/>
      <w:pPr>
        <w:tabs>
          <w:tab w:val="num" w:pos="4167"/>
        </w:tabs>
        <w:ind w:left="4167" w:hanging="360"/>
      </w:pPr>
    </w:lvl>
    <w:lvl w:ilvl="5">
      <w:start w:val="1"/>
      <w:numFmt w:val="lowerRoman"/>
      <w:lvlText w:val="%6."/>
      <w:lvlJc w:val="right"/>
      <w:pPr>
        <w:tabs>
          <w:tab w:val="num" w:pos="4887"/>
        </w:tabs>
        <w:ind w:left="4887" w:hanging="180"/>
      </w:pPr>
    </w:lvl>
    <w:lvl w:ilvl="6">
      <w:start w:val="1"/>
      <w:numFmt w:val="decimal"/>
      <w:lvlText w:val="%7."/>
      <w:lvlJc w:val="left"/>
      <w:pPr>
        <w:tabs>
          <w:tab w:val="num" w:pos="5607"/>
        </w:tabs>
        <w:ind w:left="5607" w:hanging="360"/>
      </w:pPr>
    </w:lvl>
    <w:lvl w:ilvl="7">
      <w:start w:val="1"/>
      <w:numFmt w:val="lowerLetter"/>
      <w:lvlText w:val="%8."/>
      <w:lvlJc w:val="left"/>
      <w:pPr>
        <w:tabs>
          <w:tab w:val="num" w:pos="6327"/>
        </w:tabs>
        <w:ind w:left="6327" w:hanging="360"/>
      </w:pPr>
    </w:lvl>
    <w:lvl w:ilvl="8">
      <w:start w:val="1"/>
      <w:numFmt w:val="lowerRoman"/>
      <w:lvlText w:val="%9."/>
      <w:lvlJc w:val="right"/>
      <w:pPr>
        <w:tabs>
          <w:tab w:val="num" w:pos="7047"/>
        </w:tabs>
        <w:ind w:left="7047" w:hanging="180"/>
      </w:pPr>
    </w:lvl>
  </w:abstractNum>
  <w:abstractNum w:abstractNumId="21">
    <w:nsid w:val="2E0403DD"/>
    <w:multiLevelType w:val="hybridMultilevel"/>
    <w:tmpl w:val="E79CD692"/>
    <w:lvl w:ilvl="0" w:tplc="E91A1A2A">
      <w:start w:val="1"/>
      <w:numFmt w:val="bullet"/>
      <w:lvlText w:val=""/>
      <w:lvlJc w:val="left"/>
      <w:pPr>
        <w:tabs>
          <w:tab w:val="num" w:pos="340"/>
        </w:tabs>
        <w:ind w:left="0" w:firstLine="0"/>
      </w:pPr>
      <w:rPr>
        <w:rFonts w:ascii="Symbol" w:hAnsi="Symbol" w:hint="default"/>
        <w:b/>
        <w:i w:val="0"/>
        <w:sz w:val="28"/>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31BB121A"/>
    <w:multiLevelType w:val="hybridMultilevel"/>
    <w:tmpl w:val="481E201E"/>
    <w:lvl w:ilvl="0" w:tplc="FBACAC8E">
      <w:start w:val="1"/>
      <w:numFmt w:val="bullet"/>
      <w:lvlText w:val=""/>
      <w:lvlJc w:val="left"/>
      <w:pPr>
        <w:tabs>
          <w:tab w:val="num" w:pos="1440"/>
        </w:tabs>
        <w:ind w:left="1440" w:hanging="360"/>
      </w:pPr>
      <w:rPr>
        <w:rFonts w:ascii="Symbol" w:hAnsi="Symbol"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23">
    <w:nsid w:val="31EF5DE1"/>
    <w:multiLevelType w:val="hybridMultilevel"/>
    <w:tmpl w:val="294E18EE"/>
    <w:lvl w:ilvl="0" w:tplc="D5B8A3E2">
      <w:start w:val="1"/>
      <w:numFmt w:val="decimal"/>
      <w:lvlText w:val="%1."/>
      <w:lvlJc w:val="left"/>
      <w:pPr>
        <w:tabs>
          <w:tab w:val="num" w:pos="1287"/>
        </w:tabs>
        <w:ind w:left="1287" w:hanging="360"/>
      </w:pPr>
    </w:lvl>
    <w:lvl w:ilvl="1" w:tplc="90824BAE">
      <w:numFmt w:val="none"/>
      <w:lvlText w:val=""/>
      <w:lvlJc w:val="left"/>
      <w:pPr>
        <w:tabs>
          <w:tab w:val="num" w:pos="360"/>
        </w:tabs>
      </w:pPr>
    </w:lvl>
    <w:lvl w:ilvl="2" w:tplc="A5E839FE">
      <w:numFmt w:val="none"/>
      <w:lvlText w:val=""/>
      <w:lvlJc w:val="left"/>
      <w:pPr>
        <w:tabs>
          <w:tab w:val="num" w:pos="360"/>
        </w:tabs>
      </w:pPr>
    </w:lvl>
    <w:lvl w:ilvl="3" w:tplc="106AFF98">
      <w:numFmt w:val="none"/>
      <w:lvlText w:val=""/>
      <w:lvlJc w:val="left"/>
      <w:pPr>
        <w:tabs>
          <w:tab w:val="num" w:pos="360"/>
        </w:tabs>
      </w:pPr>
    </w:lvl>
    <w:lvl w:ilvl="4" w:tplc="FF784566">
      <w:numFmt w:val="none"/>
      <w:lvlText w:val=""/>
      <w:lvlJc w:val="left"/>
      <w:pPr>
        <w:tabs>
          <w:tab w:val="num" w:pos="360"/>
        </w:tabs>
      </w:pPr>
    </w:lvl>
    <w:lvl w:ilvl="5" w:tplc="EABCF3A0">
      <w:numFmt w:val="none"/>
      <w:lvlText w:val=""/>
      <w:lvlJc w:val="left"/>
      <w:pPr>
        <w:tabs>
          <w:tab w:val="num" w:pos="360"/>
        </w:tabs>
      </w:pPr>
    </w:lvl>
    <w:lvl w:ilvl="6" w:tplc="D35E65D2">
      <w:numFmt w:val="none"/>
      <w:lvlText w:val=""/>
      <w:lvlJc w:val="left"/>
      <w:pPr>
        <w:tabs>
          <w:tab w:val="num" w:pos="360"/>
        </w:tabs>
      </w:pPr>
    </w:lvl>
    <w:lvl w:ilvl="7" w:tplc="B762A6AC">
      <w:numFmt w:val="none"/>
      <w:lvlText w:val=""/>
      <w:lvlJc w:val="left"/>
      <w:pPr>
        <w:tabs>
          <w:tab w:val="num" w:pos="360"/>
        </w:tabs>
      </w:pPr>
    </w:lvl>
    <w:lvl w:ilvl="8" w:tplc="86502E46">
      <w:numFmt w:val="none"/>
      <w:lvlText w:val=""/>
      <w:lvlJc w:val="left"/>
      <w:pPr>
        <w:tabs>
          <w:tab w:val="num" w:pos="360"/>
        </w:tabs>
      </w:pPr>
    </w:lvl>
  </w:abstractNum>
  <w:abstractNum w:abstractNumId="24">
    <w:nsid w:val="344D3A81"/>
    <w:multiLevelType w:val="hybridMultilevel"/>
    <w:tmpl w:val="29DE8BD0"/>
    <w:lvl w:ilvl="0" w:tplc="366AD770">
      <w:start w:val="1"/>
      <w:numFmt w:val="bullet"/>
      <w:lvlText w:val=""/>
      <w:lvlJc w:val="left"/>
      <w:pPr>
        <w:tabs>
          <w:tab w:val="num" w:pos="340"/>
        </w:tabs>
        <w:ind w:left="340" w:hanging="340"/>
      </w:pPr>
      <w:rPr>
        <w:rFonts w:ascii="Symbol" w:hAnsi="Symbol" w:hint="default"/>
        <w:b/>
        <w:i w:val="0"/>
        <w:sz w:val="28"/>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38E56498"/>
    <w:multiLevelType w:val="hybridMultilevel"/>
    <w:tmpl w:val="E5462DB0"/>
    <w:lvl w:ilvl="0" w:tplc="0419000F">
      <w:start w:val="1"/>
      <w:numFmt w:val="decimal"/>
      <w:lvlText w:val="%1."/>
      <w:lvlJc w:val="left"/>
      <w:pPr>
        <w:tabs>
          <w:tab w:val="num" w:pos="862"/>
        </w:tabs>
        <w:ind w:left="862" w:hanging="360"/>
      </w:pPr>
    </w:lvl>
    <w:lvl w:ilvl="1" w:tplc="04190019" w:tentative="1">
      <w:start w:val="1"/>
      <w:numFmt w:val="lowerLetter"/>
      <w:lvlText w:val="%2."/>
      <w:lvlJc w:val="left"/>
      <w:pPr>
        <w:tabs>
          <w:tab w:val="num" w:pos="1582"/>
        </w:tabs>
        <w:ind w:left="1582" w:hanging="360"/>
      </w:pPr>
    </w:lvl>
    <w:lvl w:ilvl="2" w:tplc="0419001B" w:tentative="1">
      <w:start w:val="1"/>
      <w:numFmt w:val="lowerRoman"/>
      <w:lvlText w:val="%3."/>
      <w:lvlJc w:val="right"/>
      <w:pPr>
        <w:tabs>
          <w:tab w:val="num" w:pos="2302"/>
        </w:tabs>
        <w:ind w:left="2302" w:hanging="180"/>
      </w:pPr>
    </w:lvl>
    <w:lvl w:ilvl="3" w:tplc="0419000F" w:tentative="1">
      <w:start w:val="1"/>
      <w:numFmt w:val="decimal"/>
      <w:lvlText w:val="%4."/>
      <w:lvlJc w:val="left"/>
      <w:pPr>
        <w:tabs>
          <w:tab w:val="num" w:pos="3022"/>
        </w:tabs>
        <w:ind w:left="3022" w:hanging="360"/>
      </w:pPr>
    </w:lvl>
    <w:lvl w:ilvl="4" w:tplc="04190019" w:tentative="1">
      <w:start w:val="1"/>
      <w:numFmt w:val="lowerLetter"/>
      <w:lvlText w:val="%5."/>
      <w:lvlJc w:val="left"/>
      <w:pPr>
        <w:tabs>
          <w:tab w:val="num" w:pos="3742"/>
        </w:tabs>
        <w:ind w:left="3742" w:hanging="360"/>
      </w:pPr>
    </w:lvl>
    <w:lvl w:ilvl="5" w:tplc="0419001B" w:tentative="1">
      <w:start w:val="1"/>
      <w:numFmt w:val="lowerRoman"/>
      <w:lvlText w:val="%6."/>
      <w:lvlJc w:val="right"/>
      <w:pPr>
        <w:tabs>
          <w:tab w:val="num" w:pos="4462"/>
        </w:tabs>
        <w:ind w:left="4462" w:hanging="180"/>
      </w:pPr>
    </w:lvl>
    <w:lvl w:ilvl="6" w:tplc="0419000F" w:tentative="1">
      <w:start w:val="1"/>
      <w:numFmt w:val="decimal"/>
      <w:lvlText w:val="%7."/>
      <w:lvlJc w:val="left"/>
      <w:pPr>
        <w:tabs>
          <w:tab w:val="num" w:pos="5182"/>
        </w:tabs>
        <w:ind w:left="5182" w:hanging="360"/>
      </w:pPr>
    </w:lvl>
    <w:lvl w:ilvl="7" w:tplc="04190019" w:tentative="1">
      <w:start w:val="1"/>
      <w:numFmt w:val="lowerLetter"/>
      <w:lvlText w:val="%8."/>
      <w:lvlJc w:val="left"/>
      <w:pPr>
        <w:tabs>
          <w:tab w:val="num" w:pos="5902"/>
        </w:tabs>
        <w:ind w:left="5902" w:hanging="360"/>
      </w:pPr>
    </w:lvl>
    <w:lvl w:ilvl="8" w:tplc="0419001B" w:tentative="1">
      <w:start w:val="1"/>
      <w:numFmt w:val="lowerRoman"/>
      <w:lvlText w:val="%9."/>
      <w:lvlJc w:val="right"/>
      <w:pPr>
        <w:tabs>
          <w:tab w:val="num" w:pos="6622"/>
        </w:tabs>
        <w:ind w:left="6622" w:hanging="180"/>
      </w:pPr>
    </w:lvl>
  </w:abstractNum>
  <w:abstractNum w:abstractNumId="26">
    <w:nsid w:val="3A691506"/>
    <w:multiLevelType w:val="hybridMultilevel"/>
    <w:tmpl w:val="8F9030F0"/>
    <w:lvl w:ilvl="0" w:tplc="C8669F8C">
      <w:start w:val="1"/>
      <w:numFmt w:val="bullet"/>
      <w:lvlText w:val=""/>
      <w:lvlJc w:val="left"/>
      <w:pPr>
        <w:tabs>
          <w:tab w:val="num" w:pos="1077"/>
        </w:tabs>
        <w:ind w:left="1440" w:hanging="360"/>
      </w:pPr>
      <w:rPr>
        <w:rFonts w:ascii="Symbol" w:hAnsi="Symbol" w:cs="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cs="Wingdings" w:hint="default"/>
      </w:rPr>
    </w:lvl>
    <w:lvl w:ilvl="3" w:tplc="04190001">
      <w:start w:val="1"/>
      <w:numFmt w:val="bullet"/>
      <w:lvlText w:val=""/>
      <w:lvlJc w:val="left"/>
      <w:pPr>
        <w:tabs>
          <w:tab w:val="num" w:pos="3600"/>
        </w:tabs>
        <w:ind w:left="3600" w:hanging="360"/>
      </w:pPr>
      <w:rPr>
        <w:rFonts w:ascii="Symbol" w:hAnsi="Symbol" w:cs="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cs="Wingdings" w:hint="default"/>
      </w:rPr>
    </w:lvl>
    <w:lvl w:ilvl="6" w:tplc="04190001">
      <w:start w:val="1"/>
      <w:numFmt w:val="bullet"/>
      <w:lvlText w:val=""/>
      <w:lvlJc w:val="left"/>
      <w:pPr>
        <w:tabs>
          <w:tab w:val="num" w:pos="5760"/>
        </w:tabs>
        <w:ind w:left="5760" w:hanging="360"/>
      </w:pPr>
      <w:rPr>
        <w:rFonts w:ascii="Symbol" w:hAnsi="Symbol" w:cs="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cs="Wingdings" w:hint="default"/>
      </w:rPr>
    </w:lvl>
  </w:abstractNum>
  <w:abstractNum w:abstractNumId="27">
    <w:nsid w:val="3C251FA8"/>
    <w:multiLevelType w:val="hybridMultilevel"/>
    <w:tmpl w:val="71F2EDD4"/>
    <w:lvl w:ilvl="0" w:tplc="7A1883EA">
      <w:start w:val="1"/>
      <w:numFmt w:val="decimal"/>
      <w:lvlText w:val="%1."/>
      <w:lvlJc w:val="right"/>
      <w:pPr>
        <w:tabs>
          <w:tab w:val="num" w:pos="1069"/>
        </w:tabs>
        <w:ind w:left="927" w:firstLine="0"/>
      </w:pPr>
      <w:rPr>
        <w:rFonts w:hint="default"/>
      </w:rPr>
    </w:lvl>
    <w:lvl w:ilvl="1" w:tplc="04190019" w:tentative="1">
      <w:start w:val="1"/>
      <w:numFmt w:val="lowerLetter"/>
      <w:lvlText w:val="%2."/>
      <w:lvlJc w:val="left"/>
      <w:pPr>
        <w:tabs>
          <w:tab w:val="num" w:pos="1942"/>
        </w:tabs>
        <w:ind w:left="1942" w:hanging="360"/>
      </w:pPr>
    </w:lvl>
    <w:lvl w:ilvl="2" w:tplc="0419001B" w:tentative="1">
      <w:start w:val="1"/>
      <w:numFmt w:val="lowerRoman"/>
      <w:lvlText w:val="%3."/>
      <w:lvlJc w:val="right"/>
      <w:pPr>
        <w:tabs>
          <w:tab w:val="num" w:pos="2662"/>
        </w:tabs>
        <w:ind w:left="2662" w:hanging="180"/>
      </w:pPr>
    </w:lvl>
    <w:lvl w:ilvl="3" w:tplc="0419000F" w:tentative="1">
      <w:start w:val="1"/>
      <w:numFmt w:val="decimal"/>
      <w:lvlText w:val="%4."/>
      <w:lvlJc w:val="left"/>
      <w:pPr>
        <w:tabs>
          <w:tab w:val="num" w:pos="3382"/>
        </w:tabs>
        <w:ind w:left="3382" w:hanging="360"/>
      </w:pPr>
    </w:lvl>
    <w:lvl w:ilvl="4" w:tplc="04190019" w:tentative="1">
      <w:start w:val="1"/>
      <w:numFmt w:val="lowerLetter"/>
      <w:lvlText w:val="%5."/>
      <w:lvlJc w:val="left"/>
      <w:pPr>
        <w:tabs>
          <w:tab w:val="num" w:pos="4102"/>
        </w:tabs>
        <w:ind w:left="4102" w:hanging="360"/>
      </w:pPr>
    </w:lvl>
    <w:lvl w:ilvl="5" w:tplc="0419001B" w:tentative="1">
      <w:start w:val="1"/>
      <w:numFmt w:val="lowerRoman"/>
      <w:lvlText w:val="%6."/>
      <w:lvlJc w:val="right"/>
      <w:pPr>
        <w:tabs>
          <w:tab w:val="num" w:pos="4822"/>
        </w:tabs>
        <w:ind w:left="4822" w:hanging="180"/>
      </w:pPr>
    </w:lvl>
    <w:lvl w:ilvl="6" w:tplc="0419000F" w:tentative="1">
      <w:start w:val="1"/>
      <w:numFmt w:val="decimal"/>
      <w:lvlText w:val="%7."/>
      <w:lvlJc w:val="left"/>
      <w:pPr>
        <w:tabs>
          <w:tab w:val="num" w:pos="5542"/>
        </w:tabs>
        <w:ind w:left="5542" w:hanging="360"/>
      </w:pPr>
    </w:lvl>
    <w:lvl w:ilvl="7" w:tplc="04190019" w:tentative="1">
      <w:start w:val="1"/>
      <w:numFmt w:val="lowerLetter"/>
      <w:lvlText w:val="%8."/>
      <w:lvlJc w:val="left"/>
      <w:pPr>
        <w:tabs>
          <w:tab w:val="num" w:pos="6262"/>
        </w:tabs>
        <w:ind w:left="6262" w:hanging="360"/>
      </w:pPr>
    </w:lvl>
    <w:lvl w:ilvl="8" w:tplc="0419001B" w:tentative="1">
      <w:start w:val="1"/>
      <w:numFmt w:val="lowerRoman"/>
      <w:lvlText w:val="%9."/>
      <w:lvlJc w:val="right"/>
      <w:pPr>
        <w:tabs>
          <w:tab w:val="num" w:pos="6982"/>
        </w:tabs>
        <w:ind w:left="6982" w:hanging="180"/>
      </w:pPr>
    </w:lvl>
  </w:abstractNum>
  <w:abstractNum w:abstractNumId="28">
    <w:nsid w:val="3F0D046C"/>
    <w:multiLevelType w:val="hybridMultilevel"/>
    <w:tmpl w:val="85FEE592"/>
    <w:lvl w:ilvl="0" w:tplc="CE6C96C4">
      <w:start w:val="1"/>
      <w:numFmt w:val="decimal"/>
      <w:lvlText w:val="%1."/>
      <w:lvlJc w:val="left"/>
      <w:pPr>
        <w:tabs>
          <w:tab w:val="num" w:pos="1287"/>
        </w:tabs>
        <w:ind w:left="284" w:firstLine="283"/>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46A02B27"/>
    <w:multiLevelType w:val="singleLevel"/>
    <w:tmpl w:val="F12CA7FA"/>
    <w:lvl w:ilvl="0">
      <w:start w:val="1"/>
      <w:numFmt w:val="bullet"/>
      <w:lvlText w:val=""/>
      <w:lvlJc w:val="left"/>
      <w:pPr>
        <w:tabs>
          <w:tab w:val="num" w:pos="360"/>
        </w:tabs>
        <w:ind w:left="0" w:firstLine="0"/>
      </w:pPr>
      <w:rPr>
        <w:rFonts w:ascii="Symbol" w:hAnsi="Symbol" w:hint="default"/>
      </w:rPr>
    </w:lvl>
  </w:abstractNum>
  <w:abstractNum w:abstractNumId="30">
    <w:nsid w:val="4C411BA7"/>
    <w:multiLevelType w:val="hybridMultilevel"/>
    <w:tmpl w:val="04FA2CBE"/>
    <w:lvl w:ilvl="0" w:tplc="04190011">
      <w:start w:val="1"/>
      <w:numFmt w:val="decimal"/>
      <w:lvlText w:val="%1)"/>
      <w:lvlJc w:val="left"/>
      <w:pPr>
        <w:tabs>
          <w:tab w:val="num" w:pos="1440"/>
        </w:tabs>
        <w:ind w:left="144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4F140875"/>
    <w:multiLevelType w:val="hybridMultilevel"/>
    <w:tmpl w:val="1C30D140"/>
    <w:lvl w:ilvl="0" w:tplc="0419000F">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32">
    <w:nsid w:val="51A27803"/>
    <w:multiLevelType w:val="hybridMultilevel"/>
    <w:tmpl w:val="DB783512"/>
    <w:lvl w:ilvl="0" w:tplc="7A1883EA">
      <w:start w:val="1"/>
      <w:numFmt w:val="decimal"/>
      <w:lvlText w:val="%1."/>
      <w:lvlJc w:val="right"/>
      <w:pPr>
        <w:tabs>
          <w:tab w:val="num" w:pos="1069"/>
        </w:tabs>
        <w:ind w:left="927" w:firstLine="0"/>
      </w:pPr>
      <w:rPr>
        <w:rFonts w:hint="default"/>
      </w:rPr>
    </w:lvl>
    <w:lvl w:ilvl="1" w:tplc="04190019" w:tentative="1">
      <w:start w:val="1"/>
      <w:numFmt w:val="lowerLetter"/>
      <w:lvlText w:val="%2."/>
      <w:lvlJc w:val="left"/>
      <w:pPr>
        <w:tabs>
          <w:tab w:val="num" w:pos="1942"/>
        </w:tabs>
        <w:ind w:left="1942" w:hanging="360"/>
      </w:pPr>
    </w:lvl>
    <w:lvl w:ilvl="2" w:tplc="0419001B" w:tentative="1">
      <w:start w:val="1"/>
      <w:numFmt w:val="lowerRoman"/>
      <w:lvlText w:val="%3."/>
      <w:lvlJc w:val="right"/>
      <w:pPr>
        <w:tabs>
          <w:tab w:val="num" w:pos="2662"/>
        </w:tabs>
        <w:ind w:left="2662" w:hanging="180"/>
      </w:pPr>
    </w:lvl>
    <w:lvl w:ilvl="3" w:tplc="0419000F" w:tentative="1">
      <w:start w:val="1"/>
      <w:numFmt w:val="decimal"/>
      <w:lvlText w:val="%4."/>
      <w:lvlJc w:val="left"/>
      <w:pPr>
        <w:tabs>
          <w:tab w:val="num" w:pos="3382"/>
        </w:tabs>
        <w:ind w:left="3382" w:hanging="360"/>
      </w:pPr>
    </w:lvl>
    <w:lvl w:ilvl="4" w:tplc="04190019" w:tentative="1">
      <w:start w:val="1"/>
      <w:numFmt w:val="lowerLetter"/>
      <w:lvlText w:val="%5."/>
      <w:lvlJc w:val="left"/>
      <w:pPr>
        <w:tabs>
          <w:tab w:val="num" w:pos="4102"/>
        </w:tabs>
        <w:ind w:left="4102" w:hanging="360"/>
      </w:pPr>
    </w:lvl>
    <w:lvl w:ilvl="5" w:tplc="0419001B" w:tentative="1">
      <w:start w:val="1"/>
      <w:numFmt w:val="lowerRoman"/>
      <w:lvlText w:val="%6."/>
      <w:lvlJc w:val="right"/>
      <w:pPr>
        <w:tabs>
          <w:tab w:val="num" w:pos="4822"/>
        </w:tabs>
        <w:ind w:left="4822" w:hanging="180"/>
      </w:pPr>
    </w:lvl>
    <w:lvl w:ilvl="6" w:tplc="0419000F" w:tentative="1">
      <w:start w:val="1"/>
      <w:numFmt w:val="decimal"/>
      <w:lvlText w:val="%7."/>
      <w:lvlJc w:val="left"/>
      <w:pPr>
        <w:tabs>
          <w:tab w:val="num" w:pos="5542"/>
        </w:tabs>
        <w:ind w:left="5542" w:hanging="360"/>
      </w:pPr>
    </w:lvl>
    <w:lvl w:ilvl="7" w:tplc="04190019" w:tentative="1">
      <w:start w:val="1"/>
      <w:numFmt w:val="lowerLetter"/>
      <w:lvlText w:val="%8."/>
      <w:lvlJc w:val="left"/>
      <w:pPr>
        <w:tabs>
          <w:tab w:val="num" w:pos="6262"/>
        </w:tabs>
        <w:ind w:left="6262" w:hanging="360"/>
      </w:pPr>
    </w:lvl>
    <w:lvl w:ilvl="8" w:tplc="0419001B" w:tentative="1">
      <w:start w:val="1"/>
      <w:numFmt w:val="lowerRoman"/>
      <w:lvlText w:val="%9."/>
      <w:lvlJc w:val="right"/>
      <w:pPr>
        <w:tabs>
          <w:tab w:val="num" w:pos="6982"/>
        </w:tabs>
        <w:ind w:left="6982" w:hanging="180"/>
      </w:pPr>
    </w:lvl>
  </w:abstractNum>
  <w:abstractNum w:abstractNumId="33">
    <w:nsid w:val="51FD1F55"/>
    <w:multiLevelType w:val="hybridMultilevel"/>
    <w:tmpl w:val="5680C494"/>
    <w:lvl w:ilvl="0" w:tplc="CD98B780">
      <w:start w:val="1"/>
      <w:numFmt w:val="bullet"/>
      <w:lvlText w:val=""/>
      <w:lvlJc w:val="left"/>
      <w:pPr>
        <w:tabs>
          <w:tab w:val="num" w:pos="340"/>
        </w:tabs>
        <w:ind w:left="0" w:firstLine="0"/>
      </w:pPr>
      <w:rPr>
        <w:rFonts w:ascii="Symbol" w:hAnsi="Symbol" w:hint="default"/>
        <w:b/>
        <w:i w:val="0"/>
        <w:sz w:val="28"/>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4">
    <w:nsid w:val="535826EA"/>
    <w:multiLevelType w:val="hybridMultilevel"/>
    <w:tmpl w:val="56929414"/>
    <w:lvl w:ilvl="0" w:tplc="FFFFFFFF">
      <w:start w:val="1"/>
      <w:numFmt w:val="decimal"/>
      <w:lvlText w:val="%1)"/>
      <w:lvlJc w:val="left"/>
      <w:pPr>
        <w:tabs>
          <w:tab w:val="num" w:pos="1440"/>
        </w:tabs>
        <w:ind w:left="1440" w:hanging="360"/>
      </w:p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35">
    <w:nsid w:val="58521DA8"/>
    <w:multiLevelType w:val="hybridMultilevel"/>
    <w:tmpl w:val="DC4CEE68"/>
    <w:lvl w:ilvl="0" w:tplc="D71CEBFE">
      <w:start w:val="1"/>
      <w:numFmt w:val="bullet"/>
      <w:lvlText w:val=""/>
      <w:lvlJc w:val="left"/>
      <w:pPr>
        <w:tabs>
          <w:tab w:val="num" w:pos="340"/>
        </w:tabs>
        <w:ind w:left="0" w:firstLine="0"/>
      </w:pPr>
      <w:rPr>
        <w:rFonts w:ascii="Symbol" w:hAnsi="Symbol" w:hint="default"/>
        <w:b/>
        <w:i w:val="0"/>
        <w:sz w:val="28"/>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6">
    <w:nsid w:val="585444F0"/>
    <w:multiLevelType w:val="hybridMultilevel"/>
    <w:tmpl w:val="77CC4180"/>
    <w:lvl w:ilvl="0" w:tplc="B53650FC">
      <w:start w:val="1"/>
      <w:numFmt w:val="decimal"/>
      <w:lvlText w:val="%1."/>
      <w:lvlJc w:val="left"/>
      <w:pPr>
        <w:tabs>
          <w:tab w:val="num" w:pos="1287"/>
        </w:tabs>
        <w:ind w:left="284" w:firstLine="283"/>
      </w:pPr>
      <w:rPr>
        <w:rFonts w:hint="default"/>
      </w:rPr>
    </w:lvl>
    <w:lvl w:ilvl="1" w:tplc="04190019" w:tentative="1">
      <w:start w:val="1"/>
      <w:numFmt w:val="lowerLetter"/>
      <w:lvlText w:val="%2."/>
      <w:lvlJc w:val="left"/>
      <w:pPr>
        <w:tabs>
          <w:tab w:val="num" w:pos="2007"/>
        </w:tabs>
        <w:ind w:left="2007" w:hanging="360"/>
      </w:pPr>
    </w:lvl>
    <w:lvl w:ilvl="2" w:tplc="0419001B" w:tentative="1">
      <w:start w:val="1"/>
      <w:numFmt w:val="lowerRoman"/>
      <w:lvlText w:val="%3."/>
      <w:lvlJc w:val="right"/>
      <w:pPr>
        <w:tabs>
          <w:tab w:val="num" w:pos="2727"/>
        </w:tabs>
        <w:ind w:left="2727" w:hanging="180"/>
      </w:pPr>
    </w:lvl>
    <w:lvl w:ilvl="3" w:tplc="0419000F" w:tentative="1">
      <w:start w:val="1"/>
      <w:numFmt w:val="decimal"/>
      <w:lvlText w:val="%4."/>
      <w:lvlJc w:val="left"/>
      <w:pPr>
        <w:tabs>
          <w:tab w:val="num" w:pos="3447"/>
        </w:tabs>
        <w:ind w:left="3447" w:hanging="360"/>
      </w:pPr>
    </w:lvl>
    <w:lvl w:ilvl="4" w:tplc="04190019" w:tentative="1">
      <w:start w:val="1"/>
      <w:numFmt w:val="lowerLetter"/>
      <w:lvlText w:val="%5."/>
      <w:lvlJc w:val="left"/>
      <w:pPr>
        <w:tabs>
          <w:tab w:val="num" w:pos="4167"/>
        </w:tabs>
        <w:ind w:left="4167" w:hanging="360"/>
      </w:pPr>
    </w:lvl>
    <w:lvl w:ilvl="5" w:tplc="0419001B" w:tentative="1">
      <w:start w:val="1"/>
      <w:numFmt w:val="lowerRoman"/>
      <w:lvlText w:val="%6."/>
      <w:lvlJc w:val="right"/>
      <w:pPr>
        <w:tabs>
          <w:tab w:val="num" w:pos="4887"/>
        </w:tabs>
        <w:ind w:left="4887" w:hanging="180"/>
      </w:pPr>
    </w:lvl>
    <w:lvl w:ilvl="6" w:tplc="0419000F" w:tentative="1">
      <w:start w:val="1"/>
      <w:numFmt w:val="decimal"/>
      <w:lvlText w:val="%7."/>
      <w:lvlJc w:val="left"/>
      <w:pPr>
        <w:tabs>
          <w:tab w:val="num" w:pos="5607"/>
        </w:tabs>
        <w:ind w:left="5607" w:hanging="360"/>
      </w:pPr>
    </w:lvl>
    <w:lvl w:ilvl="7" w:tplc="04190019" w:tentative="1">
      <w:start w:val="1"/>
      <w:numFmt w:val="lowerLetter"/>
      <w:lvlText w:val="%8."/>
      <w:lvlJc w:val="left"/>
      <w:pPr>
        <w:tabs>
          <w:tab w:val="num" w:pos="6327"/>
        </w:tabs>
        <w:ind w:left="6327" w:hanging="360"/>
      </w:pPr>
    </w:lvl>
    <w:lvl w:ilvl="8" w:tplc="0419001B" w:tentative="1">
      <w:start w:val="1"/>
      <w:numFmt w:val="lowerRoman"/>
      <w:lvlText w:val="%9."/>
      <w:lvlJc w:val="right"/>
      <w:pPr>
        <w:tabs>
          <w:tab w:val="num" w:pos="7047"/>
        </w:tabs>
        <w:ind w:left="7047" w:hanging="180"/>
      </w:pPr>
    </w:lvl>
  </w:abstractNum>
  <w:abstractNum w:abstractNumId="37">
    <w:nsid w:val="5B34131D"/>
    <w:multiLevelType w:val="hybridMultilevel"/>
    <w:tmpl w:val="FD66B6CE"/>
    <w:lvl w:ilvl="0" w:tplc="0419000F">
      <w:start w:val="1"/>
      <w:numFmt w:val="decimal"/>
      <w:lvlText w:val="%1."/>
      <w:lvlJc w:val="left"/>
      <w:pPr>
        <w:tabs>
          <w:tab w:val="num" w:pos="1287"/>
        </w:tabs>
        <w:ind w:left="1287" w:hanging="360"/>
      </w:pPr>
    </w:lvl>
    <w:lvl w:ilvl="1" w:tplc="04190019" w:tentative="1">
      <w:start w:val="1"/>
      <w:numFmt w:val="lowerLetter"/>
      <w:lvlText w:val="%2."/>
      <w:lvlJc w:val="left"/>
      <w:pPr>
        <w:tabs>
          <w:tab w:val="num" w:pos="2007"/>
        </w:tabs>
        <w:ind w:left="2007" w:hanging="360"/>
      </w:pPr>
    </w:lvl>
    <w:lvl w:ilvl="2" w:tplc="0419001B" w:tentative="1">
      <w:start w:val="1"/>
      <w:numFmt w:val="lowerRoman"/>
      <w:lvlText w:val="%3."/>
      <w:lvlJc w:val="right"/>
      <w:pPr>
        <w:tabs>
          <w:tab w:val="num" w:pos="2727"/>
        </w:tabs>
        <w:ind w:left="2727" w:hanging="180"/>
      </w:pPr>
    </w:lvl>
    <w:lvl w:ilvl="3" w:tplc="0419000F" w:tentative="1">
      <w:start w:val="1"/>
      <w:numFmt w:val="decimal"/>
      <w:lvlText w:val="%4."/>
      <w:lvlJc w:val="left"/>
      <w:pPr>
        <w:tabs>
          <w:tab w:val="num" w:pos="3447"/>
        </w:tabs>
        <w:ind w:left="3447" w:hanging="360"/>
      </w:pPr>
    </w:lvl>
    <w:lvl w:ilvl="4" w:tplc="04190019" w:tentative="1">
      <w:start w:val="1"/>
      <w:numFmt w:val="lowerLetter"/>
      <w:lvlText w:val="%5."/>
      <w:lvlJc w:val="left"/>
      <w:pPr>
        <w:tabs>
          <w:tab w:val="num" w:pos="4167"/>
        </w:tabs>
        <w:ind w:left="4167" w:hanging="360"/>
      </w:pPr>
    </w:lvl>
    <w:lvl w:ilvl="5" w:tplc="0419001B" w:tentative="1">
      <w:start w:val="1"/>
      <w:numFmt w:val="lowerRoman"/>
      <w:lvlText w:val="%6."/>
      <w:lvlJc w:val="right"/>
      <w:pPr>
        <w:tabs>
          <w:tab w:val="num" w:pos="4887"/>
        </w:tabs>
        <w:ind w:left="4887" w:hanging="180"/>
      </w:pPr>
    </w:lvl>
    <w:lvl w:ilvl="6" w:tplc="0419000F" w:tentative="1">
      <w:start w:val="1"/>
      <w:numFmt w:val="decimal"/>
      <w:lvlText w:val="%7."/>
      <w:lvlJc w:val="left"/>
      <w:pPr>
        <w:tabs>
          <w:tab w:val="num" w:pos="5607"/>
        </w:tabs>
        <w:ind w:left="5607" w:hanging="360"/>
      </w:pPr>
    </w:lvl>
    <w:lvl w:ilvl="7" w:tplc="04190019" w:tentative="1">
      <w:start w:val="1"/>
      <w:numFmt w:val="lowerLetter"/>
      <w:lvlText w:val="%8."/>
      <w:lvlJc w:val="left"/>
      <w:pPr>
        <w:tabs>
          <w:tab w:val="num" w:pos="6327"/>
        </w:tabs>
        <w:ind w:left="6327" w:hanging="360"/>
      </w:pPr>
    </w:lvl>
    <w:lvl w:ilvl="8" w:tplc="0419001B" w:tentative="1">
      <w:start w:val="1"/>
      <w:numFmt w:val="lowerRoman"/>
      <w:lvlText w:val="%9."/>
      <w:lvlJc w:val="right"/>
      <w:pPr>
        <w:tabs>
          <w:tab w:val="num" w:pos="7047"/>
        </w:tabs>
        <w:ind w:left="7047" w:hanging="180"/>
      </w:pPr>
    </w:lvl>
  </w:abstractNum>
  <w:abstractNum w:abstractNumId="38">
    <w:nsid w:val="5C0F6622"/>
    <w:multiLevelType w:val="hybridMultilevel"/>
    <w:tmpl w:val="C506FAFE"/>
    <w:lvl w:ilvl="0" w:tplc="0419000F">
      <w:start w:val="1"/>
      <w:numFmt w:val="decimal"/>
      <w:lvlText w:val="%1."/>
      <w:lvlJc w:val="left"/>
      <w:pPr>
        <w:tabs>
          <w:tab w:val="num" w:pos="862"/>
        </w:tabs>
        <w:ind w:left="862"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9">
    <w:nsid w:val="5D8B692A"/>
    <w:multiLevelType w:val="hybridMultilevel"/>
    <w:tmpl w:val="897859C4"/>
    <w:lvl w:ilvl="0" w:tplc="3FD2B022">
      <w:start w:val="1"/>
      <w:numFmt w:val="bullet"/>
      <w:lvlText w:val=""/>
      <w:lvlJc w:val="left"/>
      <w:pPr>
        <w:tabs>
          <w:tab w:val="num" w:pos="360"/>
        </w:tabs>
        <w:ind w:left="0" w:firstLine="0"/>
      </w:pPr>
      <w:rPr>
        <w:rFonts w:ascii="Symbol" w:hAnsi="Symbol" w:hint="default"/>
        <w:b/>
        <w:i w:val="0"/>
        <w:sz w:val="28"/>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0">
    <w:nsid w:val="638B17B2"/>
    <w:multiLevelType w:val="hybridMultilevel"/>
    <w:tmpl w:val="5964BC6A"/>
    <w:lvl w:ilvl="0" w:tplc="B53650FC">
      <w:start w:val="1"/>
      <w:numFmt w:val="decimal"/>
      <w:lvlText w:val="%1."/>
      <w:lvlJc w:val="left"/>
      <w:pPr>
        <w:tabs>
          <w:tab w:val="num" w:pos="1701"/>
        </w:tabs>
        <w:ind w:left="698" w:firstLine="283"/>
      </w:pPr>
      <w:rPr>
        <w:rFonts w:hint="default"/>
      </w:rPr>
    </w:lvl>
    <w:lvl w:ilvl="1" w:tplc="04190019" w:tentative="1">
      <w:start w:val="1"/>
      <w:numFmt w:val="lowerLetter"/>
      <w:lvlText w:val="%2."/>
      <w:lvlJc w:val="left"/>
      <w:pPr>
        <w:ind w:left="1854" w:hanging="360"/>
      </w:pPr>
    </w:lvl>
    <w:lvl w:ilvl="2" w:tplc="0419001B" w:tentative="1">
      <w:start w:val="1"/>
      <w:numFmt w:val="lowerRoman"/>
      <w:lvlText w:val="%3."/>
      <w:lvlJc w:val="right"/>
      <w:pPr>
        <w:ind w:left="2574" w:hanging="180"/>
      </w:pPr>
    </w:lvl>
    <w:lvl w:ilvl="3" w:tplc="0419000F" w:tentative="1">
      <w:start w:val="1"/>
      <w:numFmt w:val="decimal"/>
      <w:lvlText w:val="%4."/>
      <w:lvlJc w:val="left"/>
      <w:pPr>
        <w:ind w:left="3294" w:hanging="360"/>
      </w:pPr>
    </w:lvl>
    <w:lvl w:ilvl="4" w:tplc="04190019" w:tentative="1">
      <w:start w:val="1"/>
      <w:numFmt w:val="lowerLetter"/>
      <w:lvlText w:val="%5."/>
      <w:lvlJc w:val="left"/>
      <w:pPr>
        <w:ind w:left="4014" w:hanging="360"/>
      </w:pPr>
    </w:lvl>
    <w:lvl w:ilvl="5" w:tplc="0419001B" w:tentative="1">
      <w:start w:val="1"/>
      <w:numFmt w:val="lowerRoman"/>
      <w:lvlText w:val="%6."/>
      <w:lvlJc w:val="right"/>
      <w:pPr>
        <w:ind w:left="4734" w:hanging="180"/>
      </w:pPr>
    </w:lvl>
    <w:lvl w:ilvl="6" w:tplc="0419000F" w:tentative="1">
      <w:start w:val="1"/>
      <w:numFmt w:val="decimal"/>
      <w:lvlText w:val="%7."/>
      <w:lvlJc w:val="left"/>
      <w:pPr>
        <w:ind w:left="5454" w:hanging="360"/>
      </w:pPr>
    </w:lvl>
    <w:lvl w:ilvl="7" w:tplc="04190019" w:tentative="1">
      <w:start w:val="1"/>
      <w:numFmt w:val="lowerLetter"/>
      <w:lvlText w:val="%8."/>
      <w:lvlJc w:val="left"/>
      <w:pPr>
        <w:ind w:left="6174" w:hanging="360"/>
      </w:pPr>
    </w:lvl>
    <w:lvl w:ilvl="8" w:tplc="0419001B" w:tentative="1">
      <w:start w:val="1"/>
      <w:numFmt w:val="lowerRoman"/>
      <w:lvlText w:val="%9."/>
      <w:lvlJc w:val="right"/>
      <w:pPr>
        <w:ind w:left="6894" w:hanging="180"/>
      </w:pPr>
    </w:lvl>
  </w:abstractNum>
  <w:abstractNum w:abstractNumId="41">
    <w:nsid w:val="6816572B"/>
    <w:multiLevelType w:val="hybridMultilevel"/>
    <w:tmpl w:val="BF8250FE"/>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2">
    <w:nsid w:val="68D46DA0"/>
    <w:multiLevelType w:val="hybridMultilevel"/>
    <w:tmpl w:val="B5FAB4BA"/>
    <w:lvl w:ilvl="0" w:tplc="F2703780">
      <w:start w:val="1"/>
      <w:numFmt w:val="bullet"/>
      <w:lvlText w:val=""/>
      <w:lvlJc w:val="left"/>
      <w:pPr>
        <w:tabs>
          <w:tab w:val="num" w:pos="567"/>
        </w:tabs>
        <w:ind w:left="1440" w:hanging="873"/>
      </w:pPr>
      <w:rPr>
        <w:rFonts w:ascii="Symbol" w:hAnsi="Symbol"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43">
    <w:nsid w:val="69E373EB"/>
    <w:multiLevelType w:val="hybridMultilevel"/>
    <w:tmpl w:val="BA76DF36"/>
    <w:lvl w:ilvl="0" w:tplc="18664CD4">
      <w:start w:val="1"/>
      <w:numFmt w:val="bullet"/>
      <w:lvlText w:val=""/>
      <w:lvlJc w:val="left"/>
      <w:pPr>
        <w:tabs>
          <w:tab w:val="num" w:pos="1440"/>
        </w:tabs>
        <w:ind w:left="1440" w:hanging="360"/>
      </w:pPr>
      <w:rPr>
        <w:rFonts w:ascii="Symbol" w:hAnsi="Symbol" w:hint="default"/>
        <w:b/>
        <w:i w:val="0"/>
        <w:sz w:val="28"/>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44">
    <w:nsid w:val="6C9C64D9"/>
    <w:multiLevelType w:val="multilevel"/>
    <w:tmpl w:val="D8CCB11C"/>
    <w:lvl w:ilvl="0">
      <w:start w:val="1"/>
      <w:numFmt w:val="decimal"/>
      <w:lvlText w:val="%1."/>
      <w:lvlJc w:val="left"/>
      <w:pPr>
        <w:tabs>
          <w:tab w:val="num" w:pos="1287"/>
        </w:tabs>
        <w:ind w:left="1287" w:hanging="360"/>
      </w:pPr>
    </w:lvl>
    <w:lvl w:ilvl="1">
      <w:start w:val="1"/>
      <w:numFmt w:val="lowerLetter"/>
      <w:lvlText w:val="%2."/>
      <w:lvlJc w:val="left"/>
      <w:pPr>
        <w:tabs>
          <w:tab w:val="num" w:pos="2007"/>
        </w:tabs>
        <w:ind w:left="2007" w:hanging="360"/>
      </w:pPr>
    </w:lvl>
    <w:lvl w:ilvl="2">
      <w:start w:val="1"/>
      <w:numFmt w:val="lowerRoman"/>
      <w:lvlText w:val="%3."/>
      <w:lvlJc w:val="right"/>
      <w:pPr>
        <w:tabs>
          <w:tab w:val="num" w:pos="2727"/>
        </w:tabs>
        <w:ind w:left="2727" w:hanging="180"/>
      </w:pPr>
    </w:lvl>
    <w:lvl w:ilvl="3">
      <w:start w:val="1"/>
      <w:numFmt w:val="decimal"/>
      <w:lvlText w:val="%4."/>
      <w:lvlJc w:val="left"/>
      <w:pPr>
        <w:tabs>
          <w:tab w:val="num" w:pos="3447"/>
        </w:tabs>
        <w:ind w:left="3447" w:hanging="360"/>
      </w:pPr>
    </w:lvl>
    <w:lvl w:ilvl="4">
      <w:start w:val="1"/>
      <w:numFmt w:val="lowerLetter"/>
      <w:lvlText w:val="%5."/>
      <w:lvlJc w:val="left"/>
      <w:pPr>
        <w:tabs>
          <w:tab w:val="num" w:pos="4167"/>
        </w:tabs>
        <w:ind w:left="4167" w:hanging="360"/>
      </w:pPr>
    </w:lvl>
    <w:lvl w:ilvl="5">
      <w:start w:val="1"/>
      <w:numFmt w:val="lowerRoman"/>
      <w:lvlText w:val="%6."/>
      <w:lvlJc w:val="right"/>
      <w:pPr>
        <w:tabs>
          <w:tab w:val="num" w:pos="4887"/>
        </w:tabs>
        <w:ind w:left="4887" w:hanging="180"/>
      </w:pPr>
    </w:lvl>
    <w:lvl w:ilvl="6">
      <w:start w:val="1"/>
      <w:numFmt w:val="decimal"/>
      <w:lvlText w:val="%7."/>
      <w:lvlJc w:val="left"/>
      <w:pPr>
        <w:tabs>
          <w:tab w:val="num" w:pos="5607"/>
        </w:tabs>
        <w:ind w:left="5607" w:hanging="360"/>
      </w:pPr>
    </w:lvl>
    <w:lvl w:ilvl="7">
      <w:start w:val="1"/>
      <w:numFmt w:val="lowerLetter"/>
      <w:lvlText w:val="%8."/>
      <w:lvlJc w:val="left"/>
      <w:pPr>
        <w:tabs>
          <w:tab w:val="num" w:pos="6327"/>
        </w:tabs>
        <w:ind w:left="6327" w:hanging="360"/>
      </w:pPr>
    </w:lvl>
    <w:lvl w:ilvl="8">
      <w:start w:val="1"/>
      <w:numFmt w:val="lowerRoman"/>
      <w:lvlText w:val="%9."/>
      <w:lvlJc w:val="right"/>
      <w:pPr>
        <w:tabs>
          <w:tab w:val="num" w:pos="7047"/>
        </w:tabs>
        <w:ind w:left="7047" w:hanging="180"/>
      </w:pPr>
    </w:lvl>
  </w:abstractNum>
  <w:abstractNum w:abstractNumId="45">
    <w:nsid w:val="6CB2337E"/>
    <w:multiLevelType w:val="hybridMultilevel"/>
    <w:tmpl w:val="632C0A8E"/>
    <w:lvl w:ilvl="0" w:tplc="7A1883EA">
      <w:start w:val="1"/>
      <w:numFmt w:val="decimal"/>
      <w:lvlText w:val="%1."/>
      <w:lvlJc w:val="right"/>
      <w:pPr>
        <w:tabs>
          <w:tab w:val="num" w:pos="1069"/>
        </w:tabs>
        <w:ind w:left="927" w:firstLine="0"/>
      </w:pPr>
      <w:rPr>
        <w:rFonts w:hint="default"/>
      </w:rPr>
    </w:lvl>
    <w:lvl w:ilvl="1" w:tplc="04190019" w:tentative="1">
      <w:start w:val="1"/>
      <w:numFmt w:val="lowerLetter"/>
      <w:lvlText w:val="%2."/>
      <w:lvlJc w:val="left"/>
      <w:pPr>
        <w:tabs>
          <w:tab w:val="num" w:pos="1942"/>
        </w:tabs>
        <w:ind w:left="1942" w:hanging="360"/>
      </w:pPr>
    </w:lvl>
    <w:lvl w:ilvl="2" w:tplc="0419001B" w:tentative="1">
      <w:start w:val="1"/>
      <w:numFmt w:val="lowerRoman"/>
      <w:lvlText w:val="%3."/>
      <w:lvlJc w:val="right"/>
      <w:pPr>
        <w:tabs>
          <w:tab w:val="num" w:pos="2662"/>
        </w:tabs>
        <w:ind w:left="2662" w:hanging="180"/>
      </w:pPr>
    </w:lvl>
    <w:lvl w:ilvl="3" w:tplc="0419000F" w:tentative="1">
      <w:start w:val="1"/>
      <w:numFmt w:val="decimal"/>
      <w:lvlText w:val="%4."/>
      <w:lvlJc w:val="left"/>
      <w:pPr>
        <w:tabs>
          <w:tab w:val="num" w:pos="3382"/>
        </w:tabs>
        <w:ind w:left="3382" w:hanging="360"/>
      </w:pPr>
    </w:lvl>
    <w:lvl w:ilvl="4" w:tplc="04190019" w:tentative="1">
      <w:start w:val="1"/>
      <w:numFmt w:val="lowerLetter"/>
      <w:lvlText w:val="%5."/>
      <w:lvlJc w:val="left"/>
      <w:pPr>
        <w:tabs>
          <w:tab w:val="num" w:pos="4102"/>
        </w:tabs>
        <w:ind w:left="4102" w:hanging="360"/>
      </w:pPr>
    </w:lvl>
    <w:lvl w:ilvl="5" w:tplc="0419001B" w:tentative="1">
      <w:start w:val="1"/>
      <w:numFmt w:val="lowerRoman"/>
      <w:lvlText w:val="%6."/>
      <w:lvlJc w:val="right"/>
      <w:pPr>
        <w:tabs>
          <w:tab w:val="num" w:pos="4822"/>
        </w:tabs>
        <w:ind w:left="4822" w:hanging="180"/>
      </w:pPr>
    </w:lvl>
    <w:lvl w:ilvl="6" w:tplc="0419000F" w:tentative="1">
      <w:start w:val="1"/>
      <w:numFmt w:val="decimal"/>
      <w:lvlText w:val="%7."/>
      <w:lvlJc w:val="left"/>
      <w:pPr>
        <w:tabs>
          <w:tab w:val="num" w:pos="5542"/>
        </w:tabs>
        <w:ind w:left="5542" w:hanging="360"/>
      </w:pPr>
    </w:lvl>
    <w:lvl w:ilvl="7" w:tplc="04190019" w:tentative="1">
      <w:start w:val="1"/>
      <w:numFmt w:val="lowerLetter"/>
      <w:lvlText w:val="%8."/>
      <w:lvlJc w:val="left"/>
      <w:pPr>
        <w:tabs>
          <w:tab w:val="num" w:pos="6262"/>
        </w:tabs>
        <w:ind w:left="6262" w:hanging="360"/>
      </w:pPr>
    </w:lvl>
    <w:lvl w:ilvl="8" w:tplc="0419001B" w:tentative="1">
      <w:start w:val="1"/>
      <w:numFmt w:val="lowerRoman"/>
      <w:lvlText w:val="%9."/>
      <w:lvlJc w:val="right"/>
      <w:pPr>
        <w:tabs>
          <w:tab w:val="num" w:pos="6982"/>
        </w:tabs>
        <w:ind w:left="6982" w:hanging="180"/>
      </w:pPr>
    </w:lvl>
  </w:abstractNum>
  <w:abstractNum w:abstractNumId="46">
    <w:nsid w:val="6D080FEC"/>
    <w:multiLevelType w:val="hybridMultilevel"/>
    <w:tmpl w:val="15CA523A"/>
    <w:lvl w:ilvl="0" w:tplc="0419000F">
      <w:start w:val="1"/>
      <w:numFmt w:val="decimal"/>
      <w:lvlText w:val="%1."/>
      <w:lvlJc w:val="left"/>
      <w:pPr>
        <w:tabs>
          <w:tab w:val="num" w:pos="927"/>
        </w:tabs>
        <w:ind w:left="927" w:hanging="360"/>
      </w:pPr>
    </w:lvl>
    <w:lvl w:ilvl="1" w:tplc="04190019" w:tentative="1">
      <w:start w:val="1"/>
      <w:numFmt w:val="lowerLetter"/>
      <w:lvlText w:val="%2."/>
      <w:lvlJc w:val="left"/>
      <w:pPr>
        <w:tabs>
          <w:tab w:val="num" w:pos="1647"/>
        </w:tabs>
        <w:ind w:left="1647" w:hanging="360"/>
      </w:pPr>
    </w:lvl>
    <w:lvl w:ilvl="2" w:tplc="0419001B" w:tentative="1">
      <w:start w:val="1"/>
      <w:numFmt w:val="lowerRoman"/>
      <w:lvlText w:val="%3."/>
      <w:lvlJc w:val="right"/>
      <w:pPr>
        <w:tabs>
          <w:tab w:val="num" w:pos="2367"/>
        </w:tabs>
        <w:ind w:left="2367" w:hanging="180"/>
      </w:pPr>
    </w:lvl>
    <w:lvl w:ilvl="3" w:tplc="0419000F" w:tentative="1">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abstractNum w:abstractNumId="47">
    <w:nsid w:val="6FA841EB"/>
    <w:multiLevelType w:val="hybridMultilevel"/>
    <w:tmpl w:val="4EA0E65A"/>
    <w:lvl w:ilvl="0" w:tplc="9D3EE656">
      <w:start w:val="1"/>
      <w:numFmt w:val="decimal"/>
      <w:lvlText w:val="%1)"/>
      <w:lvlJc w:val="left"/>
      <w:pPr>
        <w:tabs>
          <w:tab w:val="num" w:pos="397"/>
        </w:tabs>
        <w:ind w:left="397" w:hanging="397"/>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8">
    <w:nsid w:val="717B4958"/>
    <w:multiLevelType w:val="hybridMultilevel"/>
    <w:tmpl w:val="EE306C36"/>
    <w:lvl w:ilvl="0" w:tplc="FFFFFFFF">
      <w:start w:val="1"/>
      <w:numFmt w:val="lowerLetter"/>
      <w:lvlText w:val="%1)"/>
      <w:lvlJc w:val="left"/>
      <w:pPr>
        <w:tabs>
          <w:tab w:val="num" w:pos="1440"/>
        </w:tabs>
        <w:ind w:left="144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49">
    <w:nsid w:val="72E333B0"/>
    <w:multiLevelType w:val="singleLevel"/>
    <w:tmpl w:val="7E34310C"/>
    <w:lvl w:ilvl="0">
      <w:start w:val="1"/>
      <w:numFmt w:val="bullet"/>
      <w:lvlText w:val=""/>
      <w:lvlJc w:val="left"/>
      <w:pPr>
        <w:tabs>
          <w:tab w:val="num" w:pos="360"/>
        </w:tabs>
        <w:ind w:left="0" w:firstLine="0"/>
      </w:pPr>
      <w:rPr>
        <w:rFonts w:ascii="Symbol" w:hAnsi="Symbol" w:hint="default"/>
        <w:b/>
        <w:i w:val="0"/>
      </w:rPr>
    </w:lvl>
  </w:abstractNum>
  <w:abstractNum w:abstractNumId="50">
    <w:nsid w:val="7358445E"/>
    <w:multiLevelType w:val="hybridMultilevel"/>
    <w:tmpl w:val="F36AB2FA"/>
    <w:lvl w:ilvl="0" w:tplc="8326C60A">
      <w:start w:val="1"/>
      <w:numFmt w:val="bullet"/>
      <w:lvlText w:val=""/>
      <w:lvlJc w:val="left"/>
      <w:pPr>
        <w:tabs>
          <w:tab w:val="num" w:pos="340"/>
        </w:tabs>
        <w:ind w:left="0" w:firstLine="0"/>
      </w:pPr>
      <w:rPr>
        <w:rFonts w:ascii="Symbol" w:hAnsi="Symbol" w:hint="default"/>
        <w:b/>
        <w:i w:val="0"/>
        <w:sz w:val="28"/>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51">
    <w:nsid w:val="74DD081B"/>
    <w:multiLevelType w:val="multilevel"/>
    <w:tmpl w:val="975AD3E2"/>
    <w:lvl w:ilvl="0">
      <w:start w:val="1"/>
      <w:numFmt w:val="decimal"/>
      <w:lvlText w:val="%1."/>
      <w:lvlJc w:val="right"/>
      <w:pPr>
        <w:tabs>
          <w:tab w:val="num" w:pos="1069"/>
        </w:tabs>
        <w:ind w:left="927" w:firstLine="0"/>
      </w:pPr>
      <w:rPr>
        <w:rFonts w:hint="default"/>
      </w:rPr>
    </w:lvl>
    <w:lvl w:ilvl="1">
      <w:start w:val="1"/>
      <w:numFmt w:val="lowerLetter"/>
      <w:lvlText w:val="%2."/>
      <w:lvlJc w:val="left"/>
      <w:pPr>
        <w:tabs>
          <w:tab w:val="num" w:pos="1942"/>
        </w:tabs>
        <w:ind w:left="1942" w:hanging="360"/>
      </w:pPr>
    </w:lvl>
    <w:lvl w:ilvl="2">
      <w:start w:val="1"/>
      <w:numFmt w:val="lowerRoman"/>
      <w:lvlText w:val="%3."/>
      <w:lvlJc w:val="right"/>
      <w:pPr>
        <w:tabs>
          <w:tab w:val="num" w:pos="2662"/>
        </w:tabs>
        <w:ind w:left="2662" w:hanging="180"/>
      </w:pPr>
    </w:lvl>
    <w:lvl w:ilvl="3">
      <w:start w:val="1"/>
      <w:numFmt w:val="decimal"/>
      <w:lvlText w:val="%4."/>
      <w:lvlJc w:val="left"/>
      <w:pPr>
        <w:tabs>
          <w:tab w:val="num" w:pos="3382"/>
        </w:tabs>
        <w:ind w:left="3382" w:hanging="360"/>
      </w:pPr>
    </w:lvl>
    <w:lvl w:ilvl="4">
      <w:start w:val="1"/>
      <w:numFmt w:val="lowerLetter"/>
      <w:lvlText w:val="%5."/>
      <w:lvlJc w:val="left"/>
      <w:pPr>
        <w:tabs>
          <w:tab w:val="num" w:pos="4102"/>
        </w:tabs>
        <w:ind w:left="4102" w:hanging="360"/>
      </w:pPr>
    </w:lvl>
    <w:lvl w:ilvl="5">
      <w:start w:val="1"/>
      <w:numFmt w:val="lowerRoman"/>
      <w:lvlText w:val="%6."/>
      <w:lvlJc w:val="right"/>
      <w:pPr>
        <w:tabs>
          <w:tab w:val="num" w:pos="4822"/>
        </w:tabs>
        <w:ind w:left="4822" w:hanging="180"/>
      </w:pPr>
    </w:lvl>
    <w:lvl w:ilvl="6">
      <w:start w:val="1"/>
      <w:numFmt w:val="decimal"/>
      <w:lvlText w:val="%7."/>
      <w:lvlJc w:val="left"/>
      <w:pPr>
        <w:tabs>
          <w:tab w:val="num" w:pos="5542"/>
        </w:tabs>
        <w:ind w:left="5542" w:hanging="360"/>
      </w:pPr>
    </w:lvl>
    <w:lvl w:ilvl="7">
      <w:start w:val="1"/>
      <w:numFmt w:val="lowerLetter"/>
      <w:lvlText w:val="%8."/>
      <w:lvlJc w:val="left"/>
      <w:pPr>
        <w:tabs>
          <w:tab w:val="num" w:pos="6262"/>
        </w:tabs>
        <w:ind w:left="6262" w:hanging="360"/>
      </w:pPr>
    </w:lvl>
    <w:lvl w:ilvl="8">
      <w:start w:val="1"/>
      <w:numFmt w:val="lowerRoman"/>
      <w:lvlText w:val="%9."/>
      <w:lvlJc w:val="right"/>
      <w:pPr>
        <w:tabs>
          <w:tab w:val="num" w:pos="6982"/>
        </w:tabs>
        <w:ind w:left="6982" w:hanging="180"/>
      </w:pPr>
    </w:lvl>
  </w:abstractNum>
  <w:abstractNum w:abstractNumId="52">
    <w:nsid w:val="77972954"/>
    <w:multiLevelType w:val="hybridMultilevel"/>
    <w:tmpl w:val="90A0F65E"/>
    <w:lvl w:ilvl="0" w:tplc="6326344C">
      <w:start w:val="1"/>
      <w:numFmt w:val="bullet"/>
      <w:lvlText w:val=""/>
      <w:lvlJc w:val="left"/>
      <w:pPr>
        <w:tabs>
          <w:tab w:val="num" w:pos="1440"/>
        </w:tabs>
        <w:ind w:left="1440" w:hanging="360"/>
      </w:pPr>
      <w:rPr>
        <w:rFonts w:ascii="Symbol" w:hAnsi="Symbol" w:hint="default"/>
        <w:b/>
        <w:i w:val="0"/>
        <w:sz w:val="28"/>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53">
    <w:nsid w:val="781C2407"/>
    <w:multiLevelType w:val="hybridMultilevel"/>
    <w:tmpl w:val="B23AD2F4"/>
    <w:lvl w:ilvl="0" w:tplc="568A610A">
      <w:start w:val="1"/>
      <w:numFmt w:val="bullet"/>
      <w:lvlText w:val=""/>
      <w:lvlJc w:val="left"/>
      <w:pPr>
        <w:tabs>
          <w:tab w:val="num" w:pos="340"/>
        </w:tabs>
        <w:ind w:left="0" w:firstLine="0"/>
      </w:pPr>
      <w:rPr>
        <w:rFonts w:ascii="Symbol" w:hAnsi="Symbol" w:hint="default"/>
        <w:b/>
        <w:i w:val="0"/>
        <w:sz w:val="28"/>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4">
    <w:nsid w:val="78465D2C"/>
    <w:multiLevelType w:val="hybridMultilevel"/>
    <w:tmpl w:val="6016A7F6"/>
    <w:lvl w:ilvl="0" w:tplc="7A1883EA">
      <w:start w:val="1"/>
      <w:numFmt w:val="decimal"/>
      <w:lvlText w:val="%1."/>
      <w:lvlJc w:val="right"/>
      <w:pPr>
        <w:tabs>
          <w:tab w:val="num" w:pos="1069"/>
        </w:tabs>
        <w:ind w:left="927" w:firstLine="0"/>
      </w:pPr>
      <w:rPr>
        <w:rFonts w:hint="default"/>
      </w:rPr>
    </w:lvl>
    <w:lvl w:ilvl="1" w:tplc="04190019" w:tentative="1">
      <w:start w:val="1"/>
      <w:numFmt w:val="lowerLetter"/>
      <w:lvlText w:val="%2."/>
      <w:lvlJc w:val="left"/>
      <w:pPr>
        <w:tabs>
          <w:tab w:val="num" w:pos="1942"/>
        </w:tabs>
        <w:ind w:left="1942" w:hanging="360"/>
      </w:pPr>
    </w:lvl>
    <w:lvl w:ilvl="2" w:tplc="0419001B" w:tentative="1">
      <w:start w:val="1"/>
      <w:numFmt w:val="lowerRoman"/>
      <w:lvlText w:val="%3."/>
      <w:lvlJc w:val="right"/>
      <w:pPr>
        <w:tabs>
          <w:tab w:val="num" w:pos="2662"/>
        </w:tabs>
        <w:ind w:left="2662" w:hanging="180"/>
      </w:pPr>
    </w:lvl>
    <w:lvl w:ilvl="3" w:tplc="0419000F" w:tentative="1">
      <w:start w:val="1"/>
      <w:numFmt w:val="decimal"/>
      <w:lvlText w:val="%4."/>
      <w:lvlJc w:val="left"/>
      <w:pPr>
        <w:tabs>
          <w:tab w:val="num" w:pos="3382"/>
        </w:tabs>
        <w:ind w:left="3382" w:hanging="360"/>
      </w:pPr>
    </w:lvl>
    <w:lvl w:ilvl="4" w:tplc="04190019" w:tentative="1">
      <w:start w:val="1"/>
      <w:numFmt w:val="lowerLetter"/>
      <w:lvlText w:val="%5."/>
      <w:lvlJc w:val="left"/>
      <w:pPr>
        <w:tabs>
          <w:tab w:val="num" w:pos="4102"/>
        </w:tabs>
        <w:ind w:left="4102" w:hanging="360"/>
      </w:pPr>
    </w:lvl>
    <w:lvl w:ilvl="5" w:tplc="0419001B" w:tentative="1">
      <w:start w:val="1"/>
      <w:numFmt w:val="lowerRoman"/>
      <w:lvlText w:val="%6."/>
      <w:lvlJc w:val="right"/>
      <w:pPr>
        <w:tabs>
          <w:tab w:val="num" w:pos="4822"/>
        </w:tabs>
        <w:ind w:left="4822" w:hanging="180"/>
      </w:pPr>
    </w:lvl>
    <w:lvl w:ilvl="6" w:tplc="0419000F" w:tentative="1">
      <w:start w:val="1"/>
      <w:numFmt w:val="decimal"/>
      <w:lvlText w:val="%7."/>
      <w:lvlJc w:val="left"/>
      <w:pPr>
        <w:tabs>
          <w:tab w:val="num" w:pos="5542"/>
        </w:tabs>
        <w:ind w:left="5542" w:hanging="360"/>
      </w:pPr>
    </w:lvl>
    <w:lvl w:ilvl="7" w:tplc="04190019" w:tentative="1">
      <w:start w:val="1"/>
      <w:numFmt w:val="lowerLetter"/>
      <w:lvlText w:val="%8."/>
      <w:lvlJc w:val="left"/>
      <w:pPr>
        <w:tabs>
          <w:tab w:val="num" w:pos="6262"/>
        </w:tabs>
        <w:ind w:left="6262" w:hanging="360"/>
      </w:pPr>
    </w:lvl>
    <w:lvl w:ilvl="8" w:tplc="0419001B" w:tentative="1">
      <w:start w:val="1"/>
      <w:numFmt w:val="lowerRoman"/>
      <w:lvlText w:val="%9."/>
      <w:lvlJc w:val="right"/>
      <w:pPr>
        <w:tabs>
          <w:tab w:val="num" w:pos="6982"/>
        </w:tabs>
        <w:ind w:left="6982" w:hanging="180"/>
      </w:pPr>
    </w:lvl>
  </w:abstractNum>
  <w:abstractNum w:abstractNumId="55">
    <w:nsid w:val="7EF25096"/>
    <w:multiLevelType w:val="hybridMultilevel"/>
    <w:tmpl w:val="9B9AD19E"/>
    <w:lvl w:ilvl="0" w:tplc="D71CEBFE">
      <w:start w:val="1"/>
      <w:numFmt w:val="bullet"/>
      <w:lvlText w:val=""/>
      <w:lvlJc w:val="left"/>
      <w:pPr>
        <w:tabs>
          <w:tab w:val="num" w:pos="340"/>
        </w:tabs>
        <w:ind w:left="0" w:firstLine="0"/>
      </w:pPr>
      <w:rPr>
        <w:rFonts w:ascii="Symbol" w:hAnsi="Symbol" w:hint="default"/>
        <w:b/>
        <w:i w:val="0"/>
        <w:sz w:val="28"/>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56">
    <w:nsid w:val="7FC038FD"/>
    <w:multiLevelType w:val="hybridMultilevel"/>
    <w:tmpl w:val="023C2DE4"/>
    <w:lvl w:ilvl="0" w:tplc="0419000F">
      <w:start w:val="1"/>
      <w:numFmt w:val="decimal"/>
      <w:lvlText w:val="%1."/>
      <w:lvlJc w:val="left"/>
      <w:pPr>
        <w:tabs>
          <w:tab w:val="num" w:pos="1582"/>
        </w:tabs>
        <w:ind w:left="1582"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num w:numId="1">
    <w:abstractNumId w:val="9"/>
  </w:num>
  <w:num w:numId="2">
    <w:abstractNumId w:val="15"/>
  </w:num>
  <w:num w:numId="3">
    <w:abstractNumId w:val="7"/>
  </w:num>
  <w:num w:numId="4">
    <w:abstractNumId w:val="30"/>
  </w:num>
  <w:num w:numId="5">
    <w:abstractNumId w:val="47"/>
  </w:num>
  <w:num w:numId="6">
    <w:abstractNumId w:val="34"/>
  </w:num>
  <w:num w:numId="7">
    <w:abstractNumId w:val="48"/>
  </w:num>
  <w:num w:numId="8">
    <w:abstractNumId w:val="29"/>
  </w:num>
  <w:num w:numId="9">
    <w:abstractNumId w:val="49"/>
  </w:num>
  <w:num w:numId="10">
    <w:abstractNumId w:val="3"/>
  </w:num>
  <w:num w:numId="11">
    <w:abstractNumId w:val="41"/>
  </w:num>
  <w:num w:numId="12">
    <w:abstractNumId w:val="5"/>
  </w:num>
  <w:num w:numId="13">
    <w:abstractNumId w:val="18"/>
  </w:num>
  <w:num w:numId="14">
    <w:abstractNumId w:val="1"/>
  </w:num>
  <w:num w:numId="15">
    <w:abstractNumId w:val="33"/>
  </w:num>
  <w:num w:numId="16">
    <w:abstractNumId w:val="39"/>
  </w:num>
  <w:num w:numId="17">
    <w:abstractNumId w:val="4"/>
  </w:num>
  <w:num w:numId="18">
    <w:abstractNumId w:val="50"/>
  </w:num>
  <w:num w:numId="19">
    <w:abstractNumId w:val="19"/>
  </w:num>
  <w:num w:numId="20">
    <w:abstractNumId w:val="21"/>
  </w:num>
  <w:num w:numId="21">
    <w:abstractNumId w:val="53"/>
  </w:num>
  <w:num w:numId="22">
    <w:abstractNumId w:val="24"/>
  </w:num>
  <w:num w:numId="23">
    <w:abstractNumId w:val="14"/>
  </w:num>
  <w:num w:numId="24">
    <w:abstractNumId w:val="16"/>
  </w:num>
  <w:num w:numId="25">
    <w:abstractNumId w:val="35"/>
  </w:num>
  <w:num w:numId="26">
    <w:abstractNumId w:val="42"/>
  </w:num>
  <w:num w:numId="27">
    <w:abstractNumId w:val="26"/>
  </w:num>
  <w:num w:numId="28">
    <w:abstractNumId w:val="11"/>
  </w:num>
  <w:num w:numId="29">
    <w:abstractNumId w:val="22"/>
  </w:num>
  <w:num w:numId="30">
    <w:abstractNumId w:val="6"/>
  </w:num>
  <w:num w:numId="31">
    <w:abstractNumId w:val="55"/>
  </w:num>
  <w:num w:numId="32">
    <w:abstractNumId w:val="8"/>
  </w:num>
  <w:num w:numId="33">
    <w:abstractNumId w:val="43"/>
  </w:num>
  <w:num w:numId="34">
    <w:abstractNumId w:val="52"/>
  </w:num>
  <w:num w:numId="35">
    <w:abstractNumId w:val="23"/>
  </w:num>
  <w:num w:numId="36">
    <w:abstractNumId w:val="36"/>
  </w:num>
  <w:num w:numId="37">
    <w:abstractNumId w:val="0"/>
  </w:num>
  <w:num w:numId="38">
    <w:abstractNumId w:val="32"/>
  </w:num>
  <w:num w:numId="39">
    <w:abstractNumId w:val="12"/>
  </w:num>
  <w:num w:numId="40">
    <w:abstractNumId w:val="27"/>
  </w:num>
  <w:num w:numId="41">
    <w:abstractNumId w:val="54"/>
  </w:num>
  <w:num w:numId="42">
    <w:abstractNumId w:val="37"/>
  </w:num>
  <w:num w:numId="43">
    <w:abstractNumId w:val="2"/>
  </w:num>
  <w:num w:numId="44">
    <w:abstractNumId w:val="25"/>
  </w:num>
  <w:num w:numId="45">
    <w:abstractNumId w:val="46"/>
  </w:num>
  <w:num w:numId="46">
    <w:abstractNumId w:val="31"/>
  </w:num>
  <w:num w:numId="47">
    <w:abstractNumId w:val="45"/>
  </w:num>
  <w:num w:numId="48">
    <w:abstractNumId w:val="38"/>
  </w:num>
  <w:num w:numId="49">
    <w:abstractNumId w:val="13"/>
  </w:num>
  <w:num w:numId="50">
    <w:abstractNumId w:val="56"/>
  </w:num>
  <w:num w:numId="51">
    <w:abstractNumId w:val="17"/>
  </w:num>
  <w:num w:numId="52">
    <w:abstractNumId w:val="51"/>
  </w:num>
  <w:num w:numId="53">
    <w:abstractNumId w:val="44"/>
  </w:num>
  <w:num w:numId="54">
    <w:abstractNumId w:val="20"/>
  </w:num>
  <w:num w:numId="55">
    <w:abstractNumId w:val="40"/>
  </w:num>
  <w:num w:numId="56">
    <w:abstractNumId w:val="28"/>
  </w:num>
  <w:num w:numId="57">
    <w:abstractNumId w:val="10"/>
  </w:num>
  <w:numIdMacAtCleanup w:val="5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66"/>
  <w:embedSystemFonts/>
  <w:stylePaneFormatFilter w:val="3F01"/>
  <w:defaultTabStop w:val="567"/>
  <w:autoHyphenation/>
  <w:hyphenationZone w:val="357"/>
  <w:displayHorizontalDrawingGridEvery w:val="0"/>
  <w:displayVerticalDrawingGridEvery w:val="0"/>
  <w:doNotUseMarginsForDrawingGridOrigin/>
  <w:noPunctuationKerning/>
  <w:characterSpacingControl w:val="doNotCompress"/>
  <w:footnotePr>
    <w:footnote w:id="0"/>
    <w:footnote w:id="1"/>
  </w:footnotePr>
  <w:endnotePr>
    <w:endnote w:id="0"/>
    <w:endnote w:id="1"/>
  </w:endnotePr>
  <w:compat/>
  <w:rsids>
    <w:rsidRoot w:val="00677D4C"/>
    <w:rsid w:val="00000E2C"/>
    <w:rsid w:val="00001119"/>
    <w:rsid w:val="00004897"/>
    <w:rsid w:val="00004D97"/>
    <w:rsid w:val="00004E13"/>
    <w:rsid w:val="00005EAB"/>
    <w:rsid w:val="000062FF"/>
    <w:rsid w:val="00006C65"/>
    <w:rsid w:val="0001120F"/>
    <w:rsid w:val="00012F8D"/>
    <w:rsid w:val="00013BFF"/>
    <w:rsid w:val="0001576A"/>
    <w:rsid w:val="00021105"/>
    <w:rsid w:val="000221AD"/>
    <w:rsid w:val="00022FB6"/>
    <w:rsid w:val="00024293"/>
    <w:rsid w:val="00024929"/>
    <w:rsid w:val="00024A3D"/>
    <w:rsid w:val="00024F8C"/>
    <w:rsid w:val="0002593E"/>
    <w:rsid w:val="0002627E"/>
    <w:rsid w:val="000270FE"/>
    <w:rsid w:val="0002755D"/>
    <w:rsid w:val="000279AD"/>
    <w:rsid w:val="0003250C"/>
    <w:rsid w:val="00034120"/>
    <w:rsid w:val="00034C11"/>
    <w:rsid w:val="00035772"/>
    <w:rsid w:val="0003765D"/>
    <w:rsid w:val="0004129E"/>
    <w:rsid w:val="00041EE8"/>
    <w:rsid w:val="000425C4"/>
    <w:rsid w:val="00044790"/>
    <w:rsid w:val="000455E9"/>
    <w:rsid w:val="000464B3"/>
    <w:rsid w:val="00046B63"/>
    <w:rsid w:val="00050FA7"/>
    <w:rsid w:val="00053801"/>
    <w:rsid w:val="00054507"/>
    <w:rsid w:val="00055DE1"/>
    <w:rsid w:val="000579D2"/>
    <w:rsid w:val="00063CFF"/>
    <w:rsid w:val="0006564C"/>
    <w:rsid w:val="00065B99"/>
    <w:rsid w:val="00067A2A"/>
    <w:rsid w:val="00070BD1"/>
    <w:rsid w:val="00070C56"/>
    <w:rsid w:val="00070F6D"/>
    <w:rsid w:val="00071AEC"/>
    <w:rsid w:val="00073293"/>
    <w:rsid w:val="000747BA"/>
    <w:rsid w:val="00075928"/>
    <w:rsid w:val="00075995"/>
    <w:rsid w:val="00076069"/>
    <w:rsid w:val="00080187"/>
    <w:rsid w:val="00082125"/>
    <w:rsid w:val="00082AF3"/>
    <w:rsid w:val="00082E3B"/>
    <w:rsid w:val="00086E26"/>
    <w:rsid w:val="00087FE9"/>
    <w:rsid w:val="00091747"/>
    <w:rsid w:val="00091BBA"/>
    <w:rsid w:val="000929B7"/>
    <w:rsid w:val="0009424C"/>
    <w:rsid w:val="00096A54"/>
    <w:rsid w:val="00096C44"/>
    <w:rsid w:val="00097C04"/>
    <w:rsid w:val="00097FE4"/>
    <w:rsid w:val="000A1661"/>
    <w:rsid w:val="000A1939"/>
    <w:rsid w:val="000A1A99"/>
    <w:rsid w:val="000A36B8"/>
    <w:rsid w:val="000A4D6E"/>
    <w:rsid w:val="000A50B4"/>
    <w:rsid w:val="000A6055"/>
    <w:rsid w:val="000A710D"/>
    <w:rsid w:val="000B0AA5"/>
    <w:rsid w:val="000B0BC2"/>
    <w:rsid w:val="000B3F05"/>
    <w:rsid w:val="000B77BF"/>
    <w:rsid w:val="000C021E"/>
    <w:rsid w:val="000C1D67"/>
    <w:rsid w:val="000C2CCB"/>
    <w:rsid w:val="000C354E"/>
    <w:rsid w:val="000C3909"/>
    <w:rsid w:val="000C539B"/>
    <w:rsid w:val="000C5BD8"/>
    <w:rsid w:val="000C6405"/>
    <w:rsid w:val="000C738C"/>
    <w:rsid w:val="000C74FD"/>
    <w:rsid w:val="000D1C8B"/>
    <w:rsid w:val="000D4738"/>
    <w:rsid w:val="000D585D"/>
    <w:rsid w:val="000E6AA2"/>
    <w:rsid w:val="000E70F7"/>
    <w:rsid w:val="000E7DF4"/>
    <w:rsid w:val="000F435B"/>
    <w:rsid w:val="000F647B"/>
    <w:rsid w:val="000F693C"/>
    <w:rsid w:val="00103629"/>
    <w:rsid w:val="00104EC0"/>
    <w:rsid w:val="00106207"/>
    <w:rsid w:val="0010632F"/>
    <w:rsid w:val="001078B7"/>
    <w:rsid w:val="00110D45"/>
    <w:rsid w:val="00110DE9"/>
    <w:rsid w:val="00111C2B"/>
    <w:rsid w:val="00114604"/>
    <w:rsid w:val="00115622"/>
    <w:rsid w:val="0011562E"/>
    <w:rsid w:val="00120020"/>
    <w:rsid w:val="00121E89"/>
    <w:rsid w:val="00123ADA"/>
    <w:rsid w:val="001244EE"/>
    <w:rsid w:val="00125B9E"/>
    <w:rsid w:val="00127141"/>
    <w:rsid w:val="00132A71"/>
    <w:rsid w:val="00132B7E"/>
    <w:rsid w:val="00134027"/>
    <w:rsid w:val="001352A7"/>
    <w:rsid w:val="001372D1"/>
    <w:rsid w:val="00137E13"/>
    <w:rsid w:val="00140392"/>
    <w:rsid w:val="00141B6C"/>
    <w:rsid w:val="00145066"/>
    <w:rsid w:val="00145733"/>
    <w:rsid w:val="001466A7"/>
    <w:rsid w:val="001470ED"/>
    <w:rsid w:val="0014772E"/>
    <w:rsid w:val="00147AFF"/>
    <w:rsid w:val="00147E18"/>
    <w:rsid w:val="001518A5"/>
    <w:rsid w:val="00151C9A"/>
    <w:rsid w:val="001530C3"/>
    <w:rsid w:val="00154671"/>
    <w:rsid w:val="00154803"/>
    <w:rsid w:val="00155287"/>
    <w:rsid w:val="00156580"/>
    <w:rsid w:val="00156BCD"/>
    <w:rsid w:val="00160A0B"/>
    <w:rsid w:val="00163C15"/>
    <w:rsid w:val="00166AEC"/>
    <w:rsid w:val="00166B49"/>
    <w:rsid w:val="00166CF1"/>
    <w:rsid w:val="001671B2"/>
    <w:rsid w:val="001706CF"/>
    <w:rsid w:val="001749E1"/>
    <w:rsid w:val="00177406"/>
    <w:rsid w:val="00177500"/>
    <w:rsid w:val="001814C4"/>
    <w:rsid w:val="0018211C"/>
    <w:rsid w:val="00183167"/>
    <w:rsid w:val="00187689"/>
    <w:rsid w:val="001909C3"/>
    <w:rsid w:val="00191F8C"/>
    <w:rsid w:val="001925E7"/>
    <w:rsid w:val="00192943"/>
    <w:rsid w:val="00192E8C"/>
    <w:rsid w:val="00193571"/>
    <w:rsid w:val="00195EEB"/>
    <w:rsid w:val="001A207D"/>
    <w:rsid w:val="001A32E1"/>
    <w:rsid w:val="001A3F7C"/>
    <w:rsid w:val="001A41EC"/>
    <w:rsid w:val="001A6E2E"/>
    <w:rsid w:val="001A7960"/>
    <w:rsid w:val="001B027E"/>
    <w:rsid w:val="001B29C6"/>
    <w:rsid w:val="001B3522"/>
    <w:rsid w:val="001B5010"/>
    <w:rsid w:val="001B5B5D"/>
    <w:rsid w:val="001B670D"/>
    <w:rsid w:val="001B6D28"/>
    <w:rsid w:val="001B73E7"/>
    <w:rsid w:val="001C0500"/>
    <w:rsid w:val="001C33A8"/>
    <w:rsid w:val="001C3EE8"/>
    <w:rsid w:val="001C4A43"/>
    <w:rsid w:val="001C7CAB"/>
    <w:rsid w:val="001D034C"/>
    <w:rsid w:val="001D18F5"/>
    <w:rsid w:val="001D1CC3"/>
    <w:rsid w:val="001D218D"/>
    <w:rsid w:val="001D4712"/>
    <w:rsid w:val="001D5948"/>
    <w:rsid w:val="001E02FD"/>
    <w:rsid w:val="001E0EB1"/>
    <w:rsid w:val="001E1500"/>
    <w:rsid w:val="001E173A"/>
    <w:rsid w:val="001E1FF9"/>
    <w:rsid w:val="001E3466"/>
    <w:rsid w:val="001E363C"/>
    <w:rsid w:val="001E664B"/>
    <w:rsid w:val="001E7302"/>
    <w:rsid w:val="001E74CE"/>
    <w:rsid w:val="001F3F8F"/>
    <w:rsid w:val="001F4F9C"/>
    <w:rsid w:val="002000FC"/>
    <w:rsid w:val="00201A5E"/>
    <w:rsid w:val="002041EC"/>
    <w:rsid w:val="00204BD3"/>
    <w:rsid w:val="00205A90"/>
    <w:rsid w:val="00206BB1"/>
    <w:rsid w:val="00207EDB"/>
    <w:rsid w:val="002105B3"/>
    <w:rsid w:val="0021213A"/>
    <w:rsid w:val="00212C09"/>
    <w:rsid w:val="00213347"/>
    <w:rsid w:val="0021367B"/>
    <w:rsid w:val="00213A87"/>
    <w:rsid w:val="00215665"/>
    <w:rsid w:val="00216A45"/>
    <w:rsid w:val="002171EE"/>
    <w:rsid w:val="00223683"/>
    <w:rsid w:val="00224398"/>
    <w:rsid w:val="00224F6C"/>
    <w:rsid w:val="002250BA"/>
    <w:rsid w:val="00225FAB"/>
    <w:rsid w:val="00226986"/>
    <w:rsid w:val="0023126E"/>
    <w:rsid w:val="00231C25"/>
    <w:rsid w:val="002321B5"/>
    <w:rsid w:val="00232815"/>
    <w:rsid w:val="002331B9"/>
    <w:rsid w:val="0023393A"/>
    <w:rsid w:val="00233A62"/>
    <w:rsid w:val="00236681"/>
    <w:rsid w:val="00236B9F"/>
    <w:rsid w:val="002374A2"/>
    <w:rsid w:val="00237C44"/>
    <w:rsid w:val="00240261"/>
    <w:rsid w:val="0024036E"/>
    <w:rsid w:val="0024155B"/>
    <w:rsid w:val="0024278F"/>
    <w:rsid w:val="00244263"/>
    <w:rsid w:val="00244C9E"/>
    <w:rsid w:val="002452B8"/>
    <w:rsid w:val="00246F59"/>
    <w:rsid w:val="002476B4"/>
    <w:rsid w:val="0025062A"/>
    <w:rsid w:val="0025129E"/>
    <w:rsid w:val="00252569"/>
    <w:rsid w:val="00252E1A"/>
    <w:rsid w:val="0025347E"/>
    <w:rsid w:val="002547D2"/>
    <w:rsid w:val="002569BC"/>
    <w:rsid w:val="0025728F"/>
    <w:rsid w:val="002600CE"/>
    <w:rsid w:val="00260742"/>
    <w:rsid w:val="00260B58"/>
    <w:rsid w:val="00261B39"/>
    <w:rsid w:val="00263E92"/>
    <w:rsid w:val="00265DA2"/>
    <w:rsid w:val="0027150B"/>
    <w:rsid w:val="00271D0B"/>
    <w:rsid w:val="00272139"/>
    <w:rsid w:val="00272365"/>
    <w:rsid w:val="00273077"/>
    <w:rsid w:val="002739AE"/>
    <w:rsid w:val="0027530D"/>
    <w:rsid w:val="00276698"/>
    <w:rsid w:val="00280599"/>
    <w:rsid w:val="00280DF3"/>
    <w:rsid w:val="002819CA"/>
    <w:rsid w:val="0028259B"/>
    <w:rsid w:val="00282605"/>
    <w:rsid w:val="002828E3"/>
    <w:rsid w:val="00282C3C"/>
    <w:rsid w:val="0028302A"/>
    <w:rsid w:val="00283789"/>
    <w:rsid w:val="00285101"/>
    <w:rsid w:val="00285A96"/>
    <w:rsid w:val="00287A25"/>
    <w:rsid w:val="00290582"/>
    <w:rsid w:val="00292EA9"/>
    <w:rsid w:val="002932DD"/>
    <w:rsid w:val="00293E6A"/>
    <w:rsid w:val="00294A15"/>
    <w:rsid w:val="00297A54"/>
    <w:rsid w:val="002A19B9"/>
    <w:rsid w:val="002A2FD3"/>
    <w:rsid w:val="002A39BA"/>
    <w:rsid w:val="002A4596"/>
    <w:rsid w:val="002A54EA"/>
    <w:rsid w:val="002A578D"/>
    <w:rsid w:val="002A629F"/>
    <w:rsid w:val="002A705A"/>
    <w:rsid w:val="002B013C"/>
    <w:rsid w:val="002B078C"/>
    <w:rsid w:val="002B51D0"/>
    <w:rsid w:val="002B5B31"/>
    <w:rsid w:val="002B6950"/>
    <w:rsid w:val="002B6BD0"/>
    <w:rsid w:val="002C0857"/>
    <w:rsid w:val="002C1D57"/>
    <w:rsid w:val="002C4516"/>
    <w:rsid w:val="002C5DAA"/>
    <w:rsid w:val="002C621D"/>
    <w:rsid w:val="002C7814"/>
    <w:rsid w:val="002D2749"/>
    <w:rsid w:val="002D44E7"/>
    <w:rsid w:val="002D4934"/>
    <w:rsid w:val="002D4C0C"/>
    <w:rsid w:val="002D54D6"/>
    <w:rsid w:val="002D63CE"/>
    <w:rsid w:val="002D7E52"/>
    <w:rsid w:val="002E08F5"/>
    <w:rsid w:val="002E5CC7"/>
    <w:rsid w:val="002E7340"/>
    <w:rsid w:val="002F2E0F"/>
    <w:rsid w:val="002F4FF9"/>
    <w:rsid w:val="002F5207"/>
    <w:rsid w:val="002F6628"/>
    <w:rsid w:val="002F7323"/>
    <w:rsid w:val="003014FE"/>
    <w:rsid w:val="00301CBE"/>
    <w:rsid w:val="00303F9F"/>
    <w:rsid w:val="003049E4"/>
    <w:rsid w:val="00310604"/>
    <w:rsid w:val="00312913"/>
    <w:rsid w:val="00314772"/>
    <w:rsid w:val="00315851"/>
    <w:rsid w:val="00316BF5"/>
    <w:rsid w:val="003177AC"/>
    <w:rsid w:val="00320DBC"/>
    <w:rsid w:val="0032105E"/>
    <w:rsid w:val="00322D61"/>
    <w:rsid w:val="003236C8"/>
    <w:rsid w:val="00323E86"/>
    <w:rsid w:val="0032706F"/>
    <w:rsid w:val="00330264"/>
    <w:rsid w:val="0033101A"/>
    <w:rsid w:val="00331638"/>
    <w:rsid w:val="00331E95"/>
    <w:rsid w:val="00332023"/>
    <w:rsid w:val="00332105"/>
    <w:rsid w:val="003352A9"/>
    <w:rsid w:val="00337D0A"/>
    <w:rsid w:val="0034021D"/>
    <w:rsid w:val="00340935"/>
    <w:rsid w:val="00343953"/>
    <w:rsid w:val="00345A50"/>
    <w:rsid w:val="00346E7C"/>
    <w:rsid w:val="0034749F"/>
    <w:rsid w:val="003500B7"/>
    <w:rsid w:val="00350CAA"/>
    <w:rsid w:val="00352856"/>
    <w:rsid w:val="0035319A"/>
    <w:rsid w:val="003568C0"/>
    <w:rsid w:val="00356DBA"/>
    <w:rsid w:val="00357080"/>
    <w:rsid w:val="00357DE3"/>
    <w:rsid w:val="00362314"/>
    <w:rsid w:val="00362621"/>
    <w:rsid w:val="0036376D"/>
    <w:rsid w:val="00363A91"/>
    <w:rsid w:val="0036660B"/>
    <w:rsid w:val="003669C0"/>
    <w:rsid w:val="00367D0A"/>
    <w:rsid w:val="00371FF0"/>
    <w:rsid w:val="00374765"/>
    <w:rsid w:val="00374F93"/>
    <w:rsid w:val="00374FDC"/>
    <w:rsid w:val="003754F1"/>
    <w:rsid w:val="00384763"/>
    <w:rsid w:val="003852AE"/>
    <w:rsid w:val="00385D35"/>
    <w:rsid w:val="00386DBF"/>
    <w:rsid w:val="00387E1B"/>
    <w:rsid w:val="003904D9"/>
    <w:rsid w:val="003929B4"/>
    <w:rsid w:val="0039524F"/>
    <w:rsid w:val="00395417"/>
    <w:rsid w:val="0039658C"/>
    <w:rsid w:val="00397E8F"/>
    <w:rsid w:val="003A0618"/>
    <w:rsid w:val="003A0F1D"/>
    <w:rsid w:val="003A25B8"/>
    <w:rsid w:val="003A3848"/>
    <w:rsid w:val="003B0EC6"/>
    <w:rsid w:val="003B203F"/>
    <w:rsid w:val="003B2489"/>
    <w:rsid w:val="003B30C3"/>
    <w:rsid w:val="003B378C"/>
    <w:rsid w:val="003B6B5E"/>
    <w:rsid w:val="003B7832"/>
    <w:rsid w:val="003C08BD"/>
    <w:rsid w:val="003C27CC"/>
    <w:rsid w:val="003C4CD4"/>
    <w:rsid w:val="003C60EF"/>
    <w:rsid w:val="003C66BE"/>
    <w:rsid w:val="003D02EC"/>
    <w:rsid w:val="003D1BAB"/>
    <w:rsid w:val="003D1FE7"/>
    <w:rsid w:val="003D2461"/>
    <w:rsid w:val="003D39D8"/>
    <w:rsid w:val="003D3B7B"/>
    <w:rsid w:val="003D3E91"/>
    <w:rsid w:val="003D5947"/>
    <w:rsid w:val="003D7BA9"/>
    <w:rsid w:val="003E2905"/>
    <w:rsid w:val="003E3037"/>
    <w:rsid w:val="003E4230"/>
    <w:rsid w:val="003E712C"/>
    <w:rsid w:val="003E7516"/>
    <w:rsid w:val="003F2C29"/>
    <w:rsid w:val="003F448E"/>
    <w:rsid w:val="003F4A89"/>
    <w:rsid w:val="003F647C"/>
    <w:rsid w:val="003F6518"/>
    <w:rsid w:val="003F6B46"/>
    <w:rsid w:val="003F7D9C"/>
    <w:rsid w:val="00402846"/>
    <w:rsid w:val="0040485E"/>
    <w:rsid w:val="004053CA"/>
    <w:rsid w:val="00405569"/>
    <w:rsid w:val="00411ADB"/>
    <w:rsid w:val="004139C5"/>
    <w:rsid w:val="00420413"/>
    <w:rsid w:val="00421D46"/>
    <w:rsid w:val="0042238A"/>
    <w:rsid w:val="00424BF5"/>
    <w:rsid w:val="00425387"/>
    <w:rsid w:val="00426C7A"/>
    <w:rsid w:val="00426FF8"/>
    <w:rsid w:val="00427080"/>
    <w:rsid w:val="00427666"/>
    <w:rsid w:val="00427B2D"/>
    <w:rsid w:val="004309C8"/>
    <w:rsid w:val="00431987"/>
    <w:rsid w:val="00431BEE"/>
    <w:rsid w:val="0043225D"/>
    <w:rsid w:val="004338F7"/>
    <w:rsid w:val="00433927"/>
    <w:rsid w:val="00433B7C"/>
    <w:rsid w:val="00435683"/>
    <w:rsid w:val="004356B3"/>
    <w:rsid w:val="004368C0"/>
    <w:rsid w:val="00441973"/>
    <w:rsid w:val="00441C1A"/>
    <w:rsid w:val="00441F8C"/>
    <w:rsid w:val="00443229"/>
    <w:rsid w:val="00445813"/>
    <w:rsid w:val="00445B81"/>
    <w:rsid w:val="0044684B"/>
    <w:rsid w:val="00446925"/>
    <w:rsid w:val="00447BFD"/>
    <w:rsid w:val="00451381"/>
    <w:rsid w:val="00451ACE"/>
    <w:rsid w:val="00451B1D"/>
    <w:rsid w:val="00451D2C"/>
    <w:rsid w:val="0045266A"/>
    <w:rsid w:val="00452FD9"/>
    <w:rsid w:val="00453758"/>
    <w:rsid w:val="00456B75"/>
    <w:rsid w:val="004616C7"/>
    <w:rsid w:val="004619C1"/>
    <w:rsid w:val="00462B83"/>
    <w:rsid w:val="00464E82"/>
    <w:rsid w:val="00465C74"/>
    <w:rsid w:val="00467C0C"/>
    <w:rsid w:val="0047086A"/>
    <w:rsid w:val="004725DA"/>
    <w:rsid w:val="00472F4B"/>
    <w:rsid w:val="00473284"/>
    <w:rsid w:val="00474794"/>
    <w:rsid w:val="004774D7"/>
    <w:rsid w:val="00477646"/>
    <w:rsid w:val="004808CA"/>
    <w:rsid w:val="00484CFD"/>
    <w:rsid w:val="0048636E"/>
    <w:rsid w:val="004918A9"/>
    <w:rsid w:val="00494A36"/>
    <w:rsid w:val="004A1E85"/>
    <w:rsid w:val="004A20FD"/>
    <w:rsid w:val="004A2AAF"/>
    <w:rsid w:val="004A2D19"/>
    <w:rsid w:val="004A3DA8"/>
    <w:rsid w:val="004A549A"/>
    <w:rsid w:val="004A724F"/>
    <w:rsid w:val="004B033A"/>
    <w:rsid w:val="004B054D"/>
    <w:rsid w:val="004B2016"/>
    <w:rsid w:val="004B238A"/>
    <w:rsid w:val="004B428B"/>
    <w:rsid w:val="004B4BBA"/>
    <w:rsid w:val="004B5E2E"/>
    <w:rsid w:val="004B7E0A"/>
    <w:rsid w:val="004C0864"/>
    <w:rsid w:val="004C2166"/>
    <w:rsid w:val="004C50AB"/>
    <w:rsid w:val="004C59A7"/>
    <w:rsid w:val="004C6452"/>
    <w:rsid w:val="004C65FC"/>
    <w:rsid w:val="004C66F6"/>
    <w:rsid w:val="004D0A67"/>
    <w:rsid w:val="004D163B"/>
    <w:rsid w:val="004D167F"/>
    <w:rsid w:val="004D3C4C"/>
    <w:rsid w:val="004D538F"/>
    <w:rsid w:val="004D6C18"/>
    <w:rsid w:val="004D7A08"/>
    <w:rsid w:val="004E31C7"/>
    <w:rsid w:val="004E5341"/>
    <w:rsid w:val="004E6C2B"/>
    <w:rsid w:val="004F584E"/>
    <w:rsid w:val="004F6709"/>
    <w:rsid w:val="004F7DF7"/>
    <w:rsid w:val="005014C5"/>
    <w:rsid w:val="0050203C"/>
    <w:rsid w:val="005020E9"/>
    <w:rsid w:val="00502A77"/>
    <w:rsid w:val="0050323E"/>
    <w:rsid w:val="0050378B"/>
    <w:rsid w:val="0050441B"/>
    <w:rsid w:val="005044D0"/>
    <w:rsid w:val="005070C7"/>
    <w:rsid w:val="005075AD"/>
    <w:rsid w:val="005102BF"/>
    <w:rsid w:val="005105E4"/>
    <w:rsid w:val="00513527"/>
    <w:rsid w:val="00514E86"/>
    <w:rsid w:val="00517BAB"/>
    <w:rsid w:val="00521097"/>
    <w:rsid w:val="00522C1E"/>
    <w:rsid w:val="00532741"/>
    <w:rsid w:val="00534828"/>
    <w:rsid w:val="00534A86"/>
    <w:rsid w:val="00534D37"/>
    <w:rsid w:val="00535445"/>
    <w:rsid w:val="00535699"/>
    <w:rsid w:val="00537256"/>
    <w:rsid w:val="00543D61"/>
    <w:rsid w:val="00543FC9"/>
    <w:rsid w:val="0054405D"/>
    <w:rsid w:val="00545B25"/>
    <w:rsid w:val="00545C97"/>
    <w:rsid w:val="00546500"/>
    <w:rsid w:val="005466AC"/>
    <w:rsid w:val="00547FC5"/>
    <w:rsid w:val="005500A7"/>
    <w:rsid w:val="00550464"/>
    <w:rsid w:val="005513A0"/>
    <w:rsid w:val="005536DB"/>
    <w:rsid w:val="00553759"/>
    <w:rsid w:val="00554378"/>
    <w:rsid w:val="00555412"/>
    <w:rsid w:val="005572F4"/>
    <w:rsid w:val="00561573"/>
    <w:rsid w:val="00562813"/>
    <w:rsid w:val="005628FF"/>
    <w:rsid w:val="00562DF3"/>
    <w:rsid w:val="00563EC4"/>
    <w:rsid w:val="00566436"/>
    <w:rsid w:val="00567915"/>
    <w:rsid w:val="00567D28"/>
    <w:rsid w:val="00570DB9"/>
    <w:rsid w:val="00573999"/>
    <w:rsid w:val="005745C5"/>
    <w:rsid w:val="00580028"/>
    <w:rsid w:val="00582638"/>
    <w:rsid w:val="005828F8"/>
    <w:rsid w:val="00584FE5"/>
    <w:rsid w:val="0058731D"/>
    <w:rsid w:val="00587C32"/>
    <w:rsid w:val="005920B6"/>
    <w:rsid w:val="005923B4"/>
    <w:rsid w:val="005934CB"/>
    <w:rsid w:val="00596F1A"/>
    <w:rsid w:val="00597734"/>
    <w:rsid w:val="005A2088"/>
    <w:rsid w:val="005A2347"/>
    <w:rsid w:val="005A24BF"/>
    <w:rsid w:val="005A4AB3"/>
    <w:rsid w:val="005A4F64"/>
    <w:rsid w:val="005B01F4"/>
    <w:rsid w:val="005B0411"/>
    <w:rsid w:val="005B05F6"/>
    <w:rsid w:val="005B0F66"/>
    <w:rsid w:val="005B211D"/>
    <w:rsid w:val="005B3202"/>
    <w:rsid w:val="005B3364"/>
    <w:rsid w:val="005B4924"/>
    <w:rsid w:val="005B5990"/>
    <w:rsid w:val="005B7A84"/>
    <w:rsid w:val="005C463D"/>
    <w:rsid w:val="005C6A59"/>
    <w:rsid w:val="005C6FB2"/>
    <w:rsid w:val="005D0676"/>
    <w:rsid w:val="005D14A4"/>
    <w:rsid w:val="005D1C4A"/>
    <w:rsid w:val="005D29DA"/>
    <w:rsid w:val="005D5125"/>
    <w:rsid w:val="005D6382"/>
    <w:rsid w:val="005E040F"/>
    <w:rsid w:val="005E1E94"/>
    <w:rsid w:val="005E3264"/>
    <w:rsid w:val="005E636A"/>
    <w:rsid w:val="005F1425"/>
    <w:rsid w:val="005F2419"/>
    <w:rsid w:val="005F45B5"/>
    <w:rsid w:val="005F496B"/>
    <w:rsid w:val="005F49AC"/>
    <w:rsid w:val="005F78EC"/>
    <w:rsid w:val="006003DA"/>
    <w:rsid w:val="00602915"/>
    <w:rsid w:val="00603A80"/>
    <w:rsid w:val="00605E29"/>
    <w:rsid w:val="0061248B"/>
    <w:rsid w:val="00614008"/>
    <w:rsid w:val="00614194"/>
    <w:rsid w:val="00615780"/>
    <w:rsid w:val="00617DE1"/>
    <w:rsid w:val="00620638"/>
    <w:rsid w:val="006222D6"/>
    <w:rsid w:val="006230FE"/>
    <w:rsid w:val="00623347"/>
    <w:rsid w:val="00623360"/>
    <w:rsid w:val="006255CD"/>
    <w:rsid w:val="006274AB"/>
    <w:rsid w:val="00627DA8"/>
    <w:rsid w:val="00630098"/>
    <w:rsid w:val="0063291C"/>
    <w:rsid w:val="00635649"/>
    <w:rsid w:val="00636223"/>
    <w:rsid w:val="00636926"/>
    <w:rsid w:val="006378B7"/>
    <w:rsid w:val="00637B62"/>
    <w:rsid w:val="00641530"/>
    <w:rsid w:val="00646910"/>
    <w:rsid w:val="00647836"/>
    <w:rsid w:val="006503F4"/>
    <w:rsid w:val="006506CF"/>
    <w:rsid w:val="00652253"/>
    <w:rsid w:val="0065308B"/>
    <w:rsid w:val="00653869"/>
    <w:rsid w:val="0065473E"/>
    <w:rsid w:val="00654745"/>
    <w:rsid w:val="00654CB4"/>
    <w:rsid w:val="00655B06"/>
    <w:rsid w:val="00657F2F"/>
    <w:rsid w:val="00660706"/>
    <w:rsid w:val="00661676"/>
    <w:rsid w:val="00663B11"/>
    <w:rsid w:val="00664DC6"/>
    <w:rsid w:val="00664F0C"/>
    <w:rsid w:val="00666DD1"/>
    <w:rsid w:val="0067192E"/>
    <w:rsid w:val="006770F7"/>
    <w:rsid w:val="00677D4C"/>
    <w:rsid w:val="006814EA"/>
    <w:rsid w:val="00684218"/>
    <w:rsid w:val="00685D84"/>
    <w:rsid w:val="00685DEE"/>
    <w:rsid w:val="00686680"/>
    <w:rsid w:val="00687DC4"/>
    <w:rsid w:val="00687EF9"/>
    <w:rsid w:val="00691B98"/>
    <w:rsid w:val="00694D56"/>
    <w:rsid w:val="00697AD2"/>
    <w:rsid w:val="006A3749"/>
    <w:rsid w:val="006A3A62"/>
    <w:rsid w:val="006A5686"/>
    <w:rsid w:val="006A6417"/>
    <w:rsid w:val="006A7E49"/>
    <w:rsid w:val="006B0831"/>
    <w:rsid w:val="006B33D9"/>
    <w:rsid w:val="006B419D"/>
    <w:rsid w:val="006B5573"/>
    <w:rsid w:val="006B7277"/>
    <w:rsid w:val="006B7B72"/>
    <w:rsid w:val="006C01D7"/>
    <w:rsid w:val="006C2DD8"/>
    <w:rsid w:val="006C3381"/>
    <w:rsid w:val="006C3F78"/>
    <w:rsid w:val="006C45B9"/>
    <w:rsid w:val="006C5876"/>
    <w:rsid w:val="006C623C"/>
    <w:rsid w:val="006C6439"/>
    <w:rsid w:val="006C6DA6"/>
    <w:rsid w:val="006D427D"/>
    <w:rsid w:val="006D4309"/>
    <w:rsid w:val="006D4BD4"/>
    <w:rsid w:val="006D4DBB"/>
    <w:rsid w:val="006D5604"/>
    <w:rsid w:val="006D5F49"/>
    <w:rsid w:val="006D606F"/>
    <w:rsid w:val="006E0D2A"/>
    <w:rsid w:val="006E0E43"/>
    <w:rsid w:val="006E7B20"/>
    <w:rsid w:val="006F0370"/>
    <w:rsid w:val="006F13D7"/>
    <w:rsid w:val="006F2001"/>
    <w:rsid w:val="006F4917"/>
    <w:rsid w:val="007018B7"/>
    <w:rsid w:val="0070293C"/>
    <w:rsid w:val="00702C51"/>
    <w:rsid w:val="0070494D"/>
    <w:rsid w:val="00704BD1"/>
    <w:rsid w:val="007052CB"/>
    <w:rsid w:val="00706541"/>
    <w:rsid w:val="00711051"/>
    <w:rsid w:val="00711B35"/>
    <w:rsid w:val="00713332"/>
    <w:rsid w:val="00720376"/>
    <w:rsid w:val="00720AD4"/>
    <w:rsid w:val="00722993"/>
    <w:rsid w:val="00723259"/>
    <w:rsid w:val="00723B54"/>
    <w:rsid w:val="007247BA"/>
    <w:rsid w:val="00726296"/>
    <w:rsid w:val="00733982"/>
    <w:rsid w:val="00734411"/>
    <w:rsid w:val="00734540"/>
    <w:rsid w:val="00735419"/>
    <w:rsid w:val="0074036C"/>
    <w:rsid w:val="00741B62"/>
    <w:rsid w:val="00742F60"/>
    <w:rsid w:val="00743B54"/>
    <w:rsid w:val="007442D5"/>
    <w:rsid w:val="00744D8E"/>
    <w:rsid w:val="00745050"/>
    <w:rsid w:val="00746E38"/>
    <w:rsid w:val="007500F0"/>
    <w:rsid w:val="0075053C"/>
    <w:rsid w:val="007561C6"/>
    <w:rsid w:val="007578AC"/>
    <w:rsid w:val="007600E5"/>
    <w:rsid w:val="00760FC2"/>
    <w:rsid w:val="00761A87"/>
    <w:rsid w:val="00762A56"/>
    <w:rsid w:val="00762E75"/>
    <w:rsid w:val="0076682E"/>
    <w:rsid w:val="0077060F"/>
    <w:rsid w:val="00771328"/>
    <w:rsid w:val="00771F7D"/>
    <w:rsid w:val="00773808"/>
    <w:rsid w:val="00776572"/>
    <w:rsid w:val="00783507"/>
    <w:rsid w:val="00783A19"/>
    <w:rsid w:val="00783C3F"/>
    <w:rsid w:val="0078402A"/>
    <w:rsid w:val="00784C49"/>
    <w:rsid w:val="00785576"/>
    <w:rsid w:val="00785C20"/>
    <w:rsid w:val="00786073"/>
    <w:rsid w:val="00786F2C"/>
    <w:rsid w:val="0078713E"/>
    <w:rsid w:val="007904A2"/>
    <w:rsid w:val="00792171"/>
    <w:rsid w:val="007929D3"/>
    <w:rsid w:val="0079394C"/>
    <w:rsid w:val="00793FAA"/>
    <w:rsid w:val="007945DA"/>
    <w:rsid w:val="007949BE"/>
    <w:rsid w:val="00794AB7"/>
    <w:rsid w:val="00794CE8"/>
    <w:rsid w:val="0079505E"/>
    <w:rsid w:val="007951A4"/>
    <w:rsid w:val="00795F8E"/>
    <w:rsid w:val="0079672C"/>
    <w:rsid w:val="00796BA1"/>
    <w:rsid w:val="00796CF2"/>
    <w:rsid w:val="007971EA"/>
    <w:rsid w:val="00797F21"/>
    <w:rsid w:val="007A39AF"/>
    <w:rsid w:val="007A5BA0"/>
    <w:rsid w:val="007A6A6A"/>
    <w:rsid w:val="007B118A"/>
    <w:rsid w:val="007B2132"/>
    <w:rsid w:val="007B2D47"/>
    <w:rsid w:val="007B3C77"/>
    <w:rsid w:val="007C00B6"/>
    <w:rsid w:val="007C0233"/>
    <w:rsid w:val="007C0703"/>
    <w:rsid w:val="007C0801"/>
    <w:rsid w:val="007C5BB5"/>
    <w:rsid w:val="007C5F0B"/>
    <w:rsid w:val="007C68CE"/>
    <w:rsid w:val="007C6F2F"/>
    <w:rsid w:val="007D0CA3"/>
    <w:rsid w:val="007D43CE"/>
    <w:rsid w:val="007D5692"/>
    <w:rsid w:val="007D76EA"/>
    <w:rsid w:val="007D7D70"/>
    <w:rsid w:val="007E0441"/>
    <w:rsid w:val="007E0982"/>
    <w:rsid w:val="007E1F01"/>
    <w:rsid w:val="007E5129"/>
    <w:rsid w:val="007E5916"/>
    <w:rsid w:val="007E6539"/>
    <w:rsid w:val="007E6545"/>
    <w:rsid w:val="007E6B86"/>
    <w:rsid w:val="007F35B6"/>
    <w:rsid w:val="007F39D4"/>
    <w:rsid w:val="007F4DE9"/>
    <w:rsid w:val="007F53EE"/>
    <w:rsid w:val="007F6F2B"/>
    <w:rsid w:val="007F783B"/>
    <w:rsid w:val="00800425"/>
    <w:rsid w:val="0080111E"/>
    <w:rsid w:val="00802153"/>
    <w:rsid w:val="00803501"/>
    <w:rsid w:val="008052DC"/>
    <w:rsid w:val="00805915"/>
    <w:rsid w:val="008059D6"/>
    <w:rsid w:val="00806597"/>
    <w:rsid w:val="00806A9A"/>
    <w:rsid w:val="00813E0B"/>
    <w:rsid w:val="00813E8F"/>
    <w:rsid w:val="00814B0B"/>
    <w:rsid w:val="008172CD"/>
    <w:rsid w:val="00820DD2"/>
    <w:rsid w:val="00821F0B"/>
    <w:rsid w:val="00821F34"/>
    <w:rsid w:val="0082228C"/>
    <w:rsid w:val="00822939"/>
    <w:rsid w:val="008242D7"/>
    <w:rsid w:val="0082731F"/>
    <w:rsid w:val="008273F9"/>
    <w:rsid w:val="00830928"/>
    <w:rsid w:val="00832413"/>
    <w:rsid w:val="0083260A"/>
    <w:rsid w:val="00833010"/>
    <w:rsid w:val="00835602"/>
    <w:rsid w:val="0083687E"/>
    <w:rsid w:val="0084419A"/>
    <w:rsid w:val="00844386"/>
    <w:rsid w:val="00844C63"/>
    <w:rsid w:val="00847D90"/>
    <w:rsid w:val="00847E13"/>
    <w:rsid w:val="0085167F"/>
    <w:rsid w:val="0085195D"/>
    <w:rsid w:val="008538CB"/>
    <w:rsid w:val="00854F4A"/>
    <w:rsid w:val="00854F52"/>
    <w:rsid w:val="008562C9"/>
    <w:rsid w:val="00857A97"/>
    <w:rsid w:val="00857D25"/>
    <w:rsid w:val="00860042"/>
    <w:rsid w:val="00860268"/>
    <w:rsid w:val="00862C56"/>
    <w:rsid w:val="00863023"/>
    <w:rsid w:val="00864F0B"/>
    <w:rsid w:val="008676F6"/>
    <w:rsid w:val="00871611"/>
    <w:rsid w:val="00873F01"/>
    <w:rsid w:val="008753FB"/>
    <w:rsid w:val="0088167F"/>
    <w:rsid w:val="008867B7"/>
    <w:rsid w:val="0089041C"/>
    <w:rsid w:val="00890759"/>
    <w:rsid w:val="008918CE"/>
    <w:rsid w:val="008943F1"/>
    <w:rsid w:val="008952C2"/>
    <w:rsid w:val="008958C4"/>
    <w:rsid w:val="00895947"/>
    <w:rsid w:val="00896F53"/>
    <w:rsid w:val="008A140C"/>
    <w:rsid w:val="008B266D"/>
    <w:rsid w:val="008B2F4A"/>
    <w:rsid w:val="008B342D"/>
    <w:rsid w:val="008B5837"/>
    <w:rsid w:val="008B687A"/>
    <w:rsid w:val="008C18FE"/>
    <w:rsid w:val="008C1930"/>
    <w:rsid w:val="008C3C60"/>
    <w:rsid w:val="008C4CB9"/>
    <w:rsid w:val="008C4D55"/>
    <w:rsid w:val="008C6C0A"/>
    <w:rsid w:val="008C6F5A"/>
    <w:rsid w:val="008C7EE5"/>
    <w:rsid w:val="008D0B4E"/>
    <w:rsid w:val="008D0DF0"/>
    <w:rsid w:val="008D3A3C"/>
    <w:rsid w:val="008D5975"/>
    <w:rsid w:val="008D6FEC"/>
    <w:rsid w:val="008D7087"/>
    <w:rsid w:val="008E2794"/>
    <w:rsid w:val="008E7AB0"/>
    <w:rsid w:val="008F2122"/>
    <w:rsid w:val="008F3481"/>
    <w:rsid w:val="008F51CF"/>
    <w:rsid w:val="008F5C3D"/>
    <w:rsid w:val="008F619A"/>
    <w:rsid w:val="008F673F"/>
    <w:rsid w:val="008F7641"/>
    <w:rsid w:val="008F7CE1"/>
    <w:rsid w:val="009011C1"/>
    <w:rsid w:val="00902F8F"/>
    <w:rsid w:val="009043C5"/>
    <w:rsid w:val="00907A6B"/>
    <w:rsid w:val="0091000F"/>
    <w:rsid w:val="00910047"/>
    <w:rsid w:val="009109BA"/>
    <w:rsid w:val="00910DC4"/>
    <w:rsid w:val="00912E4D"/>
    <w:rsid w:val="009138F3"/>
    <w:rsid w:val="00913E00"/>
    <w:rsid w:val="00913F90"/>
    <w:rsid w:val="0091454A"/>
    <w:rsid w:val="009153E3"/>
    <w:rsid w:val="0091580F"/>
    <w:rsid w:val="00917281"/>
    <w:rsid w:val="0091757D"/>
    <w:rsid w:val="0092117D"/>
    <w:rsid w:val="00922FD6"/>
    <w:rsid w:val="00923373"/>
    <w:rsid w:val="00924BBF"/>
    <w:rsid w:val="00924E19"/>
    <w:rsid w:val="0092563C"/>
    <w:rsid w:val="00926BED"/>
    <w:rsid w:val="0092704F"/>
    <w:rsid w:val="0093049B"/>
    <w:rsid w:val="00930869"/>
    <w:rsid w:val="00931999"/>
    <w:rsid w:val="00931C08"/>
    <w:rsid w:val="00933939"/>
    <w:rsid w:val="00936DF5"/>
    <w:rsid w:val="00936E32"/>
    <w:rsid w:val="0093745A"/>
    <w:rsid w:val="00941548"/>
    <w:rsid w:val="009455EF"/>
    <w:rsid w:val="009458FB"/>
    <w:rsid w:val="00951C5E"/>
    <w:rsid w:val="009551A6"/>
    <w:rsid w:val="00955E58"/>
    <w:rsid w:val="00955EB0"/>
    <w:rsid w:val="00962334"/>
    <w:rsid w:val="00962AA5"/>
    <w:rsid w:val="00962FB0"/>
    <w:rsid w:val="00965893"/>
    <w:rsid w:val="009660DB"/>
    <w:rsid w:val="009664AF"/>
    <w:rsid w:val="009664B9"/>
    <w:rsid w:val="00966B91"/>
    <w:rsid w:val="00967964"/>
    <w:rsid w:val="00967F5A"/>
    <w:rsid w:val="0097051D"/>
    <w:rsid w:val="00971250"/>
    <w:rsid w:val="009728A5"/>
    <w:rsid w:val="0097636D"/>
    <w:rsid w:val="009774BB"/>
    <w:rsid w:val="00981CA3"/>
    <w:rsid w:val="00982A64"/>
    <w:rsid w:val="00984020"/>
    <w:rsid w:val="0098761A"/>
    <w:rsid w:val="00993035"/>
    <w:rsid w:val="00993883"/>
    <w:rsid w:val="00993BCA"/>
    <w:rsid w:val="009A11FF"/>
    <w:rsid w:val="009A2F4A"/>
    <w:rsid w:val="009A37A0"/>
    <w:rsid w:val="009A5829"/>
    <w:rsid w:val="009A747F"/>
    <w:rsid w:val="009B02A6"/>
    <w:rsid w:val="009B073C"/>
    <w:rsid w:val="009B0C51"/>
    <w:rsid w:val="009B2D62"/>
    <w:rsid w:val="009B3C01"/>
    <w:rsid w:val="009B3F84"/>
    <w:rsid w:val="009B46F5"/>
    <w:rsid w:val="009B5CAA"/>
    <w:rsid w:val="009B63B2"/>
    <w:rsid w:val="009B7570"/>
    <w:rsid w:val="009C1EC2"/>
    <w:rsid w:val="009C249B"/>
    <w:rsid w:val="009C54A6"/>
    <w:rsid w:val="009C5610"/>
    <w:rsid w:val="009C5674"/>
    <w:rsid w:val="009C6B85"/>
    <w:rsid w:val="009D0991"/>
    <w:rsid w:val="009D0B40"/>
    <w:rsid w:val="009D3D18"/>
    <w:rsid w:val="009D4170"/>
    <w:rsid w:val="009D44EE"/>
    <w:rsid w:val="009D6F56"/>
    <w:rsid w:val="009D73ED"/>
    <w:rsid w:val="009E0756"/>
    <w:rsid w:val="009E07C0"/>
    <w:rsid w:val="009E118D"/>
    <w:rsid w:val="009E2335"/>
    <w:rsid w:val="009E3B6E"/>
    <w:rsid w:val="009E67CE"/>
    <w:rsid w:val="009E7653"/>
    <w:rsid w:val="009F0EA0"/>
    <w:rsid w:val="009F36AC"/>
    <w:rsid w:val="009F3C79"/>
    <w:rsid w:val="009F6E6D"/>
    <w:rsid w:val="009F6ED5"/>
    <w:rsid w:val="00A0174D"/>
    <w:rsid w:val="00A0198B"/>
    <w:rsid w:val="00A01DF5"/>
    <w:rsid w:val="00A0232B"/>
    <w:rsid w:val="00A024A5"/>
    <w:rsid w:val="00A05A4E"/>
    <w:rsid w:val="00A07DDE"/>
    <w:rsid w:val="00A106B4"/>
    <w:rsid w:val="00A12DEB"/>
    <w:rsid w:val="00A13BC5"/>
    <w:rsid w:val="00A14135"/>
    <w:rsid w:val="00A1487C"/>
    <w:rsid w:val="00A16F9D"/>
    <w:rsid w:val="00A177F6"/>
    <w:rsid w:val="00A20E04"/>
    <w:rsid w:val="00A2289C"/>
    <w:rsid w:val="00A234EA"/>
    <w:rsid w:val="00A235FE"/>
    <w:rsid w:val="00A268C3"/>
    <w:rsid w:val="00A27C10"/>
    <w:rsid w:val="00A30AE4"/>
    <w:rsid w:val="00A323CB"/>
    <w:rsid w:val="00A32ADD"/>
    <w:rsid w:val="00A32D28"/>
    <w:rsid w:val="00A32F65"/>
    <w:rsid w:val="00A3333F"/>
    <w:rsid w:val="00A3693B"/>
    <w:rsid w:val="00A36F28"/>
    <w:rsid w:val="00A37130"/>
    <w:rsid w:val="00A40042"/>
    <w:rsid w:val="00A40C65"/>
    <w:rsid w:val="00A419A1"/>
    <w:rsid w:val="00A425CE"/>
    <w:rsid w:val="00A427FE"/>
    <w:rsid w:val="00A43DDE"/>
    <w:rsid w:val="00A472EE"/>
    <w:rsid w:val="00A476D2"/>
    <w:rsid w:val="00A47AD8"/>
    <w:rsid w:val="00A52838"/>
    <w:rsid w:val="00A54CF4"/>
    <w:rsid w:val="00A56912"/>
    <w:rsid w:val="00A60CF6"/>
    <w:rsid w:val="00A60DEE"/>
    <w:rsid w:val="00A615FE"/>
    <w:rsid w:val="00A62031"/>
    <w:rsid w:val="00A63A4A"/>
    <w:rsid w:val="00A63C85"/>
    <w:rsid w:val="00A64255"/>
    <w:rsid w:val="00A64540"/>
    <w:rsid w:val="00A6500F"/>
    <w:rsid w:val="00A66A44"/>
    <w:rsid w:val="00A67E9C"/>
    <w:rsid w:val="00A70482"/>
    <w:rsid w:val="00A7366E"/>
    <w:rsid w:val="00A75BA7"/>
    <w:rsid w:val="00A75F90"/>
    <w:rsid w:val="00A76301"/>
    <w:rsid w:val="00A76707"/>
    <w:rsid w:val="00A76A7E"/>
    <w:rsid w:val="00A775C2"/>
    <w:rsid w:val="00A77EC2"/>
    <w:rsid w:val="00A80BCF"/>
    <w:rsid w:val="00A80C19"/>
    <w:rsid w:val="00A819BB"/>
    <w:rsid w:val="00A82B29"/>
    <w:rsid w:val="00A846C4"/>
    <w:rsid w:val="00A84AFA"/>
    <w:rsid w:val="00A86E28"/>
    <w:rsid w:val="00A87344"/>
    <w:rsid w:val="00A87B64"/>
    <w:rsid w:val="00A907E5"/>
    <w:rsid w:val="00A93D63"/>
    <w:rsid w:val="00A93E06"/>
    <w:rsid w:val="00A947F8"/>
    <w:rsid w:val="00A94EA8"/>
    <w:rsid w:val="00A97BA8"/>
    <w:rsid w:val="00AA2047"/>
    <w:rsid w:val="00AA22A6"/>
    <w:rsid w:val="00AA272F"/>
    <w:rsid w:val="00AA3777"/>
    <w:rsid w:val="00AA3E4A"/>
    <w:rsid w:val="00AA5CAB"/>
    <w:rsid w:val="00AA67BB"/>
    <w:rsid w:val="00AA716C"/>
    <w:rsid w:val="00AA74A6"/>
    <w:rsid w:val="00AA750C"/>
    <w:rsid w:val="00AB17D8"/>
    <w:rsid w:val="00AB3C97"/>
    <w:rsid w:val="00AB3D67"/>
    <w:rsid w:val="00AB5661"/>
    <w:rsid w:val="00AB606B"/>
    <w:rsid w:val="00AB6089"/>
    <w:rsid w:val="00AC1AE6"/>
    <w:rsid w:val="00AC1C8E"/>
    <w:rsid w:val="00AC2F5B"/>
    <w:rsid w:val="00AC3AF1"/>
    <w:rsid w:val="00AC4338"/>
    <w:rsid w:val="00AC5025"/>
    <w:rsid w:val="00AC5982"/>
    <w:rsid w:val="00AC5A0C"/>
    <w:rsid w:val="00AC68E6"/>
    <w:rsid w:val="00AC7C7A"/>
    <w:rsid w:val="00AD0356"/>
    <w:rsid w:val="00AD07C0"/>
    <w:rsid w:val="00AD3152"/>
    <w:rsid w:val="00AD7656"/>
    <w:rsid w:val="00AD7C02"/>
    <w:rsid w:val="00AD7CBB"/>
    <w:rsid w:val="00AE0E32"/>
    <w:rsid w:val="00AE0F59"/>
    <w:rsid w:val="00AE3490"/>
    <w:rsid w:val="00AE3C2E"/>
    <w:rsid w:val="00AE4B32"/>
    <w:rsid w:val="00AE516E"/>
    <w:rsid w:val="00AE7827"/>
    <w:rsid w:val="00AE7EB9"/>
    <w:rsid w:val="00AF28A3"/>
    <w:rsid w:val="00AF3663"/>
    <w:rsid w:val="00AF7884"/>
    <w:rsid w:val="00AF7B26"/>
    <w:rsid w:val="00AF7B53"/>
    <w:rsid w:val="00B003AC"/>
    <w:rsid w:val="00B02194"/>
    <w:rsid w:val="00B0341A"/>
    <w:rsid w:val="00B03F4D"/>
    <w:rsid w:val="00B042C4"/>
    <w:rsid w:val="00B06135"/>
    <w:rsid w:val="00B06EFD"/>
    <w:rsid w:val="00B0771D"/>
    <w:rsid w:val="00B10D93"/>
    <w:rsid w:val="00B1225A"/>
    <w:rsid w:val="00B12BC2"/>
    <w:rsid w:val="00B14619"/>
    <w:rsid w:val="00B14868"/>
    <w:rsid w:val="00B1741A"/>
    <w:rsid w:val="00B204B6"/>
    <w:rsid w:val="00B206D5"/>
    <w:rsid w:val="00B20B17"/>
    <w:rsid w:val="00B25B01"/>
    <w:rsid w:val="00B267BB"/>
    <w:rsid w:val="00B26C53"/>
    <w:rsid w:val="00B308CB"/>
    <w:rsid w:val="00B31AD0"/>
    <w:rsid w:val="00B34135"/>
    <w:rsid w:val="00B34191"/>
    <w:rsid w:val="00B34CDB"/>
    <w:rsid w:val="00B356D0"/>
    <w:rsid w:val="00B36F90"/>
    <w:rsid w:val="00B36FCC"/>
    <w:rsid w:val="00B37E5E"/>
    <w:rsid w:val="00B4047C"/>
    <w:rsid w:val="00B42B42"/>
    <w:rsid w:val="00B453FA"/>
    <w:rsid w:val="00B45842"/>
    <w:rsid w:val="00B45AA2"/>
    <w:rsid w:val="00B45E75"/>
    <w:rsid w:val="00B47CBC"/>
    <w:rsid w:val="00B52388"/>
    <w:rsid w:val="00B534DB"/>
    <w:rsid w:val="00B53D5E"/>
    <w:rsid w:val="00B56280"/>
    <w:rsid w:val="00B569CA"/>
    <w:rsid w:val="00B578D9"/>
    <w:rsid w:val="00B6129D"/>
    <w:rsid w:val="00B6162C"/>
    <w:rsid w:val="00B61EA0"/>
    <w:rsid w:val="00B62637"/>
    <w:rsid w:val="00B62749"/>
    <w:rsid w:val="00B63017"/>
    <w:rsid w:val="00B66E37"/>
    <w:rsid w:val="00B66ED6"/>
    <w:rsid w:val="00B67220"/>
    <w:rsid w:val="00B708B3"/>
    <w:rsid w:val="00B71009"/>
    <w:rsid w:val="00B71571"/>
    <w:rsid w:val="00B735EE"/>
    <w:rsid w:val="00B74C1B"/>
    <w:rsid w:val="00B754E7"/>
    <w:rsid w:val="00B75507"/>
    <w:rsid w:val="00B76900"/>
    <w:rsid w:val="00B77A9D"/>
    <w:rsid w:val="00B80C0F"/>
    <w:rsid w:val="00B83334"/>
    <w:rsid w:val="00B8346B"/>
    <w:rsid w:val="00B8388D"/>
    <w:rsid w:val="00B845B5"/>
    <w:rsid w:val="00B86710"/>
    <w:rsid w:val="00B86C51"/>
    <w:rsid w:val="00B8782C"/>
    <w:rsid w:val="00B928BF"/>
    <w:rsid w:val="00B92CAC"/>
    <w:rsid w:val="00B94E4C"/>
    <w:rsid w:val="00B95EB0"/>
    <w:rsid w:val="00B960A6"/>
    <w:rsid w:val="00B96A6F"/>
    <w:rsid w:val="00B9701A"/>
    <w:rsid w:val="00B97AD1"/>
    <w:rsid w:val="00B97DBD"/>
    <w:rsid w:val="00B97FD7"/>
    <w:rsid w:val="00BA0028"/>
    <w:rsid w:val="00BA0352"/>
    <w:rsid w:val="00BA0B10"/>
    <w:rsid w:val="00BA14A4"/>
    <w:rsid w:val="00BA4541"/>
    <w:rsid w:val="00BA455C"/>
    <w:rsid w:val="00BA6CDE"/>
    <w:rsid w:val="00BB1072"/>
    <w:rsid w:val="00BB12C7"/>
    <w:rsid w:val="00BB1A50"/>
    <w:rsid w:val="00BB2EE7"/>
    <w:rsid w:val="00BB5F48"/>
    <w:rsid w:val="00BB69C8"/>
    <w:rsid w:val="00BB6BD6"/>
    <w:rsid w:val="00BC11E5"/>
    <w:rsid w:val="00BC35EF"/>
    <w:rsid w:val="00BC3610"/>
    <w:rsid w:val="00BD1076"/>
    <w:rsid w:val="00BD25DF"/>
    <w:rsid w:val="00BD344E"/>
    <w:rsid w:val="00BD3A83"/>
    <w:rsid w:val="00BD568E"/>
    <w:rsid w:val="00BD5B60"/>
    <w:rsid w:val="00BD689D"/>
    <w:rsid w:val="00BD6A87"/>
    <w:rsid w:val="00BD6ECE"/>
    <w:rsid w:val="00BD78AE"/>
    <w:rsid w:val="00BD792B"/>
    <w:rsid w:val="00BD7F6F"/>
    <w:rsid w:val="00BE025D"/>
    <w:rsid w:val="00BE13D0"/>
    <w:rsid w:val="00BE2155"/>
    <w:rsid w:val="00BE2A84"/>
    <w:rsid w:val="00BE5443"/>
    <w:rsid w:val="00BF1A9C"/>
    <w:rsid w:val="00BF5F54"/>
    <w:rsid w:val="00BF6ACD"/>
    <w:rsid w:val="00BF77FA"/>
    <w:rsid w:val="00C0065C"/>
    <w:rsid w:val="00C052B1"/>
    <w:rsid w:val="00C05B31"/>
    <w:rsid w:val="00C06352"/>
    <w:rsid w:val="00C105D5"/>
    <w:rsid w:val="00C11538"/>
    <w:rsid w:val="00C11932"/>
    <w:rsid w:val="00C123F3"/>
    <w:rsid w:val="00C16169"/>
    <w:rsid w:val="00C20529"/>
    <w:rsid w:val="00C20C4A"/>
    <w:rsid w:val="00C20F19"/>
    <w:rsid w:val="00C21069"/>
    <w:rsid w:val="00C21377"/>
    <w:rsid w:val="00C22982"/>
    <w:rsid w:val="00C233CC"/>
    <w:rsid w:val="00C24808"/>
    <w:rsid w:val="00C25317"/>
    <w:rsid w:val="00C25B8C"/>
    <w:rsid w:val="00C25D76"/>
    <w:rsid w:val="00C26303"/>
    <w:rsid w:val="00C2643F"/>
    <w:rsid w:val="00C316A0"/>
    <w:rsid w:val="00C324D6"/>
    <w:rsid w:val="00C36304"/>
    <w:rsid w:val="00C364B8"/>
    <w:rsid w:val="00C40B7B"/>
    <w:rsid w:val="00C40BE0"/>
    <w:rsid w:val="00C44A3E"/>
    <w:rsid w:val="00C44DE2"/>
    <w:rsid w:val="00C460A4"/>
    <w:rsid w:val="00C46805"/>
    <w:rsid w:val="00C4725D"/>
    <w:rsid w:val="00C5019A"/>
    <w:rsid w:val="00C51A8A"/>
    <w:rsid w:val="00C53D23"/>
    <w:rsid w:val="00C544A9"/>
    <w:rsid w:val="00C57599"/>
    <w:rsid w:val="00C57B39"/>
    <w:rsid w:val="00C62239"/>
    <w:rsid w:val="00C64856"/>
    <w:rsid w:val="00C65938"/>
    <w:rsid w:val="00C67896"/>
    <w:rsid w:val="00C70DAE"/>
    <w:rsid w:val="00C736E4"/>
    <w:rsid w:val="00C7391A"/>
    <w:rsid w:val="00C74D48"/>
    <w:rsid w:val="00C801CC"/>
    <w:rsid w:val="00C80AB8"/>
    <w:rsid w:val="00C820ED"/>
    <w:rsid w:val="00C822E8"/>
    <w:rsid w:val="00C82322"/>
    <w:rsid w:val="00C834A8"/>
    <w:rsid w:val="00C858A8"/>
    <w:rsid w:val="00C85D45"/>
    <w:rsid w:val="00C86E27"/>
    <w:rsid w:val="00C8771F"/>
    <w:rsid w:val="00C907D6"/>
    <w:rsid w:val="00C93DD3"/>
    <w:rsid w:val="00C9687C"/>
    <w:rsid w:val="00C96AA3"/>
    <w:rsid w:val="00C97E0C"/>
    <w:rsid w:val="00C97EB0"/>
    <w:rsid w:val="00CA02CC"/>
    <w:rsid w:val="00CA03C2"/>
    <w:rsid w:val="00CA0494"/>
    <w:rsid w:val="00CA11FA"/>
    <w:rsid w:val="00CA3221"/>
    <w:rsid w:val="00CA4B46"/>
    <w:rsid w:val="00CA6005"/>
    <w:rsid w:val="00CA6DFC"/>
    <w:rsid w:val="00CA6EB0"/>
    <w:rsid w:val="00CA70F0"/>
    <w:rsid w:val="00CB05C1"/>
    <w:rsid w:val="00CB2DFA"/>
    <w:rsid w:val="00CB3606"/>
    <w:rsid w:val="00CB43D0"/>
    <w:rsid w:val="00CB4603"/>
    <w:rsid w:val="00CB48F2"/>
    <w:rsid w:val="00CB6874"/>
    <w:rsid w:val="00CC211F"/>
    <w:rsid w:val="00CC3D8A"/>
    <w:rsid w:val="00CC51CB"/>
    <w:rsid w:val="00CD04D5"/>
    <w:rsid w:val="00CD0B5F"/>
    <w:rsid w:val="00CD1488"/>
    <w:rsid w:val="00CD7004"/>
    <w:rsid w:val="00CE1336"/>
    <w:rsid w:val="00CE5448"/>
    <w:rsid w:val="00CE7300"/>
    <w:rsid w:val="00CE7A64"/>
    <w:rsid w:val="00CF1621"/>
    <w:rsid w:val="00CF1FA8"/>
    <w:rsid w:val="00CF2CFD"/>
    <w:rsid w:val="00CF38DB"/>
    <w:rsid w:val="00CF5269"/>
    <w:rsid w:val="00CF6402"/>
    <w:rsid w:val="00CF7915"/>
    <w:rsid w:val="00D0062C"/>
    <w:rsid w:val="00D01128"/>
    <w:rsid w:val="00D019D3"/>
    <w:rsid w:val="00D022CD"/>
    <w:rsid w:val="00D05170"/>
    <w:rsid w:val="00D05528"/>
    <w:rsid w:val="00D075FE"/>
    <w:rsid w:val="00D077CA"/>
    <w:rsid w:val="00D077F4"/>
    <w:rsid w:val="00D1112E"/>
    <w:rsid w:val="00D12478"/>
    <w:rsid w:val="00D12512"/>
    <w:rsid w:val="00D12DB7"/>
    <w:rsid w:val="00D1587C"/>
    <w:rsid w:val="00D16630"/>
    <w:rsid w:val="00D1685E"/>
    <w:rsid w:val="00D22074"/>
    <w:rsid w:val="00D22E0F"/>
    <w:rsid w:val="00D242E5"/>
    <w:rsid w:val="00D244D7"/>
    <w:rsid w:val="00D25017"/>
    <w:rsid w:val="00D2686A"/>
    <w:rsid w:val="00D306DB"/>
    <w:rsid w:val="00D320D4"/>
    <w:rsid w:val="00D32363"/>
    <w:rsid w:val="00D32BCE"/>
    <w:rsid w:val="00D341BF"/>
    <w:rsid w:val="00D36038"/>
    <w:rsid w:val="00D37203"/>
    <w:rsid w:val="00D3757B"/>
    <w:rsid w:val="00D413BD"/>
    <w:rsid w:val="00D42057"/>
    <w:rsid w:val="00D43A11"/>
    <w:rsid w:val="00D44206"/>
    <w:rsid w:val="00D44DD2"/>
    <w:rsid w:val="00D45451"/>
    <w:rsid w:val="00D46AA2"/>
    <w:rsid w:val="00D46D53"/>
    <w:rsid w:val="00D473A9"/>
    <w:rsid w:val="00D47501"/>
    <w:rsid w:val="00D47720"/>
    <w:rsid w:val="00D50E04"/>
    <w:rsid w:val="00D52DE8"/>
    <w:rsid w:val="00D53C2C"/>
    <w:rsid w:val="00D56B55"/>
    <w:rsid w:val="00D61D2E"/>
    <w:rsid w:val="00D6359B"/>
    <w:rsid w:val="00D64F34"/>
    <w:rsid w:val="00D65C7B"/>
    <w:rsid w:val="00D66765"/>
    <w:rsid w:val="00D67767"/>
    <w:rsid w:val="00D679A9"/>
    <w:rsid w:val="00D71437"/>
    <w:rsid w:val="00D74FC3"/>
    <w:rsid w:val="00D76035"/>
    <w:rsid w:val="00D76D7A"/>
    <w:rsid w:val="00D80E9A"/>
    <w:rsid w:val="00D8102D"/>
    <w:rsid w:val="00D8105B"/>
    <w:rsid w:val="00D834B2"/>
    <w:rsid w:val="00D85643"/>
    <w:rsid w:val="00D85AFB"/>
    <w:rsid w:val="00D877CD"/>
    <w:rsid w:val="00D90333"/>
    <w:rsid w:val="00D93FE4"/>
    <w:rsid w:val="00D97566"/>
    <w:rsid w:val="00DA0012"/>
    <w:rsid w:val="00DA1B2E"/>
    <w:rsid w:val="00DA20A6"/>
    <w:rsid w:val="00DA732F"/>
    <w:rsid w:val="00DA79CE"/>
    <w:rsid w:val="00DB09DF"/>
    <w:rsid w:val="00DB0FB3"/>
    <w:rsid w:val="00DB1208"/>
    <w:rsid w:val="00DB1929"/>
    <w:rsid w:val="00DB365E"/>
    <w:rsid w:val="00DB415D"/>
    <w:rsid w:val="00DB5ED7"/>
    <w:rsid w:val="00DC066E"/>
    <w:rsid w:val="00DC245B"/>
    <w:rsid w:val="00DC34E7"/>
    <w:rsid w:val="00DC3FBB"/>
    <w:rsid w:val="00DC56FD"/>
    <w:rsid w:val="00DC6333"/>
    <w:rsid w:val="00DC67A8"/>
    <w:rsid w:val="00DD231A"/>
    <w:rsid w:val="00DD252D"/>
    <w:rsid w:val="00DD4407"/>
    <w:rsid w:val="00DD5413"/>
    <w:rsid w:val="00DD627F"/>
    <w:rsid w:val="00DD6687"/>
    <w:rsid w:val="00DD773A"/>
    <w:rsid w:val="00DD7A9F"/>
    <w:rsid w:val="00DE0C4A"/>
    <w:rsid w:val="00DE3191"/>
    <w:rsid w:val="00DE33DB"/>
    <w:rsid w:val="00DE3A58"/>
    <w:rsid w:val="00DE493B"/>
    <w:rsid w:val="00DE502A"/>
    <w:rsid w:val="00DE7115"/>
    <w:rsid w:val="00DE729B"/>
    <w:rsid w:val="00DE7F4F"/>
    <w:rsid w:val="00DF307E"/>
    <w:rsid w:val="00DF7726"/>
    <w:rsid w:val="00E003CC"/>
    <w:rsid w:val="00E0110E"/>
    <w:rsid w:val="00E04282"/>
    <w:rsid w:val="00E05085"/>
    <w:rsid w:val="00E0573B"/>
    <w:rsid w:val="00E06677"/>
    <w:rsid w:val="00E06BAA"/>
    <w:rsid w:val="00E07C4D"/>
    <w:rsid w:val="00E12679"/>
    <w:rsid w:val="00E12E60"/>
    <w:rsid w:val="00E13195"/>
    <w:rsid w:val="00E142AB"/>
    <w:rsid w:val="00E15007"/>
    <w:rsid w:val="00E17D7F"/>
    <w:rsid w:val="00E23C1E"/>
    <w:rsid w:val="00E25009"/>
    <w:rsid w:val="00E25BB4"/>
    <w:rsid w:val="00E26397"/>
    <w:rsid w:val="00E27373"/>
    <w:rsid w:val="00E34889"/>
    <w:rsid w:val="00E34F8B"/>
    <w:rsid w:val="00E353A6"/>
    <w:rsid w:val="00E358E8"/>
    <w:rsid w:val="00E35FE9"/>
    <w:rsid w:val="00E36E48"/>
    <w:rsid w:val="00E36E67"/>
    <w:rsid w:val="00E37534"/>
    <w:rsid w:val="00E4285C"/>
    <w:rsid w:val="00E42CCF"/>
    <w:rsid w:val="00E433EB"/>
    <w:rsid w:val="00E45D14"/>
    <w:rsid w:val="00E462CC"/>
    <w:rsid w:val="00E529B9"/>
    <w:rsid w:val="00E5350B"/>
    <w:rsid w:val="00E5474B"/>
    <w:rsid w:val="00E54C66"/>
    <w:rsid w:val="00E56623"/>
    <w:rsid w:val="00E56F8F"/>
    <w:rsid w:val="00E57187"/>
    <w:rsid w:val="00E6016D"/>
    <w:rsid w:val="00E61AA0"/>
    <w:rsid w:val="00E63ECA"/>
    <w:rsid w:val="00E64B73"/>
    <w:rsid w:val="00E65208"/>
    <w:rsid w:val="00E66FD8"/>
    <w:rsid w:val="00E67F31"/>
    <w:rsid w:val="00E718C4"/>
    <w:rsid w:val="00E72D30"/>
    <w:rsid w:val="00E730C9"/>
    <w:rsid w:val="00E73284"/>
    <w:rsid w:val="00E73C22"/>
    <w:rsid w:val="00E804F5"/>
    <w:rsid w:val="00E80714"/>
    <w:rsid w:val="00E81DA4"/>
    <w:rsid w:val="00E84D4E"/>
    <w:rsid w:val="00E86E46"/>
    <w:rsid w:val="00E91C49"/>
    <w:rsid w:val="00E9292A"/>
    <w:rsid w:val="00E92A74"/>
    <w:rsid w:val="00E9555C"/>
    <w:rsid w:val="00E959E7"/>
    <w:rsid w:val="00E9652B"/>
    <w:rsid w:val="00E979C0"/>
    <w:rsid w:val="00E97B0C"/>
    <w:rsid w:val="00EA0F19"/>
    <w:rsid w:val="00EA1DAD"/>
    <w:rsid w:val="00EA27B8"/>
    <w:rsid w:val="00EA52BB"/>
    <w:rsid w:val="00EA66CD"/>
    <w:rsid w:val="00EB220D"/>
    <w:rsid w:val="00EB32BB"/>
    <w:rsid w:val="00EB46A6"/>
    <w:rsid w:val="00EB513E"/>
    <w:rsid w:val="00EB6508"/>
    <w:rsid w:val="00EC0CA6"/>
    <w:rsid w:val="00EC2CC3"/>
    <w:rsid w:val="00EC3164"/>
    <w:rsid w:val="00EC4604"/>
    <w:rsid w:val="00EC7B1F"/>
    <w:rsid w:val="00ED1D50"/>
    <w:rsid w:val="00ED241A"/>
    <w:rsid w:val="00ED33EB"/>
    <w:rsid w:val="00ED4341"/>
    <w:rsid w:val="00ED4400"/>
    <w:rsid w:val="00ED79A8"/>
    <w:rsid w:val="00EE0314"/>
    <w:rsid w:val="00EE10EB"/>
    <w:rsid w:val="00EE3304"/>
    <w:rsid w:val="00EE56C4"/>
    <w:rsid w:val="00EF040F"/>
    <w:rsid w:val="00EF308E"/>
    <w:rsid w:val="00EF529D"/>
    <w:rsid w:val="00EF5C21"/>
    <w:rsid w:val="00EF7DD8"/>
    <w:rsid w:val="00F02CCD"/>
    <w:rsid w:val="00F03C44"/>
    <w:rsid w:val="00F0597A"/>
    <w:rsid w:val="00F0752B"/>
    <w:rsid w:val="00F10862"/>
    <w:rsid w:val="00F12018"/>
    <w:rsid w:val="00F121D6"/>
    <w:rsid w:val="00F13862"/>
    <w:rsid w:val="00F16BC5"/>
    <w:rsid w:val="00F17850"/>
    <w:rsid w:val="00F17AAF"/>
    <w:rsid w:val="00F22AA9"/>
    <w:rsid w:val="00F23A7C"/>
    <w:rsid w:val="00F278FC"/>
    <w:rsid w:val="00F31FDD"/>
    <w:rsid w:val="00F320A6"/>
    <w:rsid w:val="00F32A0B"/>
    <w:rsid w:val="00F32C3C"/>
    <w:rsid w:val="00F33B62"/>
    <w:rsid w:val="00F34308"/>
    <w:rsid w:val="00F34BC9"/>
    <w:rsid w:val="00F35566"/>
    <w:rsid w:val="00F37790"/>
    <w:rsid w:val="00F37F09"/>
    <w:rsid w:val="00F4361E"/>
    <w:rsid w:val="00F44491"/>
    <w:rsid w:val="00F44E8A"/>
    <w:rsid w:val="00F45821"/>
    <w:rsid w:val="00F46505"/>
    <w:rsid w:val="00F465FD"/>
    <w:rsid w:val="00F472F1"/>
    <w:rsid w:val="00F5107D"/>
    <w:rsid w:val="00F51B71"/>
    <w:rsid w:val="00F5276A"/>
    <w:rsid w:val="00F5730F"/>
    <w:rsid w:val="00F57778"/>
    <w:rsid w:val="00F60DCE"/>
    <w:rsid w:val="00F64D66"/>
    <w:rsid w:val="00F65EFF"/>
    <w:rsid w:val="00F679B3"/>
    <w:rsid w:val="00F70AA2"/>
    <w:rsid w:val="00F715C7"/>
    <w:rsid w:val="00F71782"/>
    <w:rsid w:val="00F7277C"/>
    <w:rsid w:val="00F73A6B"/>
    <w:rsid w:val="00F75C03"/>
    <w:rsid w:val="00F76CBD"/>
    <w:rsid w:val="00F81C28"/>
    <w:rsid w:val="00F86A60"/>
    <w:rsid w:val="00F86EC8"/>
    <w:rsid w:val="00F92225"/>
    <w:rsid w:val="00F92498"/>
    <w:rsid w:val="00F924AC"/>
    <w:rsid w:val="00F93D2B"/>
    <w:rsid w:val="00F955F7"/>
    <w:rsid w:val="00F959A9"/>
    <w:rsid w:val="00F97F56"/>
    <w:rsid w:val="00FA1910"/>
    <w:rsid w:val="00FA29C2"/>
    <w:rsid w:val="00FA383A"/>
    <w:rsid w:val="00FA39B1"/>
    <w:rsid w:val="00FA3E3E"/>
    <w:rsid w:val="00FA4178"/>
    <w:rsid w:val="00FA6FAA"/>
    <w:rsid w:val="00FB0D42"/>
    <w:rsid w:val="00FB1A0E"/>
    <w:rsid w:val="00FB2153"/>
    <w:rsid w:val="00FB44C0"/>
    <w:rsid w:val="00FB56F9"/>
    <w:rsid w:val="00FB5820"/>
    <w:rsid w:val="00FB66A1"/>
    <w:rsid w:val="00FB6E3B"/>
    <w:rsid w:val="00FB7E7F"/>
    <w:rsid w:val="00FC147E"/>
    <w:rsid w:val="00FC2522"/>
    <w:rsid w:val="00FC2EA2"/>
    <w:rsid w:val="00FC2EE4"/>
    <w:rsid w:val="00FC3C22"/>
    <w:rsid w:val="00FC43EA"/>
    <w:rsid w:val="00FC7739"/>
    <w:rsid w:val="00FD00F9"/>
    <w:rsid w:val="00FD08CE"/>
    <w:rsid w:val="00FD2E46"/>
    <w:rsid w:val="00FD4CA5"/>
    <w:rsid w:val="00FD69FE"/>
    <w:rsid w:val="00FE0545"/>
    <w:rsid w:val="00FE142C"/>
    <w:rsid w:val="00FE1F07"/>
    <w:rsid w:val="00FE22DA"/>
    <w:rsid w:val="00FE352B"/>
    <w:rsid w:val="00FE39F1"/>
    <w:rsid w:val="00FE3A21"/>
    <w:rsid w:val="00FE42E1"/>
    <w:rsid w:val="00FE546F"/>
    <w:rsid w:val="00FE5CC9"/>
    <w:rsid w:val="00FE7469"/>
    <w:rsid w:val="00FE7ACF"/>
    <w:rsid w:val="00FF16DE"/>
    <w:rsid w:val="00FF1BB8"/>
    <w:rsid w:val="00FF5F01"/>
    <w:rsid w:val="00FF6F0C"/>
    <w:rsid w:val="00FF7C5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8434">
      <o:colormenu v:ext="edit" fillcolor="none" strokecolor="none"/>
    </o:shapedefaults>
    <o:shapelayout v:ext="edit">
      <o:idmap v:ext="edit" data="1,2,3,4,5,6,15"/>
      <o:rules v:ext="edit">
        <o:r id="V:Rule1" type="arc" idref="#_x0000_s2507"/>
        <o:r id="V:Rule2" type="arc" idref="#_x0000_s5601"/>
        <o:r id="V:Rule3" type="arc" idref="#_x0000_s5602"/>
        <o:r id="V:Rule4" type="arc" idref="#_x0000_s6207"/>
        <o:r id="V:Rule5" type="arc" idref="#_x0000_s6208"/>
        <o:r id="V:Rule6" type="arc" idref="#_x0000_s4463"/>
        <o:r id="V:Rule7" type="arc" idref="#_x0000_s4464"/>
      </o:rules>
      <o:regrouptable v:ext="edit">
        <o:entry new="1" old="0"/>
        <o:entry new="2" old="1"/>
        <o:entry new="3" old="1"/>
        <o:entry new="4" old="0"/>
        <o:entry new="5" old="4"/>
        <o:entry new="6" old="4"/>
        <o:entry new="7" old="0"/>
        <o:entry new="8" old="7"/>
        <o:entry new="9" old="7"/>
        <o:entry new="10" old="8"/>
        <o:entry new="11" old="10"/>
        <o:entry new="12" old="9"/>
        <o:entry new="13" old="0"/>
        <o:entry new="14" old="13"/>
        <o:entry new="15" old="14"/>
        <o:entry new="16" old="15"/>
        <o:entry new="17" old="16"/>
        <o:entry new="18" old="14"/>
        <o:entry new="19" old="0"/>
        <o:entry new="20" old="0"/>
        <o:entry new="21" old="20"/>
        <o:entry new="22" old="21"/>
        <o:entry new="23" old="22"/>
        <o:entry new="24" old="0"/>
        <o:entry new="25" old="24"/>
        <o:entry new="26" old="24"/>
        <o:entry new="27" old="26"/>
        <o:entry new="28" old="27"/>
        <o:entry new="29" old="0"/>
        <o:entry new="30" old="29"/>
        <o:entry new="31" old="30"/>
        <o:entry new="32" old="0"/>
        <o:entry new="33" old="32"/>
        <o:entry new="34" old="0"/>
        <o:entry new="35" old="0"/>
        <o:entry new="36" old="35"/>
        <o:entry new="37" old="36"/>
        <o:entry new="38" old="0"/>
        <o:entry new="39" old="0"/>
        <o:entry new="40" old="39"/>
        <o:entry new="41" old="0"/>
        <o:entry new="42" old="0"/>
        <o:entry new="43" old="42"/>
        <o:entry new="44" old="43"/>
        <o:entry new="45" old="43"/>
        <o:entry new="46" old="44"/>
        <o:entry new="47" old="0"/>
        <o:entry new="48" old="0"/>
        <o:entry new="49" old="48"/>
        <o:entry new="50" old="49"/>
        <o:entry new="51" old="50"/>
        <o:entry new="52" old="51"/>
        <o:entry new="53" old="52"/>
        <o:entry new="54" old="53"/>
        <o:entry new="55" old="54"/>
        <o:entry new="56" old="55"/>
        <o:entry new="57" old="56"/>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E3A21"/>
    <w:rPr>
      <w:color w:val="000000"/>
      <w:sz w:val="24"/>
      <w:szCs w:val="24"/>
    </w:rPr>
  </w:style>
  <w:style w:type="paragraph" w:styleId="1">
    <w:name w:val="heading 1"/>
    <w:basedOn w:val="a"/>
    <w:next w:val="a"/>
    <w:qFormat/>
    <w:rsid w:val="0032105E"/>
    <w:pPr>
      <w:keepNext/>
      <w:outlineLvl w:val="0"/>
    </w:pPr>
  </w:style>
  <w:style w:type="paragraph" w:styleId="2">
    <w:name w:val="heading 2"/>
    <w:basedOn w:val="a"/>
    <w:next w:val="a"/>
    <w:qFormat/>
    <w:rsid w:val="00CA3221"/>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32105E"/>
    <w:pPr>
      <w:ind w:firstLine="720"/>
    </w:pPr>
  </w:style>
  <w:style w:type="paragraph" w:styleId="a4">
    <w:name w:val="header"/>
    <w:basedOn w:val="a"/>
    <w:rsid w:val="0032105E"/>
    <w:pPr>
      <w:tabs>
        <w:tab w:val="center" w:pos="4153"/>
        <w:tab w:val="right" w:pos="8306"/>
      </w:tabs>
    </w:pPr>
  </w:style>
  <w:style w:type="character" w:styleId="a5">
    <w:name w:val="page number"/>
    <w:basedOn w:val="a0"/>
    <w:rsid w:val="0032105E"/>
  </w:style>
  <w:style w:type="paragraph" w:styleId="20">
    <w:name w:val="Body Text Indent 2"/>
    <w:basedOn w:val="a"/>
    <w:rsid w:val="0032105E"/>
    <w:pPr>
      <w:ind w:firstLine="720"/>
    </w:pPr>
    <w:rPr>
      <w:i/>
    </w:rPr>
  </w:style>
  <w:style w:type="paragraph" w:styleId="a6">
    <w:name w:val="Body Text"/>
    <w:basedOn w:val="a"/>
    <w:rsid w:val="0032105E"/>
    <w:rPr>
      <w:lang w:val="en-US"/>
    </w:rPr>
  </w:style>
  <w:style w:type="paragraph" w:styleId="a7">
    <w:name w:val="footer"/>
    <w:basedOn w:val="a"/>
    <w:link w:val="a8"/>
    <w:uiPriority w:val="99"/>
    <w:rsid w:val="00B308CB"/>
    <w:pPr>
      <w:tabs>
        <w:tab w:val="center" w:pos="4677"/>
        <w:tab w:val="right" w:pos="9355"/>
      </w:tabs>
    </w:pPr>
  </w:style>
  <w:style w:type="paragraph" w:customStyle="1" w:styleId="10">
    <w:name w:val="Стиль1"/>
    <w:basedOn w:val="a"/>
    <w:rsid w:val="006B0831"/>
    <w:pPr>
      <w:ind w:firstLine="567"/>
    </w:pPr>
    <w:rPr>
      <w:b/>
    </w:rPr>
  </w:style>
  <w:style w:type="paragraph" w:styleId="11">
    <w:name w:val="toc 1"/>
    <w:basedOn w:val="a"/>
    <w:next w:val="a"/>
    <w:autoRedefine/>
    <w:uiPriority w:val="39"/>
    <w:rsid w:val="00BD5B60"/>
    <w:pPr>
      <w:spacing w:before="120" w:after="120"/>
    </w:pPr>
    <w:rPr>
      <w:b/>
      <w:bCs/>
      <w:caps/>
      <w:sz w:val="20"/>
      <w:szCs w:val="20"/>
    </w:rPr>
  </w:style>
  <w:style w:type="paragraph" w:styleId="21">
    <w:name w:val="toc 2"/>
    <w:basedOn w:val="a"/>
    <w:next w:val="a"/>
    <w:autoRedefine/>
    <w:uiPriority w:val="39"/>
    <w:rsid w:val="007F783B"/>
    <w:pPr>
      <w:ind w:left="240"/>
    </w:pPr>
    <w:rPr>
      <w:smallCaps/>
      <w:sz w:val="20"/>
      <w:szCs w:val="20"/>
    </w:rPr>
  </w:style>
  <w:style w:type="character" w:styleId="a9">
    <w:name w:val="Hyperlink"/>
    <w:basedOn w:val="a0"/>
    <w:uiPriority w:val="99"/>
    <w:rsid w:val="001530C3"/>
    <w:rPr>
      <w:color w:val="0000FF"/>
      <w:u w:val="single"/>
    </w:rPr>
  </w:style>
  <w:style w:type="paragraph" w:styleId="aa">
    <w:name w:val="Document Map"/>
    <w:basedOn w:val="a"/>
    <w:semiHidden/>
    <w:rsid w:val="00236681"/>
    <w:pPr>
      <w:shd w:val="clear" w:color="auto" w:fill="000080"/>
    </w:pPr>
    <w:rPr>
      <w:rFonts w:ascii="Tahoma" w:hAnsi="Tahoma" w:cs="Tahoma"/>
      <w:sz w:val="20"/>
      <w:szCs w:val="20"/>
    </w:rPr>
  </w:style>
  <w:style w:type="paragraph" w:styleId="3">
    <w:name w:val="toc 3"/>
    <w:basedOn w:val="a"/>
    <w:next w:val="a"/>
    <w:autoRedefine/>
    <w:uiPriority w:val="39"/>
    <w:rsid w:val="00C40BE0"/>
    <w:pPr>
      <w:ind w:left="480"/>
    </w:pPr>
    <w:rPr>
      <w:i/>
      <w:iCs/>
      <w:sz w:val="20"/>
      <w:szCs w:val="20"/>
    </w:rPr>
  </w:style>
  <w:style w:type="paragraph" w:styleId="30">
    <w:name w:val="Body Text Indent 3"/>
    <w:basedOn w:val="a"/>
    <w:rsid w:val="00734540"/>
    <w:pPr>
      <w:spacing w:after="120"/>
      <w:ind w:left="283"/>
    </w:pPr>
    <w:rPr>
      <w:sz w:val="16"/>
      <w:szCs w:val="16"/>
    </w:rPr>
  </w:style>
  <w:style w:type="paragraph" w:styleId="4">
    <w:name w:val="toc 4"/>
    <w:basedOn w:val="a"/>
    <w:next w:val="a"/>
    <w:autoRedefine/>
    <w:uiPriority w:val="39"/>
    <w:rsid w:val="00BE2155"/>
    <w:pPr>
      <w:ind w:left="720"/>
    </w:pPr>
    <w:rPr>
      <w:sz w:val="18"/>
      <w:szCs w:val="18"/>
    </w:rPr>
  </w:style>
  <w:style w:type="paragraph" w:styleId="5">
    <w:name w:val="toc 5"/>
    <w:basedOn w:val="a"/>
    <w:next w:val="a"/>
    <w:autoRedefine/>
    <w:uiPriority w:val="39"/>
    <w:rsid w:val="00BE2155"/>
    <w:pPr>
      <w:ind w:left="960"/>
    </w:pPr>
    <w:rPr>
      <w:sz w:val="18"/>
      <w:szCs w:val="18"/>
    </w:rPr>
  </w:style>
  <w:style w:type="paragraph" w:styleId="6">
    <w:name w:val="toc 6"/>
    <w:basedOn w:val="a"/>
    <w:next w:val="a"/>
    <w:autoRedefine/>
    <w:uiPriority w:val="39"/>
    <w:rsid w:val="00BE2155"/>
    <w:pPr>
      <w:ind w:left="1200"/>
    </w:pPr>
    <w:rPr>
      <w:sz w:val="18"/>
      <w:szCs w:val="18"/>
    </w:rPr>
  </w:style>
  <w:style w:type="paragraph" w:styleId="7">
    <w:name w:val="toc 7"/>
    <w:basedOn w:val="a"/>
    <w:next w:val="a"/>
    <w:autoRedefine/>
    <w:uiPriority w:val="39"/>
    <w:rsid w:val="00BE2155"/>
    <w:pPr>
      <w:ind w:left="1440"/>
    </w:pPr>
    <w:rPr>
      <w:sz w:val="18"/>
      <w:szCs w:val="18"/>
    </w:rPr>
  </w:style>
  <w:style w:type="paragraph" w:styleId="8">
    <w:name w:val="toc 8"/>
    <w:basedOn w:val="a"/>
    <w:next w:val="a"/>
    <w:autoRedefine/>
    <w:uiPriority w:val="39"/>
    <w:rsid w:val="00BE2155"/>
    <w:pPr>
      <w:ind w:left="1680"/>
    </w:pPr>
    <w:rPr>
      <w:sz w:val="18"/>
      <w:szCs w:val="18"/>
    </w:rPr>
  </w:style>
  <w:style w:type="paragraph" w:styleId="9">
    <w:name w:val="toc 9"/>
    <w:basedOn w:val="a"/>
    <w:next w:val="a"/>
    <w:autoRedefine/>
    <w:uiPriority w:val="39"/>
    <w:rsid w:val="00BE2155"/>
    <w:pPr>
      <w:ind w:left="1920"/>
    </w:pPr>
    <w:rPr>
      <w:sz w:val="18"/>
      <w:szCs w:val="18"/>
    </w:rPr>
  </w:style>
  <w:style w:type="character" w:styleId="ab">
    <w:name w:val="FollowedHyperlink"/>
    <w:basedOn w:val="a0"/>
    <w:rsid w:val="001470ED"/>
    <w:rPr>
      <w:color w:val="800080" w:themeColor="followedHyperlink"/>
      <w:u w:val="single"/>
    </w:rPr>
  </w:style>
  <w:style w:type="character" w:styleId="ac">
    <w:name w:val="Placeholder Text"/>
    <w:basedOn w:val="a0"/>
    <w:uiPriority w:val="99"/>
    <w:semiHidden/>
    <w:rsid w:val="000D585D"/>
    <w:rPr>
      <w:color w:val="808080"/>
    </w:rPr>
  </w:style>
  <w:style w:type="paragraph" w:styleId="ad">
    <w:name w:val="Balloon Text"/>
    <w:basedOn w:val="a"/>
    <w:link w:val="ae"/>
    <w:rsid w:val="000D585D"/>
    <w:rPr>
      <w:rFonts w:ascii="Tahoma" w:hAnsi="Tahoma" w:cs="Tahoma"/>
      <w:sz w:val="16"/>
      <w:szCs w:val="16"/>
    </w:rPr>
  </w:style>
  <w:style w:type="character" w:customStyle="1" w:styleId="ae">
    <w:name w:val="Текст выноски Знак"/>
    <w:basedOn w:val="a0"/>
    <w:link w:val="ad"/>
    <w:rsid w:val="000D585D"/>
    <w:rPr>
      <w:rFonts w:ascii="Tahoma" w:hAnsi="Tahoma" w:cs="Tahoma"/>
      <w:color w:val="000000"/>
      <w:sz w:val="16"/>
      <w:szCs w:val="16"/>
    </w:rPr>
  </w:style>
  <w:style w:type="table" w:styleId="af">
    <w:name w:val="Table Grid"/>
    <w:basedOn w:val="a1"/>
    <w:rsid w:val="0097636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8">
    <w:name w:val="Нижний колонтитул Знак"/>
    <w:basedOn w:val="a0"/>
    <w:link w:val="a7"/>
    <w:uiPriority w:val="99"/>
    <w:rsid w:val="002D54D6"/>
    <w:rPr>
      <w:color w:val="000000"/>
      <w:sz w:val="24"/>
      <w:szCs w:val="24"/>
    </w:rPr>
  </w:style>
  <w:style w:type="paragraph" w:styleId="af0">
    <w:name w:val="List Paragraph"/>
    <w:basedOn w:val="a"/>
    <w:uiPriority w:val="34"/>
    <w:qFormat/>
    <w:rsid w:val="000221AD"/>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6.wmf"/><Relationship Id="rId671" Type="http://schemas.openxmlformats.org/officeDocument/2006/relationships/image" Target="media/image333.wmf"/><Relationship Id="rId769" Type="http://schemas.openxmlformats.org/officeDocument/2006/relationships/image" Target="media/image382.wmf"/><Relationship Id="rId21" Type="http://schemas.openxmlformats.org/officeDocument/2006/relationships/image" Target="media/image8.wmf"/><Relationship Id="rId324" Type="http://schemas.openxmlformats.org/officeDocument/2006/relationships/oleObject" Target="embeddings/oleObject158.bin"/><Relationship Id="rId531" Type="http://schemas.openxmlformats.org/officeDocument/2006/relationships/image" Target="media/image263.wmf"/><Relationship Id="rId629" Type="http://schemas.openxmlformats.org/officeDocument/2006/relationships/image" Target="media/image311.wmf"/><Relationship Id="rId170" Type="http://schemas.openxmlformats.org/officeDocument/2006/relationships/oleObject" Target="embeddings/oleObject81.bin"/><Relationship Id="rId836" Type="http://schemas.openxmlformats.org/officeDocument/2006/relationships/oleObject" Target="embeddings/oleObject414.bin"/><Relationship Id="rId268" Type="http://schemas.openxmlformats.org/officeDocument/2006/relationships/oleObject" Target="embeddings/oleObject130.bin"/><Relationship Id="rId475" Type="http://schemas.openxmlformats.org/officeDocument/2006/relationships/image" Target="media/image235.wmf"/><Relationship Id="rId682" Type="http://schemas.openxmlformats.org/officeDocument/2006/relationships/oleObject" Target="embeddings/oleObject337.bin"/><Relationship Id="rId903" Type="http://schemas.openxmlformats.org/officeDocument/2006/relationships/image" Target="media/image448.wmf"/><Relationship Id="rId32" Type="http://schemas.openxmlformats.org/officeDocument/2006/relationships/oleObject" Target="embeddings/oleObject12.bin"/><Relationship Id="rId128" Type="http://schemas.openxmlformats.org/officeDocument/2006/relationships/oleObject" Target="embeddings/oleObject60.bin"/><Relationship Id="rId335" Type="http://schemas.openxmlformats.org/officeDocument/2006/relationships/image" Target="media/image165.wmf"/><Relationship Id="rId542" Type="http://schemas.openxmlformats.org/officeDocument/2006/relationships/oleObject" Target="embeddings/oleObject267.bin"/><Relationship Id="rId181" Type="http://schemas.openxmlformats.org/officeDocument/2006/relationships/image" Target="media/image88.wmf"/><Relationship Id="rId402" Type="http://schemas.openxmlformats.org/officeDocument/2006/relationships/oleObject" Target="embeddings/oleObject197.bin"/><Relationship Id="rId847" Type="http://schemas.openxmlformats.org/officeDocument/2006/relationships/image" Target="media/image421.wmf"/><Relationship Id="rId279" Type="http://schemas.openxmlformats.org/officeDocument/2006/relationships/image" Target="media/image137.wmf"/><Relationship Id="rId486" Type="http://schemas.openxmlformats.org/officeDocument/2006/relationships/oleObject" Target="embeddings/oleObject239.bin"/><Relationship Id="rId693" Type="http://schemas.openxmlformats.org/officeDocument/2006/relationships/image" Target="media/image344.wmf"/><Relationship Id="rId707" Type="http://schemas.openxmlformats.org/officeDocument/2006/relationships/image" Target="media/image351.wmf"/><Relationship Id="rId914" Type="http://schemas.openxmlformats.org/officeDocument/2006/relationships/oleObject" Target="embeddings/oleObject454.bin"/><Relationship Id="rId43" Type="http://schemas.openxmlformats.org/officeDocument/2006/relationships/image" Target="media/image19.wmf"/><Relationship Id="rId139" Type="http://schemas.openxmlformats.org/officeDocument/2006/relationships/image" Target="media/image67.wmf"/><Relationship Id="rId346" Type="http://schemas.openxmlformats.org/officeDocument/2006/relationships/oleObject" Target="embeddings/oleObject169.bin"/><Relationship Id="rId553" Type="http://schemas.openxmlformats.org/officeDocument/2006/relationships/image" Target="media/image274.wmf"/><Relationship Id="rId760" Type="http://schemas.openxmlformats.org/officeDocument/2006/relationships/oleObject" Target="embeddings/oleObject376.bin"/><Relationship Id="rId192" Type="http://schemas.openxmlformats.org/officeDocument/2006/relationships/oleObject" Target="embeddings/oleObject92.bin"/><Relationship Id="rId206" Type="http://schemas.openxmlformats.org/officeDocument/2006/relationships/oleObject" Target="embeddings/oleObject99.bin"/><Relationship Id="rId413" Type="http://schemas.openxmlformats.org/officeDocument/2006/relationships/image" Target="media/image204.wmf"/><Relationship Id="rId858" Type="http://schemas.openxmlformats.org/officeDocument/2006/relationships/oleObject" Target="embeddings/oleObject425.bin"/><Relationship Id="rId497" Type="http://schemas.openxmlformats.org/officeDocument/2006/relationships/image" Target="media/image246.wmf"/><Relationship Id="rId620" Type="http://schemas.openxmlformats.org/officeDocument/2006/relationships/oleObject" Target="embeddings/oleObject307.bin"/><Relationship Id="rId718" Type="http://schemas.openxmlformats.org/officeDocument/2006/relationships/oleObject" Target="embeddings/oleObject355.bin"/><Relationship Id="rId357" Type="http://schemas.openxmlformats.org/officeDocument/2006/relationships/image" Target="media/image176.wmf"/><Relationship Id="rId54" Type="http://schemas.openxmlformats.org/officeDocument/2006/relationships/oleObject" Target="embeddings/oleObject23.bin"/><Relationship Id="rId217" Type="http://schemas.openxmlformats.org/officeDocument/2006/relationships/image" Target="media/image106.wmf"/><Relationship Id="rId564" Type="http://schemas.openxmlformats.org/officeDocument/2006/relationships/oleObject" Target="embeddings/oleObject278.bin"/><Relationship Id="rId771" Type="http://schemas.openxmlformats.org/officeDocument/2006/relationships/image" Target="media/image383.wmf"/><Relationship Id="rId869" Type="http://schemas.openxmlformats.org/officeDocument/2006/relationships/image" Target="media/image431.wmf"/><Relationship Id="rId424" Type="http://schemas.openxmlformats.org/officeDocument/2006/relationships/oleObject" Target="embeddings/oleObject208.bin"/><Relationship Id="rId631" Type="http://schemas.openxmlformats.org/officeDocument/2006/relationships/image" Target="media/image312.wmf"/><Relationship Id="rId729" Type="http://schemas.openxmlformats.org/officeDocument/2006/relationships/image" Target="media/image362.wmf"/><Relationship Id="rId270" Type="http://schemas.openxmlformats.org/officeDocument/2006/relationships/oleObject" Target="embeddings/oleObject131.bin"/><Relationship Id="rId65" Type="http://schemas.openxmlformats.org/officeDocument/2006/relationships/image" Target="media/image30.wmf"/><Relationship Id="rId130" Type="http://schemas.openxmlformats.org/officeDocument/2006/relationships/oleObject" Target="embeddings/oleObject61.bin"/><Relationship Id="rId368" Type="http://schemas.openxmlformats.org/officeDocument/2006/relationships/oleObject" Target="embeddings/oleObject180.bin"/><Relationship Id="rId575" Type="http://schemas.openxmlformats.org/officeDocument/2006/relationships/image" Target="media/image285.wmf"/><Relationship Id="rId782" Type="http://schemas.openxmlformats.org/officeDocument/2006/relationships/oleObject" Target="embeddings/oleObject387.bin"/><Relationship Id="rId228" Type="http://schemas.openxmlformats.org/officeDocument/2006/relationships/oleObject" Target="embeddings/oleObject110.bin"/><Relationship Id="rId435" Type="http://schemas.openxmlformats.org/officeDocument/2006/relationships/image" Target="media/image215.wmf"/><Relationship Id="rId642" Type="http://schemas.openxmlformats.org/officeDocument/2006/relationships/oleObject" Target="embeddings/oleObject318.bin"/><Relationship Id="rId281" Type="http://schemas.openxmlformats.org/officeDocument/2006/relationships/image" Target="media/image138.wmf"/><Relationship Id="rId502" Type="http://schemas.openxmlformats.org/officeDocument/2006/relationships/oleObject" Target="embeddings/oleObject247.bin"/><Relationship Id="rId76" Type="http://schemas.openxmlformats.org/officeDocument/2006/relationships/oleObject" Target="embeddings/oleObject34.bin"/><Relationship Id="rId141" Type="http://schemas.openxmlformats.org/officeDocument/2006/relationships/image" Target="media/image68.wmf"/><Relationship Id="rId379" Type="http://schemas.openxmlformats.org/officeDocument/2006/relationships/image" Target="media/image187.wmf"/><Relationship Id="rId586" Type="http://schemas.openxmlformats.org/officeDocument/2006/relationships/oleObject" Target="embeddings/oleObject289.bin"/><Relationship Id="rId793" Type="http://schemas.openxmlformats.org/officeDocument/2006/relationships/image" Target="media/image394.wmf"/><Relationship Id="rId807" Type="http://schemas.openxmlformats.org/officeDocument/2006/relationships/image" Target="media/image401.wmf"/><Relationship Id="rId7" Type="http://schemas.openxmlformats.org/officeDocument/2006/relationships/endnotes" Target="endnotes.xml"/><Relationship Id="rId239" Type="http://schemas.openxmlformats.org/officeDocument/2006/relationships/image" Target="media/image117.wmf"/><Relationship Id="rId446" Type="http://schemas.openxmlformats.org/officeDocument/2006/relationships/oleObject" Target="embeddings/oleObject219.bin"/><Relationship Id="rId653" Type="http://schemas.openxmlformats.org/officeDocument/2006/relationships/image" Target="media/image323.wmf"/><Relationship Id="rId292" Type="http://schemas.openxmlformats.org/officeDocument/2006/relationships/oleObject" Target="embeddings/oleObject142.bin"/><Relationship Id="rId306" Type="http://schemas.openxmlformats.org/officeDocument/2006/relationships/oleObject" Target="embeddings/oleObject149.bin"/><Relationship Id="rId860" Type="http://schemas.openxmlformats.org/officeDocument/2006/relationships/image" Target="media/image427.wmf"/><Relationship Id="rId87" Type="http://schemas.openxmlformats.org/officeDocument/2006/relationships/image" Target="media/image41.wmf"/><Relationship Id="rId513" Type="http://schemas.openxmlformats.org/officeDocument/2006/relationships/image" Target="media/image254.wmf"/><Relationship Id="rId597" Type="http://schemas.openxmlformats.org/officeDocument/2006/relationships/image" Target="media/image296.wmf"/><Relationship Id="rId720" Type="http://schemas.openxmlformats.org/officeDocument/2006/relationships/oleObject" Target="embeddings/oleObject356.bin"/><Relationship Id="rId818" Type="http://schemas.openxmlformats.org/officeDocument/2006/relationships/oleObject" Target="embeddings/oleObject405.bin"/><Relationship Id="rId152" Type="http://schemas.openxmlformats.org/officeDocument/2006/relationships/oleObject" Target="embeddings/oleObject72.bin"/><Relationship Id="rId457" Type="http://schemas.openxmlformats.org/officeDocument/2006/relationships/image" Target="media/image226.wmf"/><Relationship Id="rId664" Type="http://schemas.openxmlformats.org/officeDocument/2006/relationships/image" Target="media/image329.wmf"/><Relationship Id="rId871" Type="http://schemas.openxmlformats.org/officeDocument/2006/relationships/image" Target="media/image432.wmf"/><Relationship Id="rId14" Type="http://schemas.openxmlformats.org/officeDocument/2006/relationships/oleObject" Target="embeddings/oleObject3.bin"/><Relationship Id="rId317" Type="http://schemas.openxmlformats.org/officeDocument/2006/relationships/image" Target="media/image156.wmf"/><Relationship Id="rId524" Type="http://schemas.openxmlformats.org/officeDocument/2006/relationships/oleObject" Target="embeddings/oleObject258.bin"/><Relationship Id="rId731" Type="http://schemas.openxmlformats.org/officeDocument/2006/relationships/image" Target="media/image363.wmf"/><Relationship Id="rId98" Type="http://schemas.openxmlformats.org/officeDocument/2006/relationships/oleObject" Target="embeddings/oleObject45.bin"/><Relationship Id="rId163" Type="http://schemas.openxmlformats.org/officeDocument/2006/relationships/image" Target="media/image79.wmf"/><Relationship Id="rId370" Type="http://schemas.openxmlformats.org/officeDocument/2006/relationships/oleObject" Target="embeddings/oleObject181.bin"/><Relationship Id="rId829" Type="http://schemas.openxmlformats.org/officeDocument/2006/relationships/image" Target="media/image412.wmf"/><Relationship Id="rId230" Type="http://schemas.openxmlformats.org/officeDocument/2006/relationships/oleObject" Target="embeddings/oleObject111.bin"/><Relationship Id="rId468" Type="http://schemas.openxmlformats.org/officeDocument/2006/relationships/oleObject" Target="embeddings/oleObject230.bin"/><Relationship Id="rId675" Type="http://schemas.openxmlformats.org/officeDocument/2006/relationships/image" Target="media/image335.wmf"/><Relationship Id="rId882" Type="http://schemas.openxmlformats.org/officeDocument/2006/relationships/oleObject" Target="embeddings/oleObject438.bin"/><Relationship Id="rId25" Type="http://schemas.openxmlformats.org/officeDocument/2006/relationships/image" Target="media/image10.wmf"/><Relationship Id="rId67" Type="http://schemas.openxmlformats.org/officeDocument/2006/relationships/image" Target="media/image31.wmf"/><Relationship Id="rId272" Type="http://schemas.openxmlformats.org/officeDocument/2006/relationships/oleObject" Target="embeddings/oleObject132.bin"/><Relationship Id="rId328" Type="http://schemas.openxmlformats.org/officeDocument/2006/relationships/oleObject" Target="embeddings/oleObject160.bin"/><Relationship Id="rId535" Type="http://schemas.openxmlformats.org/officeDocument/2006/relationships/image" Target="media/image265.wmf"/><Relationship Id="rId577" Type="http://schemas.openxmlformats.org/officeDocument/2006/relationships/image" Target="media/image286.wmf"/><Relationship Id="rId700" Type="http://schemas.openxmlformats.org/officeDocument/2006/relationships/oleObject" Target="embeddings/oleObject346.bin"/><Relationship Id="rId742" Type="http://schemas.openxmlformats.org/officeDocument/2006/relationships/oleObject" Target="embeddings/oleObject367.bin"/><Relationship Id="rId132" Type="http://schemas.openxmlformats.org/officeDocument/2006/relationships/oleObject" Target="embeddings/oleObject62.bin"/><Relationship Id="rId174" Type="http://schemas.openxmlformats.org/officeDocument/2006/relationships/oleObject" Target="embeddings/oleObject83.bin"/><Relationship Id="rId381" Type="http://schemas.openxmlformats.org/officeDocument/2006/relationships/image" Target="media/image188.wmf"/><Relationship Id="rId602" Type="http://schemas.openxmlformats.org/officeDocument/2006/relationships/oleObject" Target="embeddings/oleObject297.bin"/><Relationship Id="rId784" Type="http://schemas.openxmlformats.org/officeDocument/2006/relationships/oleObject" Target="embeddings/oleObject388.bin"/><Relationship Id="rId241" Type="http://schemas.openxmlformats.org/officeDocument/2006/relationships/image" Target="media/image118.wmf"/><Relationship Id="rId437" Type="http://schemas.openxmlformats.org/officeDocument/2006/relationships/image" Target="media/image216.wmf"/><Relationship Id="rId479" Type="http://schemas.openxmlformats.org/officeDocument/2006/relationships/image" Target="media/image237.wmf"/><Relationship Id="rId644" Type="http://schemas.openxmlformats.org/officeDocument/2006/relationships/oleObject" Target="embeddings/oleObject319.bin"/><Relationship Id="rId686" Type="http://schemas.openxmlformats.org/officeDocument/2006/relationships/oleObject" Target="embeddings/oleObject339.bin"/><Relationship Id="rId851" Type="http://schemas.openxmlformats.org/officeDocument/2006/relationships/image" Target="media/image423.wmf"/><Relationship Id="rId893" Type="http://schemas.openxmlformats.org/officeDocument/2006/relationships/image" Target="media/image443.wmf"/><Relationship Id="rId907" Type="http://schemas.openxmlformats.org/officeDocument/2006/relationships/image" Target="media/image450.wmf"/><Relationship Id="rId36" Type="http://schemas.openxmlformats.org/officeDocument/2006/relationships/oleObject" Target="embeddings/oleObject14.bin"/><Relationship Id="rId283" Type="http://schemas.openxmlformats.org/officeDocument/2006/relationships/image" Target="media/image139.wmf"/><Relationship Id="rId339" Type="http://schemas.openxmlformats.org/officeDocument/2006/relationships/image" Target="media/image167.wmf"/><Relationship Id="rId490" Type="http://schemas.openxmlformats.org/officeDocument/2006/relationships/oleObject" Target="embeddings/oleObject241.bin"/><Relationship Id="rId504" Type="http://schemas.openxmlformats.org/officeDocument/2006/relationships/oleObject" Target="embeddings/oleObject248.bin"/><Relationship Id="rId546" Type="http://schemas.openxmlformats.org/officeDocument/2006/relationships/oleObject" Target="embeddings/oleObject269.bin"/><Relationship Id="rId711" Type="http://schemas.openxmlformats.org/officeDocument/2006/relationships/image" Target="media/image353.wmf"/><Relationship Id="rId753" Type="http://schemas.openxmlformats.org/officeDocument/2006/relationships/image" Target="media/image374.wmf"/><Relationship Id="rId78" Type="http://schemas.openxmlformats.org/officeDocument/2006/relationships/oleObject" Target="embeddings/oleObject35.bin"/><Relationship Id="rId101" Type="http://schemas.openxmlformats.org/officeDocument/2006/relationships/image" Target="media/image48.wmf"/><Relationship Id="rId143" Type="http://schemas.openxmlformats.org/officeDocument/2006/relationships/image" Target="media/image69.wmf"/><Relationship Id="rId185" Type="http://schemas.openxmlformats.org/officeDocument/2006/relationships/image" Target="media/image90.wmf"/><Relationship Id="rId350" Type="http://schemas.openxmlformats.org/officeDocument/2006/relationships/oleObject" Target="embeddings/oleObject171.bin"/><Relationship Id="rId406" Type="http://schemas.openxmlformats.org/officeDocument/2006/relationships/oleObject" Target="embeddings/oleObject199.bin"/><Relationship Id="rId588" Type="http://schemas.openxmlformats.org/officeDocument/2006/relationships/oleObject" Target="embeddings/oleObject290.bin"/><Relationship Id="rId795" Type="http://schemas.openxmlformats.org/officeDocument/2006/relationships/image" Target="media/image395.wmf"/><Relationship Id="rId809" Type="http://schemas.openxmlformats.org/officeDocument/2006/relationships/image" Target="media/image402.wmf"/><Relationship Id="rId9" Type="http://schemas.openxmlformats.org/officeDocument/2006/relationships/image" Target="media/image2.wmf"/><Relationship Id="rId210" Type="http://schemas.openxmlformats.org/officeDocument/2006/relationships/oleObject" Target="embeddings/oleObject101.bin"/><Relationship Id="rId392" Type="http://schemas.openxmlformats.org/officeDocument/2006/relationships/oleObject" Target="embeddings/oleObject192.bin"/><Relationship Id="rId448" Type="http://schemas.openxmlformats.org/officeDocument/2006/relationships/oleObject" Target="embeddings/oleObject220.bin"/><Relationship Id="rId613" Type="http://schemas.openxmlformats.org/officeDocument/2006/relationships/image" Target="media/image304.wmf"/><Relationship Id="rId655" Type="http://schemas.openxmlformats.org/officeDocument/2006/relationships/image" Target="media/image324.wmf"/><Relationship Id="rId697" Type="http://schemas.openxmlformats.org/officeDocument/2006/relationships/image" Target="media/image346.wmf"/><Relationship Id="rId820" Type="http://schemas.openxmlformats.org/officeDocument/2006/relationships/oleObject" Target="embeddings/oleObject406.bin"/><Relationship Id="rId862" Type="http://schemas.openxmlformats.org/officeDocument/2006/relationships/oleObject" Target="embeddings/oleObject428.bin"/><Relationship Id="rId918" Type="http://schemas.openxmlformats.org/officeDocument/2006/relationships/header" Target="header2.xml"/><Relationship Id="rId252" Type="http://schemas.openxmlformats.org/officeDocument/2006/relationships/oleObject" Target="embeddings/oleObject122.bin"/><Relationship Id="rId294" Type="http://schemas.openxmlformats.org/officeDocument/2006/relationships/oleObject" Target="embeddings/oleObject143.bin"/><Relationship Id="rId308" Type="http://schemas.openxmlformats.org/officeDocument/2006/relationships/oleObject" Target="embeddings/oleObject150.bin"/><Relationship Id="rId515" Type="http://schemas.openxmlformats.org/officeDocument/2006/relationships/image" Target="media/image255.wmf"/><Relationship Id="rId722" Type="http://schemas.openxmlformats.org/officeDocument/2006/relationships/oleObject" Target="embeddings/oleObject357.bin"/><Relationship Id="rId47" Type="http://schemas.openxmlformats.org/officeDocument/2006/relationships/image" Target="media/image21.wmf"/><Relationship Id="rId89" Type="http://schemas.openxmlformats.org/officeDocument/2006/relationships/image" Target="media/image42.wmf"/><Relationship Id="rId112" Type="http://schemas.openxmlformats.org/officeDocument/2006/relationships/oleObject" Target="embeddings/oleObject52.bin"/><Relationship Id="rId154" Type="http://schemas.openxmlformats.org/officeDocument/2006/relationships/oleObject" Target="embeddings/oleObject73.bin"/><Relationship Id="rId361" Type="http://schemas.openxmlformats.org/officeDocument/2006/relationships/image" Target="media/image178.wmf"/><Relationship Id="rId557" Type="http://schemas.openxmlformats.org/officeDocument/2006/relationships/image" Target="media/image276.wmf"/><Relationship Id="rId599" Type="http://schemas.openxmlformats.org/officeDocument/2006/relationships/image" Target="media/image297.wmf"/><Relationship Id="rId764" Type="http://schemas.openxmlformats.org/officeDocument/2006/relationships/oleObject" Target="embeddings/oleObject378.bin"/><Relationship Id="rId196" Type="http://schemas.openxmlformats.org/officeDocument/2006/relationships/oleObject" Target="embeddings/oleObject94.bin"/><Relationship Id="rId417" Type="http://schemas.openxmlformats.org/officeDocument/2006/relationships/image" Target="media/image206.wmf"/><Relationship Id="rId459" Type="http://schemas.openxmlformats.org/officeDocument/2006/relationships/image" Target="media/image227.wmf"/><Relationship Id="rId624" Type="http://schemas.openxmlformats.org/officeDocument/2006/relationships/oleObject" Target="embeddings/oleObject309.bin"/><Relationship Id="rId666" Type="http://schemas.openxmlformats.org/officeDocument/2006/relationships/image" Target="media/image330.wmf"/><Relationship Id="rId831" Type="http://schemas.openxmlformats.org/officeDocument/2006/relationships/image" Target="media/image413.wmf"/><Relationship Id="rId873" Type="http://schemas.openxmlformats.org/officeDocument/2006/relationships/image" Target="media/image433.wmf"/><Relationship Id="rId16" Type="http://schemas.openxmlformats.org/officeDocument/2006/relationships/oleObject" Target="embeddings/oleObject4.bin"/><Relationship Id="rId221" Type="http://schemas.openxmlformats.org/officeDocument/2006/relationships/image" Target="media/image108.wmf"/><Relationship Id="rId263" Type="http://schemas.openxmlformats.org/officeDocument/2006/relationships/image" Target="media/image129.wmf"/><Relationship Id="rId319" Type="http://schemas.openxmlformats.org/officeDocument/2006/relationships/image" Target="media/image157.wmf"/><Relationship Id="rId470" Type="http://schemas.openxmlformats.org/officeDocument/2006/relationships/oleObject" Target="embeddings/oleObject231.bin"/><Relationship Id="rId526" Type="http://schemas.openxmlformats.org/officeDocument/2006/relationships/oleObject" Target="embeddings/oleObject259.bin"/><Relationship Id="rId58" Type="http://schemas.openxmlformats.org/officeDocument/2006/relationships/oleObject" Target="embeddings/oleObject25.bin"/><Relationship Id="rId123" Type="http://schemas.openxmlformats.org/officeDocument/2006/relationships/image" Target="media/image59.wmf"/><Relationship Id="rId330" Type="http://schemas.openxmlformats.org/officeDocument/2006/relationships/oleObject" Target="embeddings/oleObject161.bin"/><Relationship Id="rId568" Type="http://schemas.openxmlformats.org/officeDocument/2006/relationships/oleObject" Target="embeddings/oleObject280.bin"/><Relationship Id="rId733" Type="http://schemas.openxmlformats.org/officeDocument/2006/relationships/image" Target="media/image364.wmf"/><Relationship Id="rId775" Type="http://schemas.openxmlformats.org/officeDocument/2006/relationships/image" Target="media/image385.wmf"/><Relationship Id="rId165" Type="http://schemas.openxmlformats.org/officeDocument/2006/relationships/image" Target="media/image80.wmf"/><Relationship Id="rId372" Type="http://schemas.openxmlformats.org/officeDocument/2006/relationships/oleObject" Target="embeddings/oleObject182.bin"/><Relationship Id="rId428" Type="http://schemas.openxmlformats.org/officeDocument/2006/relationships/oleObject" Target="embeddings/oleObject210.bin"/><Relationship Id="rId635" Type="http://schemas.openxmlformats.org/officeDocument/2006/relationships/image" Target="media/image314.wmf"/><Relationship Id="rId677" Type="http://schemas.openxmlformats.org/officeDocument/2006/relationships/image" Target="media/image336.wmf"/><Relationship Id="rId800" Type="http://schemas.openxmlformats.org/officeDocument/2006/relationships/oleObject" Target="embeddings/oleObject396.bin"/><Relationship Id="rId842" Type="http://schemas.openxmlformats.org/officeDocument/2006/relationships/oleObject" Target="embeddings/oleObject417.bin"/><Relationship Id="rId232" Type="http://schemas.openxmlformats.org/officeDocument/2006/relationships/oleObject" Target="embeddings/oleObject112.bin"/><Relationship Id="rId274" Type="http://schemas.openxmlformats.org/officeDocument/2006/relationships/oleObject" Target="embeddings/oleObject133.bin"/><Relationship Id="rId481" Type="http://schemas.openxmlformats.org/officeDocument/2006/relationships/image" Target="media/image238.wmf"/><Relationship Id="rId702" Type="http://schemas.openxmlformats.org/officeDocument/2006/relationships/oleObject" Target="embeddings/oleObject347.bin"/><Relationship Id="rId884" Type="http://schemas.openxmlformats.org/officeDocument/2006/relationships/oleObject" Target="embeddings/oleObject439.bin"/><Relationship Id="rId27" Type="http://schemas.openxmlformats.org/officeDocument/2006/relationships/image" Target="media/image11.wmf"/><Relationship Id="rId69" Type="http://schemas.openxmlformats.org/officeDocument/2006/relationships/image" Target="media/image32.wmf"/><Relationship Id="rId134" Type="http://schemas.openxmlformats.org/officeDocument/2006/relationships/oleObject" Target="embeddings/oleObject63.bin"/><Relationship Id="rId537" Type="http://schemas.openxmlformats.org/officeDocument/2006/relationships/image" Target="media/image266.wmf"/><Relationship Id="rId579" Type="http://schemas.openxmlformats.org/officeDocument/2006/relationships/image" Target="media/image287.wmf"/><Relationship Id="rId744" Type="http://schemas.openxmlformats.org/officeDocument/2006/relationships/oleObject" Target="embeddings/oleObject368.bin"/><Relationship Id="rId786" Type="http://schemas.openxmlformats.org/officeDocument/2006/relationships/oleObject" Target="embeddings/oleObject389.bin"/><Relationship Id="rId80" Type="http://schemas.openxmlformats.org/officeDocument/2006/relationships/oleObject" Target="embeddings/oleObject36.bin"/><Relationship Id="rId176" Type="http://schemas.openxmlformats.org/officeDocument/2006/relationships/oleObject" Target="embeddings/oleObject84.bin"/><Relationship Id="rId341" Type="http://schemas.openxmlformats.org/officeDocument/2006/relationships/image" Target="media/image168.wmf"/><Relationship Id="rId383" Type="http://schemas.openxmlformats.org/officeDocument/2006/relationships/image" Target="media/image189.wmf"/><Relationship Id="rId439" Type="http://schemas.openxmlformats.org/officeDocument/2006/relationships/image" Target="media/image217.wmf"/><Relationship Id="rId590" Type="http://schemas.openxmlformats.org/officeDocument/2006/relationships/oleObject" Target="embeddings/oleObject291.bin"/><Relationship Id="rId604" Type="http://schemas.openxmlformats.org/officeDocument/2006/relationships/oleObject" Target="embeddings/oleObject298.bin"/><Relationship Id="rId646" Type="http://schemas.openxmlformats.org/officeDocument/2006/relationships/oleObject" Target="embeddings/oleObject320.bin"/><Relationship Id="rId811" Type="http://schemas.openxmlformats.org/officeDocument/2006/relationships/image" Target="media/image403.wmf"/><Relationship Id="rId201" Type="http://schemas.openxmlformats.org/officeDocument/2006/relationships/image" Target="media/image98.wmf"/><Relationship Id="rId243" Type="http://schemas.openxmlformats.org/officeDocument/2006/relationships/image" Target="media/image119.wmf"/><Relationship Id="rId285" Type="http://schemas.openxmlformats.org/officeDocument/2006/relationships/image" Target="media/image140.wmf"/><Relationship Id="rId450" Type="http://schemas.openxmlformats.org/officeDocument/2006/relationships/oleObject" Target="embeddings/oleObject221.bin"/><Relationship Id="rId506" Type="http://schemas.openxmlformats.org/officeDocument/2006/relationships/oleObject" Target="embeddings/oleObject249.bin"/><Relationship Id="rId688" Type="http://schemas.openxmlformats.org/officeDocument/2006/relationships/oleObject" Target="embeddings/oleObject340.bin"/><Relationship Id="rId853" Type="http://schemas.openxmlformats.org/officeDocument/2006/relationships/image" Target="media/image424.wmf"/><Relationship Id="rId895" Type="http://schemas.openxmlformats.org/officeDocument/2006/relationships/image" Target="media/image444.wmf"/><Relationship Id="rId909" Type="http://schemas.openxmlformats.org/officeDocument/2006/relationships/image" Target="media/image451.wmf"/><Relationship Id="rId38" Type="http://schemas.openxmlformats.org/officeDocument/2006/relationships/oleObject" Target="embeddings/oleObject15.bin"/><Relationship Id="rId103" Type="http://schemas.openxmlformats.org/officeDocument/2006/relationships/image" Target="media/image49.wmf"/><Relationship Id="rId310" Type="http://schemas.openxmlformats.org/officeDocument/2006/relationships/oleObject" Target="embeddings/oleObject151.bin"/><Relationship Id="rId492" Type="http://schemas.openxmlformats.org/officeDocument/2006/relationships/oleObject" Target="embeddings/oleObject242.bin"/><Relationship Id="rId548" Type="http://schemas.openxmlformats.org/officeDocument/2006/relationships/oleObject" Target="embeddings/oleObject270.bin"/><Relationship Id="rId713" Type="http://schemas.openxmlformats.org/officeDocument/2006/relationships/image" Target="media/image354.wmf"/><Relationship Id="rId755" Type="http://schemas.openxmlformats.org/officeDocument/2006/relationships/image" Target="media/image375.wmf"/><Relationship Id="rId797" Type="http://schemas.openxmlformats.org/officeDocument/2006/relationships/image" Target="media/image396.wmf"/><Relationship Id="rId920" Type="http://schemas.openxmlformats.org/officeDocument/2006/relationships/footer" Target="footer2.xml"/><Relationship Id="rId91" Type="http://schemas.openxmlformats.org/officeDocument/2006/relationships/image" Target="media/image43.wmf"/><Relationship Id="rId145" Type="http://schemas.openxmlformats.org/officeDocument/2006/relationships/image" Target="media/image70.wmf"/><Relationship Id="rId187" Type="http://schemas.openxmlformats.org/officeDocument/2006/relationships/image" Target="media/image91.wmf"/><Relationship Id="rId352" Type="http://schemas.openxmlformats.org/officeDocument/2006/relationships/oleObject" Target="embeddings/oleObject172.bin"/><Relationship Id="rId394" Type="http://schemas.openxmlformats.org/officeDocument/2006/relationships/oleObject" Target="embeddings/oleObject193.bin"/><Relationship Id="rId408" Type="http://schemas.openxmlformats.org/officeDocument/2006/relationships/oleObject" Target="embeddings/oleObject200.bin"/><Relationship Id="rId615" Type="http://schemas.openxmlformats.org/officeDocument/2006/relationships/image" Target="media/image305.wmf"/><Relationship Id="rId822" Type="http://schemas.openxmlformats.org/officeDocument/2006/relationships/oleObject" Target="embeddings/oleObject407.bin"/><Relationship Id="rId212" Type="http://schemas.openxmlformats.org/officeDocument/2006/relationships/oleObject" Target="embeddings/oleObject102.bin"/><Relationship Id="rId254" Type="http://schemas.openxmlformats.org/officeDocument/2006/relationships/oleObject" Target="embeddings/oleObject123.bin"/><Relationship Id="rId657" Type="http://schemas.openxmlformats.org/officeDocument/2006/relationships/image" Target="media/image325.wmf"/><Relationship Id="rId699" Type="http://schemas.openxmlformats.org/officeDocument/2006/relationships/image" Target="media/image347.wmf"/><Relationship Id="rId864" Type="http://schemas.openxmlformats.org/officeDocument/2006/relationships/oleObject" Target="embeddings/oleObject429.bin"/><Relationship Id="rId49" Type="http://schemas.openxmlformats.org/officeDocument/2006/relationships/image" Target="media/image22.wmf"/><Relationship Id="rId114" Type="http://schemas.openxmlformats.org/officeDocument/2006/relationships/oleObject" Target="embeddings/oleObject53.bin"/><Relationship Id="rId296" Type="http://schemas.openxmlformats.org/officeDocument/2006/relationships/oleObject" Target="embeddings/oleObject144.bin"/><Relationship Id="rId461" Type="http://schemas.openxmlformats.org/officeDocument/2006/relationships/image" Target="media/image228.wmf"/><Relationship Id="rId517" Type="http://schemas.openxmlformats.org/officeDocument/2006/relationships/image" Target="media/image256.wmf"/><Relationship Id="rId559" Type="http://schemas.openxmlformats.org/officeDocument/2006/relationships/image" Target="media/image277.wmf"/><Relationship Id="rId724" Type="http://schemas.openxmlformats.org/officeDocument/2006/relationships/oleObject" Target="embeddings/oleObject358.bin"/><Relationship Id="rId766" Type="http://schemas.openxmlformats.org/officeDocument/2006/relationships/oleObject" Target="embeddings/oleObject379.bin"/><Relationship Id="rId60" Type="http://schemas.openxmlformats.org/officeDocument/2006/relationships/oleObject" Target="embeddings/oleObject26.bin"/><Relationship Id="rId156" Type="http://schemas.openxmlformats.org/officeDocument/2006/relationships/oleObject" Target="embeddings/oleObject74.bin"/><Relationship Id="rId198" Type="http://schemas.openxmlformats.org/officeDocument/2006/relationships/oleObject" Target="embeddings/oleObject95.bin"/><Relationship Id="rId321" Type="http://schemas.openxmlformats.org/officeDocument/2006/relationships/image" Target="media/image158.wmf"/><Relationship Id="rId363" Type="http://schemas.openxmlformats.org/officeDocument/2006/relationships/image" Target="media/image179.wmf"/><Relationship Id="rId419" Type="http://schemas.openxmlformats.org/officeDocument/2006/relationships/image" Target="media/image207.wmf"/><Relationship Id="rId570" Type="http://schemas.openxmlformats.org/officeDocument/2006/relationships/oleObject" Target="embeddings/oleObject281.bin"/><Relationship Id="rId626" Type="http://schemas.openxmlformats.org/officeDocument/2006/relationships/oleObject" Target="embeddings/oleObject310.bin"/><Relationship Id="rId223" Type="http://schemas.openxmlformats.org/officeDocument/2006/relationships/image" Target="media/image109.wmf"/><Relationship Id="rId430" Type="http://schemas.openxmlformats.org/officeDocument/2006/relationships/oleObject" Target="embeddings/oleObject211.bin"/><Relationship Id="rId668" Type="http://schemas.openxmlformats.org/officeDocument/2006/relationships/image" Target="media/image331.wmf"/><Relationship Id="rId833" Type="http://schemas.openxmlformats.org/officeDocument/2006/relationships/image" Target="media/image414.wmf"/><Relationship Id="rId875" Type="http://schemas.openxmlformats.org/officeDocument/2006/relationships/image" Target="media/image434.wmf"/><Relationship Id="rId18" Type="http://schemas.openxmlformats.org/officeDocument/2006/relationships/oleObject" Target="embeddings/oleObject5.bin"/><Relationship Id="rId265" Type="http://schemas.openxmlformats.org/officeDocument/2006/relationships/image" Target="media/image130.wmf"/><Relationship Id="rId472" Type="http://schemas.openxmlformats.org/officeDocument/2006/relationships/oleObject" Target="embeddings/oleObject232.bin"/><Relationship Id="rId528" Type="http://schemas.openxmlformats.org/officeDocument/2006/relationships/oleObject" Target="embeddings/oleObject260.bin"/><Relationship Id="rId735" Type="http://schemas.openxmlformats.org/officeDocument/2006/relationships/image" Target="media/image365.wmf"/><Relationship Id="rId900" Type="http://schemas.openxmlformats.org/officeDocument/2006/relationships/oleObject" Target="embeddings/oleObject447.bin"/><Relationship Id="rId125" Type="http://schemas.openxmlformats.org/officeDocument/2006/relationships/image" Target="media/image60.wmf"/><Relationship Id="rId167" Type="http://schemas.openxmlformats.org/officeDocument/2006/relationships/image" Target="media/image81.wmf"/><Relationship Id="rId332" Type="http://schemas.openxmlformats.org/officeDocument/2006/relationships/oleObject" Target="embeddings/oleObject162.bin"/><Relationship Id="rId374" Type="http://schemas.openxmlformats.org/officeDocument/2006/relationships/oleObject" Target="embeddings/oleObject183.bin"/><Relationship Id="rId581" Type="http://schemas.openxmlformats.org/officeDocument/2006/relationships/image" Target="media/image288.wmf"/><Relationship Id="rId777" Type="http://schemas.openxmlformats.org/officeDocument/2006/relationships/image" Target="media/image386.wmf"/><Relationship Id="rId71" Type="http://schemas.openxmlformats.org/officeDocument/2006/relationships/image" Target="media/image33.wmf"/><Relationship Id="rId234" Type="http://schemas.openxmlformats.org/officeDocument/2006/relationships/oleObject" Target="embeddings/oleObject113.bin"/><Relationship Id="rId637" Type="http://schemas.openxmlformats.org/officeDocument/2006/relationships/image" Target="media/image315.wmf"/><Relationship Id="rId679" Type="http://schemas.openxmlformats.org/officeDocument/2006/relationships/image" Target="media/image337.wmf"/><Relationship Id="rId802" Type="http://schemas.openxmlformats.org/officeDocument/2006/relationships/oleObject" Target="embeddings/oleObject397.bin"/><Relationship Id="rId844" Type="http://schemas.openxmlformats.org/officeDocument/2006/relationships/oleObject" Target="embeddings/oleObject418.bin"/><Relationship Id="rId886" Type="http://schemas.openxmlformats.org/officeDocument/2006/relationships/oleObject" Target="embeddings/oleObject440.bin"/><Relationship Id="rId2" Type="http://schemas.openxmlformats.org/officeDocument/2006/relationships/numbering" Target="numbering.xml"/><Relationship Id="rId29" Type="http://schemas.openxmlformats.org/officeDocument/2006/relationships/image" Target="media/image12.wmf"/><Relationship Id="rId276" Type="http://schemas.openxmlformats.org/officeDocument/2006/relationships/oleObject" Target="embeddings/oleObject134.bin"/><Relationship Id="rId441" Type="http://schemas.openxmlformats.org/officeDocument/2006/relationships/image" Target="media/image218.wmf"/><Relationship Id="rId483" Type="http://schemas.openxmlformats.org/officeDocument/2006/relationships/image" Target="media/image239.wmf"/><Relationship Id="rId539" Type="http://schemas.openxmlformats.org/officeDocument/2006/relationships/image" Target="media/image267.wmf"/><Relationship Id="rId690" Type="http://schemas.openxmlformats.org/officeDocument/2006/relationships/oleObject" Target="embeddings/oleObject341.bin"/><Relationship Id="rId704" Type="http://schemas.openxmlformats.org/officeDocument/2006/relationships/oleObject" Target="embeddings/oleObject348.bin"/><Relationship Id="rId746" Type="http://schemas.openxmlformats.org/officeDocument/2006/relationships/oleObject" Target="embeddings/oleObject369.bin"/><Relationship Id="rId911" Type="http://schemas.openxmlformats.org/officeDocument/2006/relationships/image" Target="media/image452.wmf"/><Relationship Id="rId40" Type="http://schemas.openxmlformats.org/officeDocument/2006/relationships/oleObject" Target="embeddings/oleObject16.bin"/><Relationship Id="rId136" Type="http://schemas.openxmlformats.org/officeDocument/2006/relationships/oleObject" Target="embeddings/oleObject64.bin"/><Relationship Id="rId178" Type="http://schemas.openxmlformats.org/officeDocument/2006/relationships/oleObject" Target="embeddings/oleObject85.bin"/><Relationship Id="rId301" Type="http://schemas.openxmlformats.org/officeDocument/2006/relationships/image" Target="media/image148.wmf"/><Relationship Id="rId343" Type="http://schemas.openxmlformats.org/officeDocument/2006/relationships/image" Target="media/image169.wmf"/><Relationship Id="rId550" Type="http://schemas.openxmlformats.org/officeDocument/2006/relationships/oleObject" Target="embeddings/oleObject271.bin"/><Relationship Id="rId788" Type="http://schemas.openxmlformats.org/officeDocument/2006/relationships/oleObject" Target="embeddings/oleObject390.bin"/><Relationship Id="rId82" Type="http://schemas.openxmlformats.org/officeDocument/2006/relationships/oleObject" Target="embeddings/oleObject37.bin"/><Relationship Id="rId203" Type="http://schemas.openxmlformats.org/officeDocument/2006/relationships/image" Target="media/image99.wmf"/><Relationship Id="rId385" Type="http://schemas.openxmlformats.org/officeDocument/2006/relationships/image" Target="media/image190.wmf"/><Relationship Id="rId592" Type="http://schemas.openxmlformats.org/officeDocument/2006/relationships/oleObject" Target="embeddings/oleObject292.bin"/><Relationship Id="rId606" Type="http://schemas.openxmlformats.org/officeDocument/2006/relationships/oleObject" Target="embeddings/oleObject299.bin"/><Relationship Id="rId648" Type="http://schemas.openxmlformats.org/officeDocument/2006/relationships/oleObject" Target="embeddings/oleObject321.bin"/><Relationship Id="rId813" Type="http://schemas.openxmlformats.org/officeDocument/2006/relationships/image" Target="media/image404.wmf"/><Relationship Id="rId855" Type="http://schemas.openxmlformats.org/officeDocument/2006/relationships/image" Target="media/image425.wmf"/><Relationship Id="rId245" Type="http://schemas.openxmlformats.org/officeDocument/2006/relationships/image" Target="media/image120.wmf"/><Relationship Id="rId287" Type="http://schemas.openxmlformats.org/officeDocument/2006/relationships/image" Target="media/image141.wmf"/><Relationship Id="rId410" Type="http://schemas.openxmlformats.org/officeDocument/2006/relationships/oleObject" Target="embeddings/oleObject201.bin"/><Relationship Id="rId452" Type="http://schemas.openxmlformats.org/officeDocument/2006/relationships/oleObject" Target="embeddings/oleObject222.bin"/><Relationship Id="rId494" Type="http://schemas.openxmlformats.org/officeDocument/2006/relationships/oleObject" Target="embeddings/oleObject243.bin"/><Relationship Id="rId508" Type="http://schemas.openxmlformats.org/officeDocument/2006/relationships/oleObject" Target="embeddings/oleObject250.bin"/><Relationship Id="rId715" Type="http://schemas.openxmlformats.org/officeDocument/2006/relationships/image" Target="media/image355.wmf"/><Relationship Id="rId897" Type="http://schemas.openxmlformats.org/officeDocument/2006/relationships/image" Target="media/image445.wmf"/><Relationship Id="rId922" Type="http://schemas.openxmlformats.org/officeDocument/2006/relationships/fontTable" Target="fontTable.xml"/><Relationship Id="rId105" Type="http://schemas.openxmlformats.org/officeDocument/2006/relationships/image" Target="media/image50.wmf"/><Relationship Id="rId147" Type="http://schemas.openxmlformats.org/officeDocument/2006/relationships/image" Target="media/image71.wmf"/><Relationship Id="rId312" Type="http://schemas.openxmlformats.org/officeDocument/2006/relationships/oleObject" Target="embeddings/oleObject152.bin"/><Relationship Id="rId354" Type="http://schemas.openxmlformats.org/officeDocument/2006/relationships/oleObject" Target="embeddings/oleObject173.bin"/><Relationship Id="rId757" Type="http://schemas.openxmlformats.org/officeDocument/2006/relationships/image" Target="media/image376.wmf"/><Relationship Id="rId799" Type="http://schemas.openxmlformats.org/officeDocument/2006/relationships/image" Target="media/image397.wmf"/><Relationship Id="rId51" Type="http://schemas.openxmlformats.org/officeDocument/2006/relationships/image" Target="media/image23.wmf"/><Relationship Id="rId93" Type="http://schemas.openxmlformats.org/officeDocument/2006/relationships/image" Target="media/image44.wmf"/><Relationship Id="rId189" Type="http://schemas.openxmlformats.org/officeDocument/2006/relationships/image" Target="media/image92.wmf"/><Relationship Id="rId396" Type="http://schemas.openxmlformats.org/officeDocument/2006/relationships/oleObject" Target="embeddings/oleObject194.bin"/><Relationship Id="rId561" Type="http://schemas.openxmlformats.org/officeDocument/2006/relationships/image" Target="media/image278.wmf"/><Relationship Id="rId617" Type="http://schemas.openxmlformats.org/officeDocument/2006/relationships/oleObject" Target="embeddings/oleObject305.bin"/><Relationship Id="rId659" Type="http://schemas.openxmlformats.org/officeDocument/2006/relationships/image" Target="media/image326.wmf"/><Relationship Id="rId824" Type="http://schemas.openxmlformats.org/officeDocument/2006/relationships/oleObject" Target="embeddings/oleObject408.bin"/><Relationship Id="rId866" Type="http://schemas.openxmlformats.org/officeDocument/2006/relationships/oleObject" Target="embeddings/oleObject430.bin"/><Relationship Id="rId214" Type="http://schemas.openxmlformats.org/officeDocument/2006/relationships/oleObject" Target="embeddings/oleObject103.bin"/><Relationship Id="rId256" Type="http://schemas.openxmlformats.org/officeDocument/2006/relationships/oleObject" Target="embeddings/oleObject124.bin"/><Relationship Id="rId298" Type="http://schemas.openxmlformats.org/officeDocument/2006/relationships/oleObject" Target="embeddings/oleObject145.bin"/><Relationship Id="rId421" Type="http://schemas.openxmlformats.org/officeDocument/2006/relationships/image" Target="media/image208.wmf"/><Relationship Id="rId463" Type="http://schemas.openxmlformats.org/officeDocument/2006/relationships/image" Target="media/image229.wmf"/><Relationship Id="rId519" Type="http://schemas.openxmlformats.org/officeDocument/2006/relationships/image" Target="media/image257.wmf"/><Relationship Id="rId670" Type="http://schemas.openxmlformats.org/officeDocument/2006/relationships/image" Target="media/image332.png"/><Relationship Id="rId116" Type="http://schemas.openxmlformats.org/officeDocument/2006/relationships/oleObject" Target="embeddings/oleObject54.bin"/><Relationship Id="rId158" Type="http://schemas.openxmlformats.org/officeDocument/2006/relationships/oleObject" Target="embeddings/oleObject75.bin"/><Relationship Id="rId323" Type="http://schemas.openxmlformats.org/officeDocument/2006/relationships/image" Target="media/image159.wmf"/><Relationship Id="rId530" Type="http://schemas.openxmlformats.org/officeDocument/2006/relationships/oleObject" Target="embeddings/oleObject261.bin"/><Relationship Id="rId726" Type="http://schemas.openxmlformats.org/officeDocument/2006/relationships/oleObject" Target="embeddings/oleObject359.bin"/><Relationship Id="rId768" Type="http://schemas.openxmlformats.org/officeDocument/2006/relationships/oleObject" Target="embeddings/oleObject380.bin"/><Relationship Id="rId20" Type="http://schemas.openxmlformats.org/officeDocument/2006/relationships/oleObject" Target="embeddings/oleObject6.bin"/><Relationship Id="rId62" Type="http://schemas.openxmlformats.org/officeDocument/2006/relationships/oleObject" Target="embeddings/oleObject27.bin"/><Relationship Id="rId365" Type="http://schemas.openxmlformats.org/officeDocument/2006/relationships/image" Target="media/image180.wmf"/><Relationship Id="rId572" Type="http://schemas.openxmlformats.org/officeDocument/2006/relationships/oleObject" Target="embeddings/oleObject282.bin"/><Relationship Id="rId628" Type="http://schemas.openxmlformats.org/officeDocument/2006/relationships/oleObject" Target="embeddings/oleObject311.bin"/><Relationship Id="rId835" Type="http://schemas.openxmlformats.org/officeDocument/2006/relationships/image" Target="media/image415.wmf"/><Relationship Id="rId225" Type="http://schemas.openxmlformats.org/officeDocument/2006/relationships/image" Target="media/image110.wmf"/><Relationship Id="rId267" Type="http://schemas.openxmlformats.org/officeDocument/2006/relationships/image" Target="media/image131.wmf"/><Relationship Id="rId432" Type="http://schemas.openxmlformats.org/officeDocument/2006/relationships/oleObject" Target="embeddings/oleObject212.bin"/><Relationship Id="rId474" Type="http://schemas.openxmlformats.org/officeDocument/2006/relationships/oleObject" Target="embeddings/oleObject233.bin"/><Relationship Id="rId877" Type="http://schemas.openxmlformats.org/officeDocument/2006/relationships/image" Target="media/image435.wmf"/><Relationship Id="rId127" Type="http://schemas.openxmlformats.org/officeDocument/2006/relationships/image" Target="media/image61.wmf"/><Relationship Id="rId681" Type="http://schemas.openxmlformats.org/officeDocument/2006/relationships/image" Target="media/image338.wmf"/><Relationship Id="rId737" Type="http://schemas.openxmlformats.org/officeDocument/2006/relationships/image" Target="media/image366.wmf"/><Relationship Id="rId779" Type="http://schemas.openxmlformats.org/officeDocument/2006/relationships/image" Target="media/image387.wmf"/><Relationship Id="rId902" Type="http://schemas.openxmlformats.org/officeDocument/2006/relationships/oleObject" Target="embeddings/oleObject448.bin"/><Relationship Id="rId31" Type="http://schemas.openxmlformats.org/officeDocument/2006/relationships/image" Target="media/image13.wmf"/><Relationship Id="rId73" Type="http://schemas.openxmlformats.org/officeDocument/2006/relationships/image" Target="media/image34.wmf"/><Relationship Id="rId169" Type="http://schemas.openxmlformats.org/officeDocument/2006/relationships/image" Target="media/image82.wmf"/><Relationship Id="rId334" Type="http://schemas.openxmlformats.org/officeDocument/2006/relationships/oleObject" Target="embeddings/oleObject163.bin"/><Relationship Id="rId376" Type="http://schemas.openxmlformats.org/officeDocument/2006/relationships/oleObject" Target="embeddings/oleObject184.bin"/><Relationship Id="rId541" Type="http://schemas.openxmlformats.org/officeDocument/2006/relationships/image" Target="media/image268.wmf"/><Relationship Id="rId583" Type="http://schemas.openxmlformats.org/officeDocument/2006/relationships/image" Target="media/image289.wmf"/><Relationship Id="rId639" Type="http://schemas.openxmlformats.org/officeDocument/2006/relationships/image" Target="media/image316.wmf"/><Relationship Id="rId790" Type="http://schemas.openxmlformats.org/officeDocument/2006/relationships/oleObject" Target="embeddings/oleObject391.bin"/><Relationship Id="rId804" Type="http://schemas.openxmlformats.org/officeDocument/2006/relationships/oleObject" Target="embeddings/oleObject398.bin"/><Relationship Id="rId4" Type="http://schemas.openxmlformats.org/officeDocument/2006/relationships/settings" Target="settings.xml"/><Relationship Id="rId180" Type="http://schemas.openxmlformats.org/officeDocument/2006/relationships/oleObject" Target="embeddings/oleObject86.bin"/><Relationship Id="rId236" Type="http://schemas.openxmlformats.org/officeDocument/2006/relationships/oleObject" Target="embeddings/oleObject114.bin"/><Relationship Id="rId278" Type="http://schemas.openxmlformats.org/officeDocument/2006/relationships/oleObject" Target="embeddings/oleObject135.bin"/><Relationship Id="rId401" Type="http://schemas.openxmlformats.org/officeDocument/2006/relationships/image" Target="media/image198.wmf"/><Relationship Id="rId443" Type="http://schemas.openxmlformats.org/officeDocument/2006/relationships/image" Target="media/image219.wmf"/><Relationship Id="rId650" Type="http://schemas.openxmlformats.org/officeDocument/2006/relationships/oleObject" Target="embeddings/oleObject322.bin"/><Relationship Id="rId846" Type="http://schemas.openxmlformats.org/officeDocument/2006/relationships/oleObject" Target="embeddings/oleObject419.bin"/><Relationship Id="rId888" Type="http://schemas.openxmlformats.org/officeDocument/2006/relationships/oleObject" Target="embeddings/oleObject441.bin"/><Relationship Id="rId303" Type="http://schemas.openxmlformats.org/officeDocument/2006/relationships/image" Target="media/image149.wmf"/><Relationship Id="rId485" Type="http://schemas.openxmlformats.org/officeDocument/2006/relationships/image" Target="media/image240.wmf"/><Relationship Id="rId692" Type="http://schemas.openxmlformats.org/officeDocument/2006/relationships/oleObject" Target="embeddings/oleObject342.bin"/><Relationship Id="rId706" Type="http://schemas.openxmlformats.org/officeDocument/2006/relationships/oleObject" Target="embeddings/oleObject349.bin"/><Relationship Id="rId748" Type="http://schemas.openxmlformats.org/officeDocument/2006/relationships/oleObject" Target="embeddings/oleObject370.bin"/><Relationship Id="rId913" Type="http://schemas.openxmlformats.org/officeDocument/2006/relationships/image" Target="media/image453.wmf"/><Relationship Id="rId42" Type="http://schemas.openxmlformats.org/officeDocument/2006/relationships/oleObject" Target="embeddings/oleObject17.bin"/><Relationship Id="rId84" Type="http://schemas.openxmlformats.org/officeDocument/2006/relationships/oleObject" Target="embeddings/oleObject38.bin"/><Relationship Id="rId138" Type="http://schemas.openxmlformats.org/officeDocument/2006/relationships/oleObject" Target="embeddings/oleObject65.bin"/><Relationship Id="rId345" Type="http://schemas.openxmlformats.org/officeDocument/2006/relationships/image" Target="media/image170.wmf"/><Relationship Id="rId387" Type="http://schemas.openxmlformats.org/officeDocument/2006/relationships/image" Target="media/image191.wmf"/><Relationship Id="rId510" Type="http://schemas.openxmlformats.org/officeDocument/2006/relationships/oleObject" Target="embeddings/oleObject251.bin"/><Relationship Id="rId552" Type="http://schemas.openxmlformats.org/officeDocument/2006/relationships/oleObject" Target="embeddings/oleObject272.bin"/><Relationship Id="rId594" Type="http://schemas.openxmlformats.org/officeDocument/2006/relationships/oleObject" Target="embeddings/oleObject293.bin"/><Relationship Id="rId608" Type="http://schemas.openxmlformats.org/officeDocument/2006/relationships/oleObject" Target="embeddings/oleObject300.bin"/><Relationship Id="rId815" Type="http://schemas.openxmlformats.org/officeDocument/2006/relationships/image" Target="media/image405.wmf"/><Relationship Id="rId191" Type="http://schemas.openxmlformats.org/officeDocument/2006/relationships/image" Target="media/image93.wmf"/><Relationship Id="rId205" Type="http://schemas.openxmlformats.org/officeDocument/2006/relationships/image" Target="media/image100.wmf"/><Relationship Id="rId247" Type="http://schemas.openxmlformats.org/officeDocument/2006/relationships/image" Target="media/image121.wmf"/><Relationship Id="rId412" Type="http://schemas.openxmlformats.org/officeDocument/2006/relationships/oleObject" Target="embeddings/oleObject202.bin"/><Relationship Id="rId857" Type="http://schemas.openxmlformats.org/officeDocument/2006/relationships/image" Target="media/image426.wmf"/><Relationship Id="rId899" Type="http://schemas.openxmlformats.org/officeDocument/2006/relationships/image" Target="media/image446.wmf"/><Relationship Id="rId107" Type="http://schemas.openxmlformats.org/officeDocument/2006/relationships/image" Target="media/image51.wmf"/><Relationship Id="rId289" Type="http://schemas.openxmlformats.org/officeDocument/2006/relationships/image" Target="media/image142.wmf"/><Relationship Id="rId454" Type="http://schemas.openxmlformats.org/officeDocument/2006/relationships/oleObject" Target="embeddings/oleObject223.bin"/><Relationship Id="rId496" Type="http://schemas.openxmlformats.org/officeDocument/2006/relationships/oleObject" Target="embeddings/oleObject244.bin"/><Relationship Id="rId661" Type="http://schemas.openxmlformats.org/officeDocument/2006/relationships/image" Target="media/image327.png"/><Relationship Id="rId717" Type="http://schemas.openxmlformats.org/officeDocument/2006/relationships/image" Target="media/image356.wmf"/><Relationship Id="rId759" Type="http://schemas.openxmlformats.org/officeDocument/2006/relationships/image" Target="media/image377.wmf"/><Relationship Id="rId11" Type="http://schemas.openxmlformats.org/officeDocument/2006/relationships/image" Target="media/image3.wmf"/><Relationship Id="rId53" Type="http://schemas.openxmlformats.org/officeDocument/2006/relationships/image" Target="media/image24.wmf"/><Relationship Id="rId149" Type="http://schemas.openxmlformats.org/officeDocument/2006/relationships/image" Target="media/image72.wmf"/><Relationship Id="rId314" Type="http://schemas.openxmlformats.org/officeDocument/2006/relationships/oleObject" Target="embeddings/oleObject153.bin"/><Relationship Id="rId356" Type="http://schemas.openxmlformats.org/officeDocument/2006/relationships/oleObject" Target="embeddings/oleObject174.bin"/><Relationship Id="rId398" Type="http://schemas.openxmlformats.org/officeDocument/2006/relationships/oleObject" Target="embeddings/oleObject195.bin"/><Relationship Id="rId521" Type="http://schemas.openxmlformats.org/officeDocument/2006/relationships/image" Target="media/image258.wmf"/><Relationship Id="rId563" Type="http://schemas.openxmlformats.org/officeDocument/2006/relationships/image" Target="media/image279.wmf"/><Relationship Id="rId619" Type="http://schemas.openxmlformats.org/officeDocument/2006/relationships/image" Target="media/image306.wmf"/><Relationship Id="rId770" Type="http://schemas.openxmlformats.org/officeDocument/2006/relationships/oleObject" Target="embeddings/oleObject381.bin"/><Relationship Id="rId95" Type="http://schemas.openxmlformats.org/officeDocument/2006/relationships/image" Target="media/image45.wmf"/><Relationship Id="rId160" Type="http://schemas.openxmlformats.org/officeDocument/2006/relationships/oleObject" Target="embeddings/oleObject76.bin"/><Relationship Id="rId216" Type="http://schemas.openxmlformats.org/officeDocument/2006/relationships/oleObject" Target="embeddings/oleObject104.bin"/><Relationship Id="rId423" Type="http://schemas.openxmlformats.org/officeDocument/2006/relationships/image" Target="media/image209.wmf"/><Relationship Id="rId826" Type="http://schemas.openxmlformats.org/officeDocument/2006/relationships/oleObject" Target="embeddings/oleObject409.bin"/><Relationship Id="rId868" Type="http://schemas.openxmlformats.org/officeDocument/2006/relationships/oleObject" Target="embeddings/oleObject431.bin"/><Relationship Id="rId258" Type="http://schemas.openxmlformats.org/officeDocument/2006/relationships/oleObject" Target="embeddings/oleObject125.bin"/><Relationship Id="rId465" Type="http://schemas.openxmlformats.org/officeDocument/2006/relationships/image" Target="media/image230.wmf"/><Relationship Id="rId630" Type="http://schemas.openxmlformats.org/officeDocument/2006/relationships/oleObject" Target="embeddings/oleObject312.bin"/><Relationship Id="rId672" Type="http://schemas.openxmlformats.org/officeDocument/2006/relationships/oleObject" Target="embeddings/oleObject332.bin"/><Relationship Id="rId728" Type="http://schemas.openxmlformats.org/officeDocument/2006/relationships/oleObject" Target="embeddings/oleObject360.bin"/><Relationship Id="rId22" Type="http://schemas.openxmlformats.org/officeDocument/2006/relationships/oleObject" Target="embeddings/oleObject7.bin"/><Relationship Id="rId64" Type="http://schemas.openxmlformats.org/officeDocument/2006/relationships/oleObject" Target="embeddings/oleObject28.bin"/><Relationship Id="rId118" Type="http://schemas.openxmlformats.org/officeDocument/2006/relationships/oleObject" Target="embeddings/oleObject55.bin"/><Relationship Id="rId325" Type="http://schemas.openxmlformats.org/officeDocument/2006/relationships/image" Target="media/image160.wmf"/><Relationship Id="rId367" Type="http://schemas.openxmlformats.org/officeDocument/2006/relationships/image" Target="media/image181.wmf"/><Relationship Id="rId532" Type="http://schemas.openxmlformats.org/officeDocument/2006/relationships/oleObject" Target="embeddings/oleObject262.bin"/><Relationship Id="rId574" Type="http://schemas.openxmlformats.org/officeDocument/2006/relationships/oleObject" Target="embeddings/oleObject283.bin"/><Relationship Id="rId171" Type="http://schemas.openxmlformats.org/officeDocument/2006/relationships/image" Target="media/image83.wmf"/><Relationship Id="rId227" Type="http://schemas.openxmlformats.org/officeDocument/2006/relationships/image" Target="media/image111.wmf"/><Relationship Id="rId781" Type="http://schemas.openxmlformats.org/officeDocument/2006/relationships/image" Target="media/image388.wmf"/><Relationship Id="rId837" Type="http://schemas.openxmlformats.org/officeDocument/2006/relationships/image" Target="media/image416.wmf"/><Relationship Id="rId879" Type="http://schemas.openxmlformats.org/officeDocument/2006/relationships/image" Target="media/image436.wmf"/><Relationship Id="rId269" Type="http://schemas.openxmlformats.org/officeDocument/2006/relationships/image" Target="media/image132.wmf"/><Relationship Id="rId434" Type="http://schemas.openxmlformats.org/officeDocument/2006/relationships/oleObject" Target="embeddings/oleObject213.bin"/><Relationship Id="rId476" Type="http://schemas.openxmlformats.org/officeDocument/2006/relationships/oleObject" Target="embeddings/oleObject234.bin"/><Relationship Id="rId641" Type="http://schemas.openxmlformats.org/officeDocument/2006/relationships/image" Target="media/image317.wmf"/><Relationship Id="rId683" Type="http://schemas.openxmlformats.org/officeDocument/2006/relationships/image" Target="media/image339.wmf"/><Relationship Id="rId739" Type="http://schemas.openxmlformats.org/officeDocument/2006/relationships/image" Target="media/image367.wmf"/><Relationship Id="rId890" Type="http://schemas.openxmlformats.org/officeDocument/2006/relationships/oleObject" Target="embeddings/oleObject442.bin"/><Relationship Id="rId904" Type="http://schemas.openxmlformats.org/officeDocument/2006/relationships/oleObject" Target="embeddings/oleObject449.bin"/><Relationship Id="rId33" Type="http://schemas.openxmlformats.org/officeDocument/2006/relationships/image" Target="media/image14.wmf"/><Relationship Id="rId129" Type="http://schemas.openxmlformats.org/officeDocument/2006/relationships/image" Target="media/image62.wmf"/><Relationship Id="rId280" Type="http://schemas.openxmlformats.org/officeDocument/2006/relationships/oleObject" Target="embeddings/oleObject136.bin"/><Relationship Id="rId336" Type="http://schemas.openxmlformats.org/officeDocument/2006/relationships/oleObject" Target="embeddings/oleObject164.bin"/><Relationship Id="rId501" Type="http://schemas.openxmlformats.org/officeDocument/2006/relationships/image" Target="media/image248.wmf"/><Relationship Id="rId543" Type="http://schemas.openxmlformats.org/officeDocument/2006/relationships/image" Target="media/image269.wmf"/><Relationship Id="rId75" Type="http://schemas.openxmlformats.org/officeDocument/2006/relationships/image" Target="media/image35.wmf"/><Relationship Id="rId140" Type="http://schemas.openxmlformats.org/officeDocument/2006/relationships/oleObject" Target="embeddings/oleObject66.bin"/><Relationship Id="rId182" Type="http://schemas.openxmlformats.org/officeDocument/2006/relationships/oleObject" Target="embeddings/oleObject87.bin"/><Relationship Id="rId378" Type="http://schemas.openxmlformats.org/officeDocument/2006/relationships/oleObject" Target="embeddings/oleObject185.bin"/><Relationship Id="rId403" Type="http://schemas.openxmlformats.org/officeDocument/2006/relationships/image" Target="media/image199.wmf"/><Relationship Id="rId585" Type="http://schemas.openxmlformats.org/officeDocument/2006/relationships/image" Target="media/image290.wmf"/><Relationship Id="rId750" Type="http://schemas.openxmlformats.org/officeDocument/2006/relationships/oleObject" Target="embeddings/oleObject371.bin"/><Relationship Id="rId792" Type="http://schemas.openxmlformats.org/officeDocument/2006/relationships/oleObject" Target="embeddings/oleObject392.bin"/><Relationship Id="rId806" Type="http://schemas.openxmlformats.org/officeDocument/2006/relationships/oleObject" Target="embeddings/oleObject399.bin"/><Relationship Id="rId848" Type="http://schemas.openxmlformats.org/officeDocument/2006/relationships/oleObject" Target="embeddings/oleObject420.bin"/><Relationship Id="rId6" Type="http://schemas.openxmlformats.org/officeDocument/2006/relationships/footnotes" Target="footnotes.xml"/><Relationship Id="rId238" Type="http://schemas.openxmlformats.org/officeDocument/2006/relationships/oleObject" Target="embeddings/oleObject115.bin"/><Relationship Id="rId445" Type="http://schemas.openxmlformats.org/officeDocument/2006/relationships/image" Target="media/image220.wmf"/><Relationship Id="rId487" Type="http://schemas.openxmlformats.org/officeDocument/2006/relationships/image" Target="media/image241.wmf"/><Relationship Id="rId610" Type="http://schemas.openxmlformats.org/officeDocument/2006/relationships/oleObject" Target="embeddings/oleObject301.bin"/><Relationship Id="rId652" Type="http://schemas.openxmlformats.org/officeDocument/2006/relationships/oleObject" Target="embeddings/oleObject323.bin"/><Relationship Id="rId694" Type="http://schemas.openxmlformats.org/officeDocument/2006/relationships/oleObject" Target="embeddings/oleObject343.bin"/><Relationship Id="rId708" Type="http://schemas.openxmlformats.org/officeDocument/2006/relationships/oleObject" Target="embeddings/oleObject350.bin"/><Relationship Id="rId915" Type="http://schemas.openxmlformats.org/officeDocument/2006/relationships/image" Target="media/image454.wmf"/><Relationship Id="rId291" Type="http://schemas.openxmlformats.org/officeDocument/2006/relationships/image" Target="media/image143.wmf"/><Relationship Id="rId305" Type="http://schemas.openxmlformats.org/officeDocument/2006/relationships/image" Target="media/image150.wmf"/><Relationship Id="rId347" Type="http://schemas.openxmlformats.org/officeDocument/2006/relationships/image" Target="media/image171.wmf"/><Relationship Id="rId512" Type="http://schemas.openxmlformats.org/officeDocument/2006/relationships/oleObject" Target="embeddings/oleObject252.bin"/><Relationship Id="rId44" Type="http://schemas.openxmlformats.org/officeDocument/2006/relationships/oleObject" Target="embeddings/oleObject18.bin"/><Relationship Id="rId86" Type="http://schemas.openxmlformats.org/officeDocument/2006/relationships/oleObject" Target="embeddings/oleObject39.bin"/><Relationship Id="rId151" Type="http://schemas.openxmlformats.org/officeDocument/2006/relationships/image" Target="media/image73.wmf"/><Relationship Id="rId389" Type="http://schemas.openxmlformats.org/officeDocument/2006/relationships/image" Target="media/image192.wmf"/><Relationship Id="rId554" Type="http://schemas.openxmlformats.org/officeDocument/2006/relationships/oleObject" Target="embeddings/oleObject273.bin"/><Relationship Id="rId596" Type="http://schemas.openxmlformats.org/officeDocument/2006/relationships/oleObject" Target="embeddings/oleObject294.bin"/><Relationship Id="rId761" Type="http://schemas.openxmlformats.org/officeDocument/2006/relationships/image" Target="media/image378.wmf"/><Relationship Id="rId817" Type="http://schemas.openxmlformats.org/officeDocument/2006/relationships/image" Target="media/image406.wmf"/><Relationship Id="rId859" Type="http://schemas.openxmlformats.org/officeDocument/2006/relationships/oleObject" Target="embeddings/oleObject426.bin"/><Relationship Id="rId193" Type="http://schemas.openxmlformats.org/officeDocument/2006/relationships/image" Target="media/image94.wmf"/><Relationship Id="rId207" Type="http://schemas.openxmlformats.org/officeDocument/2006/relationships/image" Target="media/image101.wmf"/><Relationship Id="rId249" Type="http://schemas.openxmlformats.org/officeDocument/2006/relationships/image" Target="media/image122.wmf"/><Relationship Id="rId414" Type="http://schemas.openxmlformats.org/officeDocument/2006/relationships/oleObject" Target="embeddings/oleObject203.bin"/><Relationship Id="rId456" Type="http://schemas.openxmlformats.org/officeDocument/2006/relationships/oleObject" Target="embeddings/oleObject224.bin"/><Relationship Id="rId498" Type="http://schemas.openxmlformats.org/officeDocument/2006/relationships/oleObject" Target="embeddings/oleObject245.bin"/><Relationship Id="rId621" Type="http://schemas.openxmlformats.org/officeDocument/2006/relationships/image" Target="media/image307.wmf"/><Relationship Id="rId663" Type="http://schemas.openxmlformats.org/officeDocument/2006/relationships/oleObject" Target="embeddings/oleObject328.bin"/><Relationship Id="rId870" Type="http://schemas.openxmlformats.org/officeDocument/2006/relationships/oleObject" Target="embeddings/oleObject432.bin"/><Relationship Id="rId13" Type="http://schemas.openxmlformats.org/officeDocument/2006/relationships/image" Target="media/image4.wmf"/><Relationship Id="rId109" Type="http://schemas.openxmlformats.org/officeDocument/2006/relationships/image" Target="media/image52.wmf"/><Relationship Id="rId260" Type="http://schemas.openxmlformats.org/officeDocument/2006/relationships/oleObject" Target="embeddings/oleObject126.bin"/><Relationship Id="rId316" Type="http://schemas.openxmlformats.org/officeDocument/2006/relationships/oleObject" Target="embeddings/oleObject154.bin"/><Relationship Id="rId523" Type="http://schemas.openxmlformats.org/officeDocument/2006/relationships/image" Target="media/image259.wmf"/><Relationship Id="rId719" Type="http://schemas.openxmlformats.org/officeDocument/2006/relationships/image" Target="media/image357.wmf"/><Relationship Id="rId55" Type="http://schemas.openxmlformats.org/officeDocument/2006/relationships/image" Target="media/image25.wmf"/><Relationship Id="rId97" Type="http://schemas.openxmlformats.org/officeDocument/2006/relationships/image" Target="media/image46.wmf"/><Relationship Id="rId120" Type="http://schemas.openxmlformats.org/officeDocument/2006/relationships/oleObject" Target="embeddings/oleObject56.bin"/><Relationship Id="rId358" Type="http://schemas.openxmlformats.org/officeDocument/2006/relationships/oleObject" Target="embeddings/oleObject175.bin"/><Relationship Id="rId565" Type="http://schemas.openxmlformats.org/officeDocument/2006/relationships/image" Target="media/image280.wmf"/><Relationship Id="rId730" Type="http://schemas.openxmlformats.org/officeDocument/2006/relationships/oleObject" Target="embeddings/oleObject361.bin"/><Relationship Id="rId772" Type="http://schemas.openxmlformats.org/officeDocument/2006/relationships/oleObject" Target="embeddings/oleObject382.bin"/><Relationship Id="rId828" Type="http://schemas.openxmlformats.org/officeDocument/2006/relationships/oleObject" Target="embeddings/oleObject410.bin"/><Relationship Id="rId162" Type="http://schemas.openxmlformats.org/officeDocument/2006/relationships/oleObject" Target="embeddings/oleObject77.bin"/><Relationship Id="rId218" Type="http://schemas.openxmlformats.org/officeDocument/2006/relationships/oleObject" Target="embeddings/oleObject105.bin"/><Relationship Id="rId425" Type="http://schemas.openxmlformats.org/officeDocument/2006/relationships/image" Target="media/image210.wmf"/><Relationship Id="rId467" Type="http://schemas.openxmlformats.org/officeDocument/2006/relationships/image" Target="media/image231.wmf"/><Relationship Id="rId632" Type="http://schemas.openxmlformats.org/officeDocument/2006/relationships/oleObject" Target="embeddings/oleObject313.bin"/><Relationship Id="rId271" Type="http://schemas.openxmlformats.org/officeDocument/2006/relationships/image" Target="media/image133.wmf"/><Relationship Id="rId674" Type="http://schemas.openxmlformats.org/officeDocument/2006/relationships/oleObject" Target="embeddings/oleObject333.bin"/><Relationship Id="rId881" Type="http://schemas.openxmlformats.org/officeDocument/2006/relationships/image" Target="media/image437.wmf"/><Relationship Id="rId24" Type="http://schemas.openxmlformats.org/officeDocument/2006/relationships/oleObject" Target="embeddings/oleObject8.bin"/><Relationship Id="rId66" Type="http://schemas.openxmlformats.org/officeDocument/2006/relationships/oleObject" Target="embeddings/oleObject29.bin"/><Relationship Id="rId131" Type="http://schemas.openxmlformats.org/officeDocument/2006/relationships/image" Target="media/image63.wmf"/><Relationship Id="rId327" Type="http://schemas.openxmlformats.org/officeDocument/2006/relationships/image" Target="media/image161.wmf"/><Relationship Id="rId369" Type="http://schemas.openxmlformats.org/officeDocument/2006/relationships/image" Target="media/image182.wmf"/><Relationship Id="rId534" Type="http://schemas.openxmlformats.org/officeDocument/2006/relationships/oleObject" Target="embeddings/oleObject263.bin"/><Relationship Id="rId576" Type="http://schemas.openxmlformats.org/officeDocument/2006/relationships/oleObject" Target="embeddings/oleObject284.bin"/><Relationship Id="rId741" Type="http://schemas.openxmlformats.org/officeDocument/2006/relationships/image" Target="media/image368.wmf"/><Relationship Id="rId783" Type="http://schemas.openxmlformats.org/officeDocument/2006/relationships/image" Target="media/image389.wmf"/><Relationship Id="rId839" Type="http://schemas.openxmlformats.org/officeDocument/2006/relationships/image" Target="media/image417.wmf"/><Relationship Id="rId173" Type="http://schemas.openxmlformats.org/officeDocument/2006/relationships/image" Target="media/image84.wmf"/><Relationship Id="rId229" Type="http://schemas.openxmlformats.org/officeDocument/2006/relationships/image" Target="media/image112.wmf"/><Relationship Id="rId380" Type="http://schemas.openxmlformats.org/officeDocument/2006/relationships/oleObject" Target="embeddings/oleObject186.bin"/><Relationship Id="rId436" Type="http://schemas.openxmlformats.org/officeDocument/2006/relationships/oleObject" Target="embeddings/oleObject214.bin"/><Relationship Id="rId601" Type="http://schemas.openxmlformats.org/officeDocument/2006/relationships/image" Target="media/image298.wmf"/><Relationship Id="rId643" Type="http://schemas.openxmlformats.org/officeDocument/2006/relationships/image" Target="media/image318.wmf"/><Relationship Id="rId240" Type="http://schemas.openxmlformats.org/officeDocument/2006/relationships/oleObject" Target="embeddings/oleObject116.bin"/><Relationship Id="rId478" Type="http://schemas.openxmlformats.org/officeDocument/2006/relationships/oleObject" Target="embeddings/oleObject235.bin"/><Relationship Id="rId685" Type="http://schemas.openxmlformats.org/officeDocument/2006/relationships/image" Target="media/image340.wmf"/><Relationship Id="rId850" Type="http://schemas.openxmlformats.org/officeDocument/2006/relationships/oleObject" Target="embeddings/oleObject421.bin"/><Relationship Id="rId892" Type="http://schemas.openxmlformats.org/officeDocument/2006/relationships/oleObject" Target="embeddings/oleObject443.bin"/><Relationship Id="rId906" Type="http://schemas.openxmlformats.org/officeDocument/2006/relationships/oleObject" Target="embeddings/oleObject450.bin"/><Relationship Id="rId35" Type="http://schemas.openxmlformats.org/officeDocument/2006/relationships/image" Target="media/image15.wmf"/><Relationship Id="rId77" Type="http://schemas.openxmlformats.org/officeDocument/2006/relationships/image" Target="media/image36.wmf"/><Relationship Id="rId100" Type="http://schemas.openxmlformats.org/officeDocument/2006/relationships/oleObject" Target="embeddings/oleObject46.bin"/><Relationship Id="rId282" Type="http://schemas.openxmlformats.org/officeDocument/2006/relationships/oleObject" Target="embeddings/oleObject137.bin"/><Relationship Id="rId338" Type="http://schemas.openxmlformats.org/officeDocument/2006/relationships/oleObject" Target="embeddings/oleObject165.bin"/><Relationship Id="rId503" Type="http://schemas.openxmlformats.org/officeDocument/2006/relationships/image" Target="media/image249.wmf"/><Relationship Id="rId545" Type="http://schemas.openxmlformats.org/officeDocument/2006/relationships/image" Target="media/image270.wmf"/><Relationship Id="rId587" Type="http://schemas.openxmlformats.org/officeDocument/2006/relationships/image" Target="media/image291.wmf"/><Relationship Id="rId710" Type="http://schemas.openxmlformats.org/officeDocument/2006/relationships/oleObject" Target="embeddings/oleObject351.bin"/><Relationship Id="rId752" Type="http://schemas.openxmlformats.org/officeDocument/2006/relationships/oleObject" Target="embeddings/oleObject372.bin"/><Relationship Id="rId808" Type="http://schemas.openxmlformats.org/officeDocument/2006/relationships/oleObject" Target="embeddings/oleObject400.bin"/><Relationship Id="rId8" Type="http://schemas.openxmlformats.org/officeDocument/2006/relationships/image" Target="media/image1.gif"/><Relationship Id="rId142" Type="http://schemas.openxmlformats.org/officeDocument/2006/relationships/oleObject" Target="embeddings/oleObject67.bin"/><Relationship Id="rId184" Type="http://schemas.openxmlformats.org/officeDocument/2006/relationships/oleObject" Target="embeddings/oleObject88.bin"/><Relationship Id="rId391" Type="http://schemas.openxmlformats.org/officeDocument/2006/relationships/image" Target="media/image193.wmf"/><Relationship Id="rId405" Type="http://schemas.openxmlformats.org/officeDocument/2006/relationships/image" Target="media/image200.wmf"/><Relationship Id="rId447" Type="http://schemas.openxmlformats.org/officeDocument/2006/relationships/image" Target="media/image221.wmf"/><Relationship Id="rId612" Type="http://schemas.openxmlformats.org/officeDocument/2006/relationships/oleObject" Target="embeddings/oleObject302.bin"/><Relationship Id="rId794" Type="http://schemas.openxmlformats.org/officeDocument/2006/relationships/oleObject" Target="embeddings/oleObject393.bin"/><Relationship Id="rId251" Type="http://schemas.openxmlformats.org/officeDocument/2006/relationships/image" Target="media/image123.wmf"/><Relationship Id="rId489" Type="http://schemas.openxmlformats.org/officeDocument/2006/relationships/image" Target="media/image242.wmf"/><Relationship Id="rId654" Type="http://schemas.openxmlformats.org/officeDocument/2006/relationships/oleObject" Target="embeddings/oleObject324.bin"/><Relationship Id="rId696" Type="http://schemas.openxmlformats.org/officeDocument/2006/relationships/oleObject" Target="embeddings/oleObject344.bin"/><Relationship Id="rId861" Type="http://schemas.openxmlformats.org/officeDocument/2006/relationships/oleObject" Target="embeddings/oleObject427.bin"/><Relationship Id="rId917" Type="http://schemas.openxmlformats.org/officeDocument/2006/relationships/header" Target="header1.xml"/><Relationship Id="rId46" Type="http://schemas.openxmlformats.org/officeDocument/2006/relationships/oleObject" Target="embeddings/oleObject19.bin"/><Relationship Id="rId293" Type="http://schemas.openxmlformats.org/officeDocument/2006/relationships/image" Target="media/image144.wmf"/><Relationship Id="rId307" Type="http://schemas.openxmlformats.org/officeDocument/2006/relationships/image" Target="media/image151.wmf"/><Relationship Id="rId349" Type="http://schemas.openxmlformats.org/officeDocument/2006/relationships/image" Target="media/image172.wmf"/><Relationship Id="rId514" Type="http://schemas.openxmlformats.org/officeDocument/2006/relationships/oleObject" Target="embeddings/oleObject253.bin"/><Relationship Id="rId556" Type="http://schemas.openxmlformats.org/officeDocument/2006/relationships/oleObject" Target="embeddings/oleObject274.bin"/><Relationship Id="rId721" Type="http://schemas.openxmlformats.org/officeDocument/2006/relationships/image" Target="media/image358.wmf"/><Relationship Id="rId763" Type="http://schemas.openxmlformats.org/officeDocument/2006/relationships/image" Target="media/image379.wmf"/><Relationship Id="rId88" Type="http://schemas.openxmlformats.org/officeDocument/2006/relationships/oleObject" Target="embeddings/oleObject40.bin"/><Relationship Id="rId111" Type="http://schemas.openxmlformats.org/officeDocument/2006/relationships/image" Target="media/image53.wmf"/><Relationship Id="rId153" Type="http://schemas.openxmlformats.org/officeDocument/2006/relationships/image" Target="media/image74.wmf"/><Relationship Id="rId195" Type="http://schemas.openxmlformats.org/officeDocument/2006/relationships/image" Target="media/image95.wmf"/><Relationship Id="rId209" Type="http://schemas.openxmlformats.org/officeDocument/2006/relationships/image" Target="media/image102.wmf"/><Relationship Id="rId360" Type="http://schemas.openxmlformats.org/officeDocument/2006/relationships/oleObject" Target="embeddings/oleObject176.bin"/><Relationship Id="rId416" Type="http://schemas.openxmlformats.org/officeDocument/2006/relationships/oleObject" Target="embeddings/oleObject204.bin"/><Relationship Id="rId598" Type="http://schemas.openxmlformats.org/officeDocument/2006/relationships/oleObject" Target="embeddings/oleObject295.bin"/><Relationship Id="rId819" Type="http://schemas.openxmlformats.org/officeDocument/2006/relationships/image" Target="media/image407.wmf"/><Relationship Id="rId220" Type="http://schemas.openxmlformats.org/officeDocument/2006/relationships/oleObject" Target="embeddings/oleObject106.bin"/><Relationship Id="rId458" Type="http://schemas.openxmlformats.org/officeDocument/2006/relationships/oleObject" Target="embeddings/oleObject225.bin"/><Relationship Id="rId623" Type="http://schemas.openxmlformats.org/officeDocument/2006/relationships/image" Target="media/image308.wmf"/><Relationship Id="rId665" Type="http://schemas.openxmlformats.org/officeDocument/2006/relationships/oleObject" Target="embeddings/oleObject329.bin"/><Relationship Id="rId830" Type="http://schemas.openxmlformats.org/officeDocument/2006/relationships/oleObject" Target="embeddings/oleObject411.bin"/><Relationship Id="rId872" Type="http://schemas.openxmlformats.org/officeDocument/2006/relationships/oleObject" Target="embeddings/oleObject433.bin"/><Relationship Id="rId15" Type="http://schemas.openxmlformats.org/officeDocument/2006/relationships/image" Target="media/image5.wmf"/><Relationship Id="rId57" Type="http://schemas.openxmlformats.org/officeDocument/2006/relationships/image" Target="media/image26.wmf"/><Relationship Id="rId262" Type="http://schemas.openxmlformats.org/officeDocument/2006/relationships/oleObject" Target="embeddings/oleObject127.bin"/><Relationship Id="rId318" Type="http://schemas.openxmlformats.org/officeDocument/2006/relationships/oleObject" Target="embeddings/oleObject155.bin"/><Relationship Id="rId525" Type="http://schemas.openxmlformats.org/officeDocument/2006/relationships/image" Target="media/image260.wmf"/><Relationship Id="rId567" Type="http://schemas.openxmlformats.org/officeDocument/2006/relationships/image" Target="media/image281.wmf"/><Relationship Id="rId732" Type="http://schemas.openxmlformats.org/officeDocument/2006/relationships/oleObject" Target="embeddings/oleObject362.bin"/><Relationship Id="rId99" Type="http://schemas.openxmlformats.org/officeDocument/2006/relationships/image" Target="media/image47.wmf"/><Relationship Id="rId122" Type="http://schemas.openxmlformats.org/officeDocument/2006/relationships/oleObject" Target="embeddings/oleObject57.bin"/><Relationship Id="rId164" Type="http://schemas.openxmlformats.org/officeDocument/2006/relationships/oleObject" Target="embeddings/oleObject78.bin"/><Relationship Id="rId371" Type="http://schemas.openxmlformats.org/officeDocument/2006/relationships/image" Target="media/image183.wmf"/><Relationship Id="rId774" Type="http://schemas.openxmlformats.org/officeDocument/2006/relationships/oleObject" Target="embeddings/oleObject383.bin"/><Relationship Id="rId427" Type="http://schemas.openxmlformats.org/officeDocument/2006/relationships/image" Target="media/image211.wmf"/><Relationship Id="rId469" Type="http://schemas.openxmlformats.org/officeDocument/2006/relationships/image" Target="media/image232.wmf"/><Relationship Id="rId634" Type="http://schemas.openxmlformats.org/officeDocument/2006/relationships/oleObject" Target="embeddings/oleObject314.bin"/><Relationship Id="rId676" Type="http://schemas.openxmlformats.org/officeDocument/2006/relationships/oleObject" Target="embeddings/oleObject334.bin"/><Relationship Id="rId841" Type="http://schemas.openxmlformats.org/officeDocument/2006/relationships/image" Target="media/image418.wmf"/><Relationship Id="rId883" Type="http://schemas.openxmlformats.org/officeDocument/2006/relationships/image" Target="media/image438.wmf"/><Relationship Id="rId26" Type="http://schemas.openxmlformats.org/officeDocument/2006/relationships/oleObject" Target="embeddings/oleObject9.bin"/><Relationship Id="rId231" Type="http://schemas.openxmlformats.org/officeDocument/2006/relationships/image" Target="media/image113.wmf"/><Relationship Id="rId273" Type="http://schemas.openxmlformats.org/officeDocument/2006/relationships/image" Target="media/image134.wmf"/><Relationship Id="rId329" Type="http://schemas.openxmlformats.org/officeDocument/2006/relationships/image" Target="media/image162.wmf"/><Relationship Id="rId480" Type="http://schemas.openxmlformats.org/officeDocument/2006/relationships/oleObject" Target="embeddings/oleObject236.bin"/><Relationship Id="rId536" Type="http://schemas.openxmlformats.org/officeDocument/2006/relationships/oleObject" Target="embeddings/oleObject264.bin"/><Relationship Id="rId701" Type="http://schemas.openxmlformats.org/officeDocument/2006/relationships/image" Target="media/image348.wmf"/><Relationship Id="rId68" Type="http://schemas.openxmlformats.org/officeDocument/2006/relationships/oleObject" Target="embeddings/oleObject30.bin"/><Relationship Id="rId133" Type="http://schemas.openxmlformats.org/officeDocument/2006/relationships/image" Target="media/image64.wmf"/><Relationship Id="rId175" Type="http://schemas.openxmlformats.org/officeDocument/2006/relationships/image" Target="media/image85.wmf"/><Relationship Id="rId340" Type="http://schemas.openxmlformats.org/officeDocument/2006/relationships/oleObject" Target="embeddings/oleObject166.bin"/><Relationship Id="rId578" Type="http://schemas.openxmlformats.org/officeDocument/2006/relationships/oleObject" Target="embeddings/oleObject285.bin"/><Relationship Id="rId743" Type="http://schemas.openxmlformats.org/officeDocument/2006/relationships/image" Target="media/image369.wmf"/><Relationship Id="rId785" Type="http://schemas.openxmlformats.org/officeDocument/2006/relationships/image" Target="media/image390.wmf"/><Relationship Id="rId200" Type="http://schemas.openxmlformats.org/officeDocument/2006/relationships/oleObject" Target="embeddings/oleObject96.bin"/><Relationship Id="rId382" Type="http://schemas.openxmlformats.org/officeDocument/2006/relationships/oleObject" Target="embeddings/oleObject187.bin"/><Relationship Id="rId438" Type="http://schemas.openxmlformats.org/officeDocument/2006/relationships/oleObject" Target="embeddings/oleObject215.bin"/><Relationship Id="rId603" Type="http://schemas.openxmlformats.org/officeDocument/2006/relationships/image" Target="media/image299.wmf"/><Relationship Id="rId645" Type="http://schemas.openxmlformats.org/officeDocument/2006/relationships/image" Target="media/image319.wmf"/><Relationship Id="rId687" Type="http://schemas.openxmlformats.org/officeDocument/2006/relationships/image" Target="media/image341.wmf"/><Relationship Id="rId810" Type="http://schemas.openxmlformats.org/officeDocument/2006/relationships/oleObject" Target="embeddings/oleObject401.bin"/><Relationship Id="rId852" Type="http://schemas.openxmlformats.org/officeDocument/2006/relationships/oleObject" Target="embeddings/oleObject422.bin"/><Relationship Id="rId908" Type="http://schemas.openxmlformats.org/officeDocument/2006/relationships/oleObject" Target="embeddings/oleObject451.bin"/><Relationship Id="rId242" Type="http://schemas.openxmlformats.org/officeDocument/2006/relationships/oleObject" Target="embeddings/oleObject117.bin"/><Relationship Id="rId284" Type="http://schemas.openxmlformats.org/officeDocument/2006/relationships/oleObject" Target="embeddings/oleObject138.bin"/><Relationship Id="rId491" Type="http://schemas.openxmlformats.org/officeDocument/2006/relationships/image" Target="media/image243.wmf"/><Relationship Id="rId505" Type="http://schemas.openxmlformats.org/officeDocument/2006/relationships/image" Target="media/image250.wmf"/><Relationship Id="rId712" Type="http://schemas.openxmlformats.org/officeDocument/2006/relationships/oleObject" Target="embeddings/oleObject352.bin"/><Relationship Id="rId894" Type="http://schemas.openxmlformats.org/officeDocument/2006/relationships/oleObject" Target="embeddings/oleObject444.bin"/><Relationship Id="rId37" Type="http://schemas.openxmlformats.org/officeDocument/2006/relationships/image" Target="media/image16.wmf"/><Relationship Id="rId79" Type="http://schemas.openxmlformats.org/officeDocument/2006/relationships/image" Target="media/image37.wmf"/><Relationship Id="rId102" Type="http://schemas.openxmlformats.org/officeDocument/2006/relationships/oleObject" Target="embeddings/oleObject47.bin"/><Relationship Id="rId144" Type="http://schemas.openxmlformats.org/officeDocument/2006/relationships/oleObject" Target="embeddings/oleObject68.bin"/><Relationship Id="rId547" Type="http://schemas.openxmlformats.org/officeDocument/2006/relationships/image" Target="media/image271.wmf"/><Relationship Id="rId589" Type="http://schemas.openxmlformats.org/officeDocument/2006/relationships/image" Target="media/image292.wmf"/><Relationship Id="rId754" Type="http://schemas.openxmlformats.org/officeDocument/2006/relationships/oleObject" Target="embeddings/oleObject373.bin"/><Relationship Id="rId796" Type="http://schemas.openxmlformats.org/officeDocument/2006/relationships/oleObject" Target="embeddings/oleObject394.bin"/><Relationship Id="rId90" Type="http://schemas.openxmlformats.org/officeDocument/2006/relationships/oleObject" Target="embeddings/oleObject41.bin"/><Relationship Id="rId186" Type="http://schemas.openxmlformats.org/officeDocument/2006/relationships/oleObject" Target="embeddings/oleObject89.bin"/><Relationship Id="rId351" Type="http://schemas.openxmlformats.org/officeDocument/2006/relationships/image" Target="media/image173.wmf"/><Relationship Id="rId393" Type="http://schemas.openxmlformats.org/officeDocument/2006/relationships/image" Target="media/image194.wmf"/><Relationship Id="rId407" Type="http://schemas.openxmlformats.org/officeDocument/2006/relationships/image" Target="media/image201.wmf"/><Relationship Id="rId449" Type="http://schemas.openxmlformats.org/officeDocument/2006/relationships/image" Target="media/image222.wmf"/><Relationship Id="rId614" Type="http://schemas.openxmlformats.org/officeDocument/2006/relationships/oleObject" Target="embeddings/oleObject303.bin"/><Relationship Id="rId656" Type="http://schemas.openxmlformats.org/officeDocument/2006/relationships/oleObject" Target="embeddings/oleObject325.bin"/><Relationship Id="rId821" Type="http://schemas.openxmlformats.org/officeDocument/2006/relationships/image" Target="media/image408.wmf"/><Relationship Id="rId863" Type="http://schemas.openxmlformats.org/officeDocument/2006/relationships/image" Target="media/image428.wmf"/><Relationship Id="rId211" Type="http://schemas.openxmlformats.org/officeDocument/2006/relationships/image" Target="media/image103.wmf"/><Relationship Id="rId253" Type="http://schemas.openxmlformats.org/officeDocument/2006/relationships/image" Target="media/image124.wmf"/><Relationship Id="rId295" Type="http://schemas.openxmlformats.org/officeDocument/2006/relationships/image" Target="media/image145.wmf"/><Relationship Id="rId309" Type="http://schemas.openxmlformats.org/officeDocument/2006/relationships/image" Target="media/image152.wmf"/><Relationship Id="rId460" Type="http://schemas.openxmlformats.org/officeDocument/2006/relationships/oleObject" Target="embeddings/oleObject226.bin"/><Relationship Id="rId516" Type="http://schemas.openxmlformats.org/officeDocument/2006/relationships/oleObject" Target="embeddings/oleObject254.bin"/><Relationship Id="rId698" Type="http://schemas.openxmlformats.org/officeDocument/2006/relationships/oleObject" Target="embeddings/oleObject345.bin"/><Relationship Id="rId919" Type="http://schemas.openxmlformats.org/officeDocument/2006/relationships/footer" Target="footer1.xml"/><Relationship Id="rId48" Type="http://schemas.openxmlformats.org/officeDocument/2006/relationships/oleObject" Target="embeddings/oleObject20.bin"/><Relationship Id="rId113" Type="http://schemas.openxmlformats.org/officeDocument/2006/relationships/image" Target="media/image54.wmf"/><Relationship Id="rId320" Type="http://schemas.openxmlformats.org/officeDocument/2006/relationships/oleObject" Target="embeddings/oleObject156.bin"/><Relationship Id="rId558" Type="http://schemas.openxmlformats.org/officeDocument/2006/relationships/oleObject" Target="embeddings/oleObject275.bin"/><Relationship Id="rId723" Type="http://schemas.openxmlformats.org/officeDocument/2006/relationships/image" Target="media/image359.wmf"/><Relationship Id="rId765" Type="http://schemas.openxmlformats.org/officeDocument/2006/relationships/image" Target="media/image380.wmf"/><Relationship Id="rId155" Type="http://schemas.openxmlformats.org/officeDocument/2006/relationships/image" Target="media/image75.wmf"/><Relationship Id="rId197" Type="http://schemas.openxmlformats.org/officeDocument/2006/relationships/image" Target="media/image96.wmf"/><Relationship Id="rId362" Type="http://schemas.openxmlformats.org/officeDocument/2006/relationships/oleObject" Target="embeddings/oleObject177.bin"/><Relationship Id="rId418" Type="http://schemas.openxmlformats.org/officeDocument/2006/relationships/oleObject" Target="embeddings/oleObject205.bin"/><Relationship Id="rId625" Type="http://schemas.openxmlformats.org/officeDocument/2006/relationships/image" Target="media/image309.wmf"/><Relationship Id="rId832" Type="http://schemas.openxmlformats.org/officeDocument/2006/relationships/oleObject" Target="embeddings/oleObject412.bin"/><Relationship Id="rId222" Type="http://schemas.openxmlformats.org/officeDocument/2006/relationships/oleObject" Target="embeddings/oleObject107.bin"/><Relationship Id="rId264" Type="http://schemas.openxmlformats.org/officeDocument/2006/relationships/oleObject" Target="embeddings/oleObject128.bin"/><Relationship Id="rId471" Type="http://schemas.openxmlformats.org/officeDocument/2006/relationships/image" Target="media/image233.wmf"/><Relationship Id="rId667" Type="http://schemas.openxmlformats.org/officeDocument/2006/relationships/oleObject" Target="embeddings/oleObject330.bin"/><Relationship Id="rId874" Type="http://schemas.openxmlformats.org/officeDocument/2006/relationships/oleObject" Target="embeddings/oleObject434.bin"/><Relationship Id="rId17" Type="http://schemas.openxmlformats.org/officeDocument/2006/relationships/image" Target="media/image6.wmf"/><Relationship Id="rId59" Type="http://schemas.openxmlformats.org/officeDocument/2006/relationships/image" Target="media/image27.wmf"/><Relationship Id="rId124" Type="http://schemas.openxmlformats.org/officeDocument/2006/relationships/oleObject" Target="embeddings/oleObject58.bin"/><Relationship Id="rId527" Type="http://schemas.openxmlformats.org/officeDocument/2006/relationships/image" Target="media/image261.wmf"/><Relationship Id="rId569" Type="http://schemas.openxmlformats.org/officeDocument/2006/relationships/image" Target="media/image282.wmf"/><Relationship Id="rId734" Type="http://schemas.openxmlformats.org/officeDocument/2006/relationships/oleObject" Target="embeddings/oleObject363.bin"/><Relationship Id="rId776" Type="http://schemas.openxmlformats.org/officeDocument/2006/relationships/oleObject" Target="embeddings/oleObject384.bin"/><Relationship Id="rId70" Type="http://schemas.openxmlformats.org/officeDocument/2006/relationships/oleObject" Target="embeddings/oleObject31.bin"/><Relationship Id="rId166" Type="http://schemas.openxmlformats.org/officeDocument/2006/relationships/oleObject" Target="embeddings/oleObject79.bin"/><Relationship Id="rId331" Type="http://schemas.openxmlformats.org/officeDocument/2006/relationships/image" Target="media/image163.wmf"/><Relationship Id="rId373" Type="http://schemas.openxmlformats.org/officeDocument/2006/relationships/image" Target="media/image184.wmf"/><Relationship Id="rId429" Type="http://schemas.openxmlformats.org/officeDocument/2006/relationships/image" Target="media/image212.wmf"/><Relationship Id="rId580" Type="http://schemas.openxmlformats.org/officeDocument/2006/relationships/oleObject" Target="embeddings/oleObject286.bin"/><Relationship Id="rId636" Type="http://schemas.openxmlformats.org/officeDocument/2006/relationships/oleObject" Target="embeddings/oleObject315.bin"/><Relationship Id="rId801" Type="http://schemas.openxmlformats.org/officeDocument/2006/relationships/image" Target="media/image398.wmf"/><Relationship Id="rId1" Type="http://schemas.openxmlformats.org/officeDocument/2006/relationships/customXml" Target="../customXml/item1.xml"/><Relationship Id="rId233" Type="http://schemas.openxmlformats.org/officeDocument/2006/relationships/image" Target="media/image114.wmf"/><Relationship Id="rId440" Type="http://schemas.openxmlformats.org/officeDocument/2006/relationships/oleObject" Target="embeddings/oleObject216.bin"/><Relationship Id="rId678" Type="http://schemas.openxmlformats.org/officeDocument/2006/relationships/oleObject" Target="embeddings/oleObject335.bin"/><Relationship Id="rId843" Type="http://schemas.openxmlformats.org/officeDocument/2006/relationships/image" Target="media/image419.wmf"/><Relationship Id="rId885" Type="http://schemas.openxmlformats.org/officeDocument/2006/relationships/image" Target="media/image439.wmf"/><Relationship Id="rId28" Type="http://schemas.openxmlformats.org/officeDocument/2006/relationships/oleObject" Target="embeddings/oleObject10.bin"/><Relationship Id="rId275" Type="http://schemas.openxmlformats.org/officeDocument/2006/relationships/image" Target="media/image135.wmf"/><Relationship Id="rId300" Type="http://schemas.openxmlformats.org/officeDocument/2006/relationships/oleObject" Target="embeddings/oleObject146.bin"/><Relationship Id="rId482" Type="http://schemas.openxmlformats.org/officeDocument/2006/relationships/oleObject" Target="embeddings/oleObject237.bin"/><Relationship Id="rId538" Type="http://schemas.openxmlformats.org/officeDocument/2006/relationships/oleObject" Target="embeddings/oleObject265.bin"/><Relationship Id="rId703" Type="http://schemas.openxmlformats.org/officeDocument/2006/relationships/image" Target="media/image349.wmf"/><Relationship Id="rId745" Type="http://schemas.openxmlformats.org/officeDocument/2006/relationships/image" Target="media/image370.wmf"/><Relationship Id="rId910" Type="http://schemas.openxmlformats.org/officeDocument/2006/relationships/oleObject" Target="embeddings/oleObject452.bin"/><Relationship Id="rId81" Type="http://schemas.openxmlformats.org/officeDocument/2006/relationships/image" Target="media/image38.wmf"/><Relationship Id="rId135" Type="http://schemas.openxmlformats.org/officeDocument/2006/relationships/image" Target="media/image65.wmf"/><Relationship Id="rId177" Type="http://schemas.openxmlformats.org/officeDocument/2006/relationships/image" Target="media/image86.wmf"/><Relationship Id="rId342" Type="http://schemas.openxmlformats.org/officeDocument/2006/relationships/oleObject" Target="embeddings/oleObject167.bin"/><Relationship Id="rId384" Type="http://schemas.openxmlformats.org/officeDocument/2006/relationships/oleObject" Target="embeddings/oleObject188.bin"/><Relationship Id="rId591" Type="http://schemas.openxmlformats.org/officeDocument/2006/relationships/image" Target="media/image293.wmf"/><Relationship Id="rId605" Type="http://schemas.openxmlformats.org/officeDocument/2006/relationships/image" Target="media/image300.wmf"/><Relationship Id="rId787" Type="http://schemas.openxmlformats.org/officeDocument/2006/relationships/image" Target="media/image391.wmf"/><Relationship Id="rId812" Type="http://schemas.openxmlformats.org/officeDocument/2006/relationships/oleObject" Target="embeddings/oleObject402.bin"/><Relationship Id="rId202" Type="http://schemas.openxmlformats.org/officeDocument/2006/relationships/oleObject" Target="embeddings/oleObject97.bin"/><Relationship Id="rId244" Type="http://schemas.openxmlformats.org/officeDocument/2006/relationships/oleObject" Target="embeddings/oleObject118.bin"/><Relationship Id="rId647" Type="http://schemas.openxmlformats.org/officeDocument/2006/relationships/image" Target="media/image320.wmf"/><Relationship Id="rId689" Type="http://schemas.openxmlformats.org/officeDocument/2006/relationships/image" Target="media/image342.wmf"/><Relationship Id="rId854" Type="http://schemas.openxmlformats.org/officeDocument/2006/relationships/oleObject" Target="embeddings/oleObject423.bin"/><Relationship Id="rId896" Type="http://schemas.openxmlformats.org/officeDocument/2006/relationships/oleObject" Target="embeddings/oleObject445.bin"/><Relationship Id="rId39" Type="http://schemas.openxmlformats.org/officeDocument/2006/relationships/image" Target="media/image17.wmf"/><Relationship Id="rId286" Type="http://schemas.openxmlformats.org/officeDocument/2006/relationships/oleObject" Target="embeddings/oleObject139.bin"/><Relationship Id="rId451" Type="http://schemas.openxmlformats.org/officeDocument/2006/relationships/image" Target="media/image223.wmf"/><Relationship Id="rId493" Type="http://schemas.openxmlformats.org/officeDocument/2006/relationships/image" Target="media/image244.wmf"/><Relationship Id="rId507" Type="http://schemas.openxmlformats.org/officeDocument/2006/relationships/image" Target="media/image251.wmf"/><Relationship Id="rId549" Type="http://schemas.openxmlformats.org/officeDocument/2006/relationships/image" Target="media/image272.wmf"/><Relationship Id="rId714" Type="http://schemas.openxmlformats.org/officeDocument/2006/relationships/oleObject" Target="embeddings/oleObject353.bin"/><Relationship Id="rId756" Type="http://schemas.openxmlformats.org/officeDocument/2006/relationships/oleObject" Target="embeddings/oleObject374.bin"/><Relationship Id="rId921" Type="http://schemas.openxmlformats.org/officeDocument/2006/relationships/footer" Target="footer3.xml"/><Relationship Id="rId50" Type="http://schemas.openxmlformats.org/officeDocument/2006/relationships/oleObject" Target="embeddings/oleObject21.bin"/><Relationship Id="rId104" Type="http://schemas.openxmlformats.org/officeDocument/2006/relationships/oleObject" Target="embeddings/oleObject48.bin"/><Relationship Id="rId146" Type="http://schemas.openxmlformats.org/officeDocument/2006/relationships/oleObject" Target="embeddings/oleObject69.bin"/><Relationship Id="rId188" Type="http://schemas.openxmlformats.org/officeDocument/2006/relationships/oleObject" Target="embeddings/oleObject90.bin"/><Relationship Id="rId311" Type="http://schemas.openxmlformats.org/officeDocument/2006/relationships/image" Target="media/image153.wmf"/><Relationship Id="rId353" Type="http://schemas.openxmlformats.org/officeDocument/2006/relationships/image" Target="media/image174.wmf"/><Relationship Id="rId395" Type="http://schemas.openxmlformats.org/officeDocument/2006/relationships/image" Target="media/image195.wmf"/><Relationship Id="rId409" Type="http://schemas.openxmlformats.org/officeDocument/2006/relationships/image" Target="media/image202.wmf"/><Relationship Id="rId560" Type="http://schemas.openxmlformats.org/officeDocument/2006/relationships/oleObject" Target="embeddings/oleObject276.bin"/><Relationship Id="rId798" Type="http://schemas.openxmlformats.org/officeDocument/2006/relationships/oleObject" Target="embeddings/oleObject395.bin"/><Relationship Id="rId92" Type="http://schemas.openxmlformats.org/officeDocument/2006/relationships/oleObject" Target="embeddings/oleObject42.bin"/><Relationship Id="rId213" Type="http://schemas.openxmlformats.org/officeDocument/2006/relationships/image" Target="media/image104.wmf"/><Relationship Id="rId420" Type="http://schemas.openxmlformats.org/officeDocument/2006/relationships/oleObject" Target="embeddings/oleObject206.bin"/><Relationship Id="rId616" Type="http://schemas.openxmlformats.org/officeDocument/2006/relationships/oleObject" Target="embeddings/oleObject304.bin"/><Relationship Id="rId658" Type="http://schemas.openxmlformats.org/officeDocument/2006/relationships/oleObject" Target="embeddings/oleObject326.bin"/><Relationship Id="rId823" Type="http://schemas.openxmlformats.org/officeDocument/2006/relationships/image" Target="media/image409.wmf"/><Relationship Id="rId865" Type="http://schemas.openxmlformats.org/officeDocument/2006/relationships/image" Target="media/image429.wmf"/><Relationship Id="rId255" Type="http://schemas.openxmlformats.org/officeDocument/2006/relationships/image" Target="media/image125.wmf"/><Relationship Id="rId297" Type="http://schemas.openxmlformats.org/officeDocument/2006/relationships/image" Target="media/image146.wmf"/><Relationship Id="rId462" Type="http://schemas.openxmlformats.org/officeDocument/2006/relationships/oleObject" Target="embeddings/oleObject227.bin"/><Relationship Id="rId518" Type="http://schemas.openxmlformats.org/officeDocument/2006/relationships/oleObject" Target="embeddings/oleObject255.bin"/><Relationship Id="rId725" Type="http://schemas.openxmlformats.org/officeDocument/2006/relationships/image" Target="media/image360.wmf"/><Relationship Id="rId115" Type="http://schemas.openxmlformats.org/officeDocument/2006/relationships/image" Target="media/image55.wmf"/><Relationship Id="rId157" Type="http://schemas.openxmlformats.org/officeDocument/2006/relationships/image" Target="media/image76.wmf"/><Relationship Id="rId322" Type="http://schemas.openxmlformats.org/officeDocument/2006/relationships/oleObject" Target="embeddings/oleObject157.bin"/><Relationship Id="rId364" Type="http://schemas.openxmlformats.org/officeDocument/2006/relationships/oleObject" Target="embeddings/oleObject178.bin"/><Relationship Id="rId767" Type="http://schemas.openxmlformats.org/officeDocument/2006/relationships/image" Target="media/image381.wmf"/><Relationship Id="rId61" Type="http://schemas.openxmlformats.org/officeDocument/2006/relationships/image" Target="media/image28.wmf"/><Relationship Id="rId199" Type="http://schemas.openxmlformats.org/officeDocument/2006/relationships/image" Target="media/image97.wmf"/><Relationship Id="rId571" Type="http://schemas.openxmlformats.org/officeDocument/2006/relationships/image" Target="media/image283.wmf"/><Relationship Id="rId627" Type="http://schemas.openxmlformats.org/officeDocument/2006/relationships/image" Target="media/image310.wmf"/><Relationship Id="rId669" Type="http://schemas.openxmlformats.org/officeDocument/2006/relationships/oleObject" Target="embeddings/oleObject331.bin"/><Relationship Id="rId834" Type="http://schemas.openxmlformats.org/officeDocument/2006/relationships/oleObject" Target="embeddings/oleObject413.bin"/><Relationship Id="rId876" Type="http://schemas.openxmlformats.org/officeDocument/2006/relationships/oleObject" Target="embeddings/oleObject435.bin"/><Relationship Id="rId19" Type="http://schemas.openxmlformats.org/officeDocument/2006/relationships/image" Target="media/image7.wmf"/><Relationship Id="rId224" Type="http://schemas.openxmlformats.org/officeDocument/2006/relationships/oleObject" Target="embeddings/oleObject108.bin"/><Relationship Id="rId266" Type="http://schemas.openxmlformats.org/officeDocument/2006/relationships/oleObject" Target="embeddings/oleObject129.bin"/><Relationship Id="rId431" Type="http://schemas.openxmlformats.org/officeDocument/2006/relationships/image" Target="media/image213.wmf"/><Relationship Id="rId473" Type="http://schemas.openxmlformats.org/officeDocument/2006/relationships/image" Target="media/image234.wmf"/><Relationship Id="rId529" Type="http://schemas.openxmlformats.org/officeDocument/2006/relationships/image" Target="media/image262.wmf"/><Relationship Id="rId680" Type="http://schemas.openxmlformats.org/officeDocument/2006/relationships/oleObject" Target="embeddings/oleObject336.bin"/><Relationship Id="rId736" Type="http://schemas.openxmlformats.org/officeDocument/2006/relationships/oleObject" Target="embeddings/oleObject364.bin"/><Relationship Id="rId901" Type="http://schemas.openxmlformats.org/officeDocument/2006/relationships/image" Target="media/image447.wmf"/><Relationship Id="rId30" Type="http://schemas.openxmlformats.org/officeDocument/2006/relationships/oleObject" Target="embeddings/oleObject11.bin"/><Relationship Id="rId126" Type="http://schemas.openxmlformats.org/officeDocument/2006/relationships/oleObject" Target="embeddings/oleObject59.bin"/><Relationship Id="rId168" Type="http://schemas.openxmlformats.org/officeDocument/2006/relationships/oleObject" Target="embeddings/oleObject80.bin"/><Relationship Id="rId333" Type="http://schemas.openxmlformats.org/officeDocument/2006/relationships/image" Target="media/image164.wmf"/><Relationship Id="rId540" Type="http://schemas.openxmlformats.org/officeDocument/2006/relationships/oleObject" Target="embeddings/oleObject266.bin"/><Relationship Id="rId778" Type="http://schemas.openxmlformats.org/officeDocument/2006/relationships/oleObject" Target="embeddings/oleObject385.bin"/><Relationship Id="rId72" Type="http://schemas.openxmlformats.org/officeDocument/2006/relationships/oleObject" Target="embeddings/oleObject32.bin"/><Relationship Id="rId375" Type="http://schemas.openxmlformats.org/officeDocument/2006/relationships/image" Target="media/image185.wmf"/><Relationship Id="rId582" Type="http://schemas.openxmlformats.org/officeDocument/2006/relationships/oleObject" Target="embeddings/oleObject287.bin"/><Relationship Id="rId638" Type="http://schemas.openxmlformats.org/officeDocument/2006/relationships/oleObject" Target="embeddings/oleObject316.bin"/><Relationship Id="rId803" Type="http://schemas.openxmlformats.org/officeDocument/2006/relationships/image" Target="media/image399.wmf"/><Relationship Id="rId845" Type="http://schemas.openxmlformats.org/officeDocument/2006/relationships/image" Target="media/image420.wmf"/><Relationship Id="rId3" Type="http://schemas.openxmlformats.org/officeDocument/2006/relationships/styles" Target="styles.xml"/><Relationship Id="rId235" Type="http://schemas.openxmlformats.org/officeDocument/2006/relationships/image" Target="media/image115.wmf"/><Relationship Id="rId277" Type="http://schemas.openxmlformats.org/officeDocument/2006/relationships/image" Target="media/image136.wmf"/><Relationship Id="rId400" Type="http://schemas.openxmlformats.org/officeDocument/2006/relationships/oleObject" Target="embeddings/oleObject196.bin"/><Relationship Id="rId442" Type="http://schemas.openxmlformats.org/officeDocument/2006/relationships/oleObject" Target="embeddings/oleObject217.bin"/><Relationship Id="rId484" Type="http://schemas.openxmlformats.org/officeDocument/2006/relationships/oleObject" Target="embeddings/oleObject238.bin"/><Relationship Id="rId705" Type="http://schemas.openxmlformats.org/officeDocument/2006/relationships/image" Target="media/image350.wmf"/><Relationship Id="rId887" Type="http://schemas.openxmlformats.org/officeDocument/2006/relationships/image" Target="media/image440.wmf"/><Relationship Id="rId137" Type="http://schemas.openxmlformats.org/officeDocument/2006/relationships/image" Target="media/image66.wmf"/><Relationship Id="rId302" Type="http://schemas.openxmlformats.org/officeDocument/2006/relationships/oleObject" Target="embeddings/oleObject147.bin"/><Relationship Id="rId344" Type="http://schemas.openxmlformats.org/officeDocument/2006/relationships/oleObject" Target="embeddings/oleObject168.bin"/><Relationship Id="rId691" Type="http://schemas.openxmlformats.org/officeDocument/2006/relationships/image" Target="media/image343.wmf"/><Relationship Id="rId747" Type="http://schemas.openxmlformats.org/officeDocument/2006/relationships/image" Target="media/image371.wmf"/><Relationship Id="rId789" Type="http://schemas.openxmlformats.org/officeDocument/2006/relationships/image" Target="media/image392.wmf"/><Relationship Id="rId912" Type="http://schemas.openxmlformats.org/officeDocument/2006/relationships/oleObject" Target="embeddings/oleObject453.bin"/><Relationship Id="rId41" Type="http://schemas.openxmlformats.org/officeDocument/2006/relationships/image" Target="media/image18.wmf"/><Relationship Id="rId83" Type="http://schemas.openxmlformats.org/officeDocument/2006/relationships/image" Target="media/image39.wmf"/><Relationship Id="rId179" Type="http://schemas.openxmlformats.org/officeDocument/2006/relationships/image" Target="media/image87.wmf"/><Relationship Id="rId386" Type="http://schemas.openxmlformats.org/officeDocument/2006/relationships/oleObject" Target="embeddings/oleObject189.bin"/><Relationship Id="rId551" Type="http://schemas.openxmlformats.org/officeDocument/2006/relationships/image" Target="media/image273.wmf"/><Relationship Id="rId593" Type="http://schemas.openxmlformats.org/officeDocument/2006/relationships/image" Target="media/image294.wmf"/><Relationship Id="rId607" Type="http://schemas.openxmlformats.org/officeDocument/2006/relationships/image" Target="media/image301.wmf"/><Relationship Id="rId649" Type="http://schemas.openxmlformats.org/officeDocument/2006/relationships/image" Target="media/image321.wmf"/><Relationship Id="rId814" Type="http://schemas.openxmlformats.org/officeDocument/2006/relationships/oleObject" Target="embeddings/oleObject403.bin"/><Relationship Id="rId856" Type="http://schemas.openxmlformats.org/officeDocument/2006/relationships/oleObject" Target="embeddings/oleObject424.bin"/><Relationship Id="rId190" Type="http://schemas.openxmlformats.org/officeDocument/2006/relationships/oleObject" Target="embeddings/oleObject91.bin"/><Relationship Id="rId204" Type="http://schemas.openxmlformats.org/officeDocument/2006/relationships/oleObject" Target="embeddings/oleObject98.bin"/><Relationship Id="rId246" Type="http://schemas.openxmlformats.org/officeDocument/2006/relationships/oleObject" Target="embeddings/oleObject119.bin"/><Relationship Id="rId288" Type="http://schemas.openxmlformats.org/officeDocument/2006/relationships/oleObject" Target="embeddings/oleObject140.bin"/><Relationship Id="rId411" Type="http://schemas.openxmlformats.org/officeDocument/2006/relationships/image" Target="media/image203.wmf"/><Relationship Id="rId453" Type="http://schemas.openxmlformats.org/officeDocument/2006/relationships/image" Target="media/image224.wmf"/><Relationship Id="rId509" Type="http://schemas.openxmlformats.org/officeDocument/2006/relationships/image" Target="media/image252.wmf"/><Relationship Id="rId660" Type="http://schemas.openxmlformats.org/officeDocument/2006/relationships/oleObject" Target="embeddings/oleObject327.bin"/><Relationship Id="rId898" Type="http://schemas.openxmlformats.org/officeDocument/2006/relationships/oleObject" Target="embeddings/oleObject446.bin"/><Relationship Id="rId106" Type="http://schemas.openxmlformats.org/officeDocument/2006/relationships/oleObject" Target="embeddings/oleObject49.bin"/><Relationship Id="rId313" Type="http://schemas.openxmlformats.org/officeDocument/2006/relationships/image" Target="media/image154.wmf"/><Relationship Id="rId495" Type="http://schemas.openxmlformats.org/officeDocument/2006/relationships/image" Target="media/image245.wmf"/><Relationship Id="rId716" Type="http://schemas.openxmlformats.org/officeDocument/2006/relationships/oleObject" Target="embeddings/oleObject354.bin"/><Relationship Id="rId758" Type="http://schemas.openxmlformats.org/officeDocument/2006/relationships/oleObject" Target="embeddings/oleObject375.bin"/><Relationship Id="rId923" Type="http://schemas.openxmlformats.org/officeDocument/2006/relationships/theme" Target="theme/theme1.xml"/><Relationship Id="rId10" Type="http://schemas.openxmlformats.org/officeDocument/2006/relationships/oleObject" Target="embeddings/oleObject1.bin"/><Relationship Id="rId52" Type="http://schemas.openxmlformats.org/officeDocument/2006/relationships/oleObject" Target="embeddings/oleObject22.bin"/><Relationship Id="rId94" Type="http://schemas.openxmlformats.org/officeDocument/2006/relationships/oleObject" Target="embeddings/oleObject43.bin"/><Relationship Id="rId148" Type="http://schemas.openxmlformats.org/officeDocument/2006/relationships/oleObject" Target="embeddings/oleObject70.bin"/><Relationship Id="rId355" Type="http://schemas.openxmlformats.org/officeDocument/2006/relationships/image" Target="media/image175.wmf"/><Relationship Id="rId397" Type="http://schemas.openxmlformats.org/officeDocument/2006/relationships/image" Target="media/image196.wmf"/><Relationship Id="rId520" Type="http://schemas.openxmlformats.org/officeDocument/2006/relationships/oleObject" Target="embeddings/oleObject256.bin"/><Relationship Id="rId562" Type="http://schemas.openxmlformats.org/officeDocument/2006/relationships/oleObject" Target="embeddings/oleObject277.bin"/><Relationship Id="rId618" Type="http://schemas.openxmlformats.org/officeDocument/2006/relationships/oleObject" Target="embeddings/oleObject306.bin"/><Relationship Id="rId825" Type="http://schemas.openxmlformats.org/officeDocument/2006/relationships/image" Target="media/image410.wmf"/><Relationship Id="rId215" Type="http://schemas.openxmlformats.org/officeDocument/2006/relationships/image" Target="media/image105.wmf"/><Relationship Id="rId257" Type="http://schemas.openxmlformats.org/officeDocument/2006/relationships/image" Target="media/image126.wmf"/><Relationship Id="rId422" Type="http://schemas.openxmlformats.org/officeDocument/2006/relationships/oleObject" Target="embeddings/oleObject207.bin"/><Relationship Id="rId464" Type="http://schemas.openxmlformats.org/officeDocument/2006/relationships/oleObject" Target="embeddings/oleObject228.bin"/><Relationship Id="rId867" Type="http://schemas.openxmlformats.org/officeDocument/2006/relationships/image" Target="media/image430.wmf"/><Relationship Id="rId299" Type="http://schemas.openxmlformats.org/officeDocument/2006/relationships/image" Target="media/image147.wmf"/><Relationship Id="rId727" Type="http://schemas.openxmlformats.org/officeDocument/2006/relationships/image" Target="media/image361.wmf"/><Relationship Id="rId63" Type="http://schemas.openxmlformats.org/officeDocument/2006/relationships/image" Target="media/image29.wmf"/><Relationship Id="rId159" Type="http://schemas.openxmlformats.org/officeDocument/2006/relationships/image" Target="media/image77.wmf"/><Relationship Id="rId366" Type="http://schemas.openxmlformats.org/officeDocument/2006/relationships/oleObject" Target="embeddings/oleObject179.bin"/><Relationship Id="rId573" Type="http://schemas.openxmlformats.org/officeDocument/2006/relationships/image" Target="media/image284.wmf"/><Relationship Id="rId780" Type="http://schemas.openxmlformats.org/officeDocument/2006/relationships/oleObject" Target="embeddings/oleObject386.bin"/><Relationship Id="rId226" Type="http://schemas.openxmlformats.org/officeDocument/2006/relationships/oleObject" Target="embeddings/oleObject109.bin"/><Relationship Id="rId433" Type="http://schemas.openxmlformats.org/officeDocument/2006/relationships/image" Target="media/image214.wmf"/><Relationship Id="rId878" Type="http://schemas.openxmlformats.org/officeDocument/2006/relationships/oleObject" Target="embeddings/oleObject436.bin"/><Relationship Id="rId640" Type="http://schemas.openxmlformats.org/officeDocument/2006/relationships/oleObject" Target="embeddings/oleObject317.bin"/><Relationship Id="rId738" Type="http://schemas.openxmlformats.org/officeDocument/2006/relationships/oleObject" Target="embeddings/oleObject365.bin"/><Relationship Id="rId74" Type="http://schemas.openxmlformats.org/officeDocument/2006/relationships/oleObject" Target="embeddings/oleObject33.bin"/><Relationship Id="rId377" Type="http://schemas.openxmlformats.org/officeDocument/2006/relationships/image" Target="media/image186.wmf"/><Relationship Id="rId500" Type="http://schemas.openxmlformats.org/officeDocument/2006/relationships/oleObject" Target="embeddings/oleObject246.bin"/><Relationship Id="rId584" Type="http://schemas.openxmlformats.org/officeDocument/2006/relationships/oleObject" Target="embeddings/oleObject288.bin"/><Relationship Id="rId805" Type="http://schemas.openxmlformats.org/officeDocument/2006/relationships/image" Target="media/image400.wmf"/><Relationship Id="rId5" Type="http://schemas.openxmlformats.org/officeDocument/2006/relationships/webSettings" Target="webSettings.xml"/><Relationship Id="rId237" Type="http://schemas.openxmlformats.org/officeDocument/2006/relationships/image" Target="media/image116.wmf"/><Relationship Id="rId791" Type="http://schemas.openxmlformats.org/officeDocument/2006/relationships/image" Target="media/image393.wmf"/><Relationship Id="rId889" Type="http://schemas.openxmlformats.org/officeDocument/2006/relationships/image" Target="media/image441.wmf"/><Relationship Id="rId444" Type="http://schemas.openxmlformats.org/officeDocument/2006/relationships/oleObject" Target="embeddings/oleObject218.bin"/><Relationship Id="rId651" Type="http://schemas.openxmlformats.org/officeDocument/2006/relationships/image" Target="media/image322.wmf"/><Relationship Id="rId749" Type="http://schemas.openxmlformats.org/officeDocument/2006/relationships/image" Target="media/image372.wmf"/><Relationship Id="rId290" Type="http://schemas.openxmlformats.org/officeDocument/2006/relationships/oleObject" Target="embeddings/oleObject141.bin"/><Relationship Id="rId304" Type="http://schemas.openxmlformats.org/officeDocument/2006/relationships/oleObject" Target="embeddings/oleObject148.bin"/><Relationship Id="rId388" Type="http://schemas.openxmlformats.org/officeDocument/2006/relationships/oleObject" Target="embeddings/oleObject190.bin"/><Relationship Id="rId511" Type="http://schemas.openxmlformats.org/officeDocument/2006/relationships/image" Target="media/image253.wmf"/><Relationship Id="rId609" Type="http://schemas.openxmlformats.org/officeDocument/2006/relationships/image" Target="media/image302.wmf"/><Relationship Id="rId85" Type="http://schemas.openxmlformats.org/officeDocument/2006/relationships/image" Target="media/image40.wmf"/><Relationship Id="rId150" Type="http://schemas.openxmlformats.org/officeDocument/2006/relationships/oleObject" Target="embeddings/oleObject71.bin"/><Relationship Id="rId595" Type="http://schemas.openxmlformats.org/officeDocument/2006/relationships/image" Target="media/image295.wmf"/><Relationship Id="rId816" Type="http://schemas.openxmlformats.org/officeDocument/2006/relationships/oleObject" Target="embeddings/oleObject404.bin"/><Relationship Id="rId248" Type="http://schemas.openxmlformats.org/officeDocument/2006/relationships/oleObject" Target="embeddings/oleObject120.bin"/><Relationship Id="rId455" Type="http://schemas.openxmlformats.org/officeDocument/2006/relationships/image" Target="media/image225.wmf"/><Relationship Id="rId662" Type="http://schemas.openxmlformats.org/officeDocument/2006/relationships/image" Target="media/image328.wmf"/><Relationship Id="rId12" Type="http://schemas.openxmlformats.org/officeDocument/2006/relationships/oleObject" Target="embeddings/oleObject2.bin"/><Relationship Id="rId108" Type="http://schemas.openxmlformats.org/officeDocument/2006/relationships/oleObject" Target="embeddings/oleObject50.bin"/><Relationship Id="rId315" Type="http://schemas.openxmlformats.org/officeDocument/2006/relationships/image" Target="media/image155.wmf"/><Relationship Id="rId522" Type="http://schemas.openxmlformats.org/officeDocument/2006/relationships/oleObject" Target="embeddings/oleObject257.bin"/><Relationship Id="rId96" Type="http://schemas.openxmlformats.org/officeDocument/2006/relationships/oleObject" Target="embeddings/oleObject44.bin"/><Relationship Id="rId161" Type="http://schemas.openxmlformats.org/officeDocument/2006/relationships/image" Target="media/image78.wmf"/><Relationship Id="rId399" Type="http://schemas.openxmlformats.org/officeDocument/2006/relationships/image" Target="media/image197.wmf"/><Relationship Id="rId827" Type="http://schemas.openxmlformats.org/officeDocument/2006/relationships/image" Target="media/image411.wmf"/><Relationship Id="rId259" Type="http://schemas.openxmlformats.org/officeDocument/2006/relationships/image" Target="media/image127.wmf"/><Relationship Id="rId466" Type="http://schemas.openxmlformats.org/officeDocument/2006/relationships/oleObject" Target="embeddings/oleObject229.bin"/><Relationship Id="rId673" Type="http://schemas.openxmlformats.org/officeDocument/2006/relationships/image" Target="media/image334.wmf"/><Relationship Id="rId880" Type="http://schemas.openxmlformats.org/officeDocument/2006/relationships/oleObject" Target="embeddings/oleObject437.bin"/><Relationship Id="rId23" Type="http://schemas.openxmlformats.org/officeDocument/2006/relationships/image" Target="media/image9.wmf"/><Relationship Id="rId119" Type="http://schemas.openxmlformats.org/officeDocument/2006/relationships/image" Target="media/image57.wmf"/><Relationship Id="rId326" Type="http://schemas.openxmlformats.org/officeDocument/2006/relationships/oleObject" Target="embeddings/oleObject159.bin"/><Relationship Id="rId533" Type="http://schemas.openxmlformats.org/officeDocument/2006/relationships/image" Target="media/image264.wmf"/><Relationship Id="rId740" Type="http://schemas.openxmlformats.org/officeDocument/2006/relationships/oleObject" Target="embeddings/oleObject366.bin"/><Relationship Id="rId838" Type="http://schemas.openxmlformats.org/officeDocument/2006/relationships/oleObject" Target="embeddings/oleObject415.bin"/><Relationship Id="rId172" Type="http://schemas.openxmlformats.org/officeDocument/2006/relationships/oleObject" Target="embeddings/oleObject82.bin"/><Relationship Id="rId477" Type="http://schemas.openxmlformats.org/officeDocument/2006/relationships/image" Target="media/image236.wmf"/><Relationship Id="rId600" Type="http://schemas.openxmlformats.org/officeDocument/2006/relationships/oleObject" Target="embeddings/oleObject296.bin"/><Relationship Id="rId684" Type="http://schemas.openxmlformats.org/officeDocument/2006/relationships/oleObject" Target="embeddings/oleObject338.bin"/><Relationship Id="rId337" Type="http://schemas.openxmlformats.org/officeDocument/2006/relationships/image" Target="media/image166.wmf"/><Relationship Id="rId891" Type="http://schemas.openxmlformats.org/officeDocument/2006/relationships/image" Target="media/image442.wmf"/><Relationship Id="rId905" Type="http://schemas.openxmlformats.org/officeDocument/2006/relationships/image" Target="media/image449.wmf"/><Relationship Id="rId34" Type="http://schemas.openxmlformats.org/officeDocument/2006/relationships/oleObject" Target="embeddings/oleObject13.bin"/><Relationship Id="rId544" Type="http://schemas.openxmlformats.org/officeDocument/2006/relationships/oleObject" Target="embeddings/oleObject268.bin"/><Relationship Id="rId751" Type="http://schemas.openxmlformats.org/officeDocument/2006/relationships/image" Target="media/image373.wmf"/><Relationship Id="rId849" Type="http://schemas.openxmlformats.org/officeDocument/2006/relationships/image" Target="media/image422.wmf"/><Relationship Id="rId183" Type="http://schemas.openxmlformats.org/officeDocument/2006/relationships/image" Target="media/image89.wmf"/><Relationship Id="rId390" Type="http://schemas.openxmlformats.org/officeDocument/2006/relationships/oleObject" Target="embeddings/oleObject191.bin"/><Relationship Id="rId404" Type="http://schemas.openxmlformats.org/officeDocument/2006/relationships/oleObject" Target="embeddings/oleObject198.bin"/><Relationship Id="rId611" Type="http://schemas.openxmlformats.org/officeDocument/2006/relationships/image" Target="media/image303.wmf"/><Relationship Id="rId250" Type="http://schemas.openxmlformats.org/officeDocument/2006/relationships/oleObject" Target="embeddings/oleObject121.bin"/><Relationship Id="rId488" Type="http://schemas.openxmlformats.org/officeDocument/2006/relationships/oleObject" Target="embeddings/oleObject240.bin"/><Relationship Id="rId695" Type="http://schemas.openxmlformats.org/officeDocument/2006/relationships/image" Target="media/image345.wmf"/><Relationship Id="rId709" Type="http://schemas.openxmlformats.org/officeDocument/2006/relationships/image" Target="media/image352.wmf"/><Relationship Id="rId916" Type="http://schemas.openxmlformats.org/officeDocument/2006/relationships/oleObject" Target="embeddings/oleObject455.bin"/><Relationship Id="rId45" Type="http://schemas.openxmlformats.org/officeDocument/2006/relationships/image" Target="media/image20.wmf"/><Relationship Id="rId110" Type="http://schemas.openxmlformats.org/officeDocument/2006/relationships/oleObject" Target="embeddings/oleObject51.bin"/><Relationship Id="rId348" Type="http://schemas.openxmlformats.org/officeDocument/2006/relationships/oleObject" Target="embeddings/oleObject170.bin"/><Relationship Id="rId555" Type="http://schemas.openxmlformats.org/officeDocument/2006/relationships/image" Target="media/image275.wmf"/><Relationship Id="rId762" Type="http://schemas.openxmlformats.org/officeDocument/2006/relationships/oleObject" Target="embeddings/oleObject377.bin"/><Relationship Id="rId194" Type="http://schemas.openxmlformats.org/officeDocument/2006/relationships/oleObject" Target="embeddings/oleObject93.bin"/><Relationship Id="rId208" Type="http://schemas.openxmlformats.org/officeDocument/2006/relationships/oleObject" Target="embeddings/oleObject100.bin"/><Relationship Id="rId415" Type="http://schemas.openxmlformats.org/officeDocument/2006/relationships/image" Target="media/image205.wmf"/><Relationship Id="rId622" Type="http://schemas.openxmlformats.org/officeDocument/2006/relationships/oleObject" Target="embeddings/oleObject308.bin"/><Relationship Id="rId261" Type="http://schemas.openxmlformats.org/officeDocument/2006/relationships/image" Target="media/image128.wmf"/><Relationship Id="rId499" Type="http://schemas.openxmlformats.org/officeDocument/2006/relationships/image" Target="media/image247.wmf"/><Relationship Id="rId56" Type="http://schemas.openxmlformats.org/officeDocument/2006/relationships/oleObject" Target="embeddings/oleObject24.bin"/><Relationship Id="rId359" Type="http://schemas.openxmlformats.org/officeDocument/2006/relationships/image" Target="media/image177.wmf"/><Relationship Id="rId566" Type="http://schemas.openxmlformats.org/officeDocument/2006/relationships/oleObject" Target="embeddings/oleObject279.bin"/><Relationship Id="rId773" Type="http://schemas.openxmlformats.org/officeDocument/2006/relationships/image" Target="media/image384.wmf"/><Relationship Id="rId121" Type="http://schemas.openxmlformats.org/officeDocument/2006/relationships/image" Target="media/image58.wmf"/><Relationship Id="rId219" Type="http://schemas.openxmlformats.org/officeDocument/2006/relationships/image" Target="media/image107.wmf"/><Relationship Id="rId426" Type="http://schemas.openxmlformats.org/officeDocument/2006/relationships/oleObject" Target="embeddings/oleObject209.bin"/><Relationship Id="rId633" Type="http://schemas.openxmlformats.org/officeDocument/2006/relationships/image" Target="media/image313.wmf"/><Relationship Id="rId840" Type="http://schemas.openxmlformats.org/officeDocument/2006/relationships/oleObject" Target="embeddings/oleObject416.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3AEE36-825E-4B76-886C-41D0F37A9C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499</TotalTime>
  <Pages>1</Pages>
  <Words>32927</Words>
  <Characters>187684</Characters>
  <Application>Microsoft Office Word</Application>
  <DocSecurity>0</DocSecurity>
  <Lines>1564</Lines>
  <Paragraphs>440</Paragraphs>
  <ScaleCrop>false</ScaleCrop>
  <HeadingPairs>
    <vt:vector size="2" baseType="variant">
      <vt:variant>
        <vt:lpstr>Название</vt:lpstr>
      </vt:variant>
      <vt:variant>
        <vt:i4>1</vt:i4>
      </vt:variant>
    </vt:vector>
  </HeadingPairs>
  <TitlesOfParts>
    <vt:vector size="1" baseType="lpstr">
      <vt:lpstr>6</vt:lpstr>
    </vt:vector>
  </TitlesOfParts>
  <Company>ТГАСУ</Company>
  <LinksUpToDate>false</LinksUpToDate>
  <CharactersWithSpaces>220171</CharactersWithSpaces>
  <SharedDoc>false</SharedDoc>
  <HLinks>
    <vt:vector size="576" baseType="variant">
      <vt:variant>
        <vt:i4>1703990</vt:i4>
      </vt:variant>
      <vt:variant>
        <vt:i4>572</vt:i4>
      </vt:variant>
      <vt:variant>
        <vt:i4>0</vt:i4>
      </vt:variant>
      <vt:variant>
        <vt:i4>5</vt:i4>
      </vt:variant>
      <vt:variant>
        <vt:lpwstr/>
      </vt:variant>
      <vt:variant>
        <vt:lpwstr>_Toc274734393</vt:lpwstr>
      </vt:variant>
      <vt:variant>
        <vt:i4>1703990</vt:i4>
      </vt:variant>
      <vt:variant>
        <vt:i4>566</vt:i4>
      </vt:variant>
      <vt:variant>
        <vt:i4>0</vt:i4>
      </vt:variant>
      <vt:variant>
        <vt:i4>5</vt:i4>
      </vt:variant>
      <vt:variant>
        <vt:lpwstr/>
      </vt:variant>
      <vt:variant>
        <vt:lpwstr>_Toc274734392</vt:lpwstr>
      </vt:variant>
      <vt:variant>
        <vt:i4>1703990</vt:i4>
      </vt:variant>
      <vt:variant>
        <vt:i4>560</vt:i4>
      </vt:variant>
      <vt:variant>
        <vt:i4>0</vt:i4>
      </vt:variant>
      <vt:variant>
        <vt:i4>5</vt:i4>
      </vt:variant>
      <vt:variant>
        <vt:lpwstr/>
      </vt:variant>
      <vt:variant>
        <vt:lpwstr>_Toc274734391</vt:lpwstr>
      </vt:variant>
      <vt:variant>
        <vt:i4>1703990</vt:i4>
      </vt:variant>
      <vt:variant>
        <vt:i4>554</vt:i4>
      </vt:variant>
      <vt:variant>
        <vt:i4>0</vt:i4>
      </vt:variant>
      <vt:variant>
        <vt:i4>5</vt:i4>
      </vt:variant>
      <vt:variant>
        <vt:lpwstr/>
      </vt:variant>
      <vt:variant>
        <vt:lpwstr>_Toc274734390</vt:lpwstr>
      </vt:variant>
      <vt:variant>
        <vt:i4>1769526</vt:i4>
      </vt:variant>
      <vt:variant>
        <vt:i4>548</vt:i4>
      </vt:variant>
      <vt:variant>
        <vt:i4>0</vt:i4>
      </vt:variant>
      <vt:variant>
        <vt:i4>5</vt:i4>
      </vt:variant>
      <vt:variant>
        <vt:lpwstr/>
      </vt:variant>
      <vt:variant>
        <vt:lpwstr>_Toc274734389</vt:lpwstr>
      </vt:variant>
      <vt:variant>
        <vt:i4>1769526</vt:i4>
      </vt:variant>
      <vt:variant>
        <vt:i4>542</vt:i4>
      </vt:variant>
      <vt:variant>
        <vt:i4>0</vt:i4>
      </vt:variant>
      <vt:variant>
        <vt:i4>5</vt:i4>
      </vt:variant>
      <vt:variant>
        <vt:lpwstr/>
      </vt:variant>
      <vt:variant>
        <vt:lpwstr>_Toc274734388</vt:lpwstr>
      </vt:variant>
      <vt:variant>
        <vt:i4>1769526</vt:i4>
      </vt:variant>
      <vt:variant>
        <vt:i4>536</vt:i4>
      </vt:variant>
      <vt:variant>
        <vt:i4>0</vt:i4>
      </vt:variant>
      <vt:variant>
        <vt:i4>5</vt:i4>
      </vt:variant>
      <vt:variant>
        <vt:lpwstr/>
      </vt:variant>
      <vt:variant>
        <vt:lpwstr>_Toc274734387</vt:lpwstr>
      </vt:variant>
      <vt:variant>
        <vt:i4>1769526</vt:i4>
      </vt:variant>
      <vt:variant>
        <vt:i4>530</vt:i4>
      </vt:variant>
      <vt:variant>
        <vt:i4>0</vt:i4>
      </vt:variant>
      <vt:variant>
        <vt:i4>5</vt:i4>
      </vt:variant>
      <vt:variant>
        <vt:lpwstr/>
      </vt:variant>
      <vt:variant>
        <vt:lpwstr>_Toc274734386</vt:lpwstr>
      </vt:variant>
      <vt:variant>
        <vt:i4>1769526</vt:i4>
      </vt:variant>
      <vt:variant>
        <vt:i4>524</vt:i4>
      </vt:variant>
      <vt:variant>
        <vt:i4>0</vt:i4>
      </vt:variant>
      <vt:variant>
        <vt:i4>5</vt:i4>
      </vt:variant>
      <vt:variant>
        <vt:lpwstr/>
      </vt:variant>
      <vt:variant>
        <vt:lpwstr>_Toc274734385</vt:lpwstr>
      </vt:variant>
      <vt:variant>
        <vt:i4>1769526</vt:i4>
      </vt:variant>
      <vt:variant>
        <vt:i4>518</vt:i4>
      </vt:variant>
      <vt:variant>
        <vt:i4>0</vt:i4>
      </vt:variant>
      <vt:variant>
        <vt:i4>5</vt:i4>
      </vt:variant>
      <vt:variant>
        <vt:lpwstr/>
      </vt:variant>
      <vt:variant>
        <vt:lpwstr>_Toc274734384</vt:lpwstr>
      </vt:variant>
      <vt:variant>
        <vt:i4>1769526</vt:i4>
      </vt:variant>
      <vt:variant>
        <vt:i4>512</vt:i4>
      </vt:variant>
      <vt:variant>
        <vt:i4>0</vt:i4>
      </vt:variant>
      <vt:variant>
        <vt:i4>5</vt:i4>
      </vt:variant>
      <vt:variant>
        <vt:lpwstr/>
      </vt:variant>
      <vt:variant>
        <vt:lpwstr>_Toc274734383</vt:lpwstr>
      </vt:variant>
      <vt:variant>
        <vt:i4>1769526</vt:i4>
      </vt:variant>
      <vt:variant>
        <vt:i4>506</vt:i4>
      </vt:variant>
      <vt:variant>
        <vt:i4>0</vt:i4>
      </vt:variant>
      <vt:variant>
        <vt:i4>5</vt:i4>
      </vt:variant>
      <vt:variant>
        <vt:lpwstr/>
      </vt:variant>
      <vt:variant>
        <vt:lpwstr>_Toc274734382</vt:lpwstr>
      </vt:variant>
      <vt:variant>
        <vt:i4>1769526</vt:i4>
      </vt:variant>
      <vt:variant>
        <vt:i4>500</vt:i4>
      </vt:variant>
      <vt:variant>
        <vt:i4>0</vt:i4>
      </vt:variant>
      <vt:variant>
        <vt:i4>5</vt:i4>
      </vt:variant>
      <vt:variant>
        <vt:lpwstr/>
      </vt:variant>
      <vt:variant>
        <vt:lpwstr>_Toc274734381</vt:lpwstr>
      </vt:variant>
      <vt:variant>
        <vt:i4>1769526</vt:i4>
      </vt:variant>
      <vt:variant>
        <vt:i4>494</vt:i4>
      </vt:variant>
      <vt:variant>
        <vt:i4>0</vt:i4>
      </vt:variant>
      <vt:variant>
        <vt:i4>5</vt:i4>
      </vt:variant>
      <vt:variant>
        <vt:lpwstr/>
      </vt:variant>
      <vt:variant>
        <vt:lpwstr>_Toc274734380</vt:lpwstr>
      </vt:variant>
      <vt:variant>
        <vt:i4>1310774</vt:i4>
      </vt:variant>
      <vt:variant>
        <vt:i4>488</vt:i4>
      </vt:variant>
      <vt:variant>
        <vt:i4>0</vt:i4>
      </vt:variant>
      <vt:variant>
        <vt:i4>5</vt:i4>
      </vt:variant>
      <vt:variant>
        <vt:lpwstr/>
      </vt:variant>
      <vt:variant>
        <vt:lpwstr>_Toc274734379</vt:lpwstr>
      </vt:variant>
      <vt:variant>
        <vt:i4>1310774</vt:i4>
      </vt:variant>
      <vt:variant>
        <vt:i4>482</vt:i4>
      </vt:variant>
      <vt:variant>
        <vt:i4>0</vt:i4>
      </vt:variant>
      <vt:variant>
        <vt:i4>5</vt:i4>
      </vt:variant>
      <vt:variant>
        <vt:lpwstr/>
      </vt:variant>
      <vt:variant>
        <vt:lpwstr>_Toc274734378</vt:lpwstr>
      </vt:variant>
      <vt:variant>
        <vt:i4>1310774</vt:i4>
      </vt:variant>
      <vt:variant>
        <vt:i4>476</vt:i4>
      </vt:variant>
      <vt:variant>
        <vt:i4>0</vt:i4>
      </vt:variant>
      <vt:variant>
        <vt:i4>5</vt:i4>
      </vt:variant>
      <vt:variant>
        <vt:lpwstr/>
      </vt:variant>
      <vt:variant>
        <vt:lpwstr>_Toc274734377</vt:lpwstr>
      </vt:variant>
      <vt:variant>
        <vt:i4>1310774</vt:i4>
      </vt:variant>
      <vt:variant>
        <vt:i4>470</vt:i4>
      </vt:variant>
      <vt:variant>
        <vt:i4>0</vt:i4>
      </vt:variant>
      <vt:variant>
        <vt:i4>5</vt:i4>
      </vt:variant>
      <vt:variant>
        <vt:lpwstr/>
      </vt:variant>
      <vt:variant>
        <vt:lpwstr>_Toc274734376</vt:lpwstr>
      </vt:variant>
      <vt:variant>
        <vt:i4>1310774</vt:i4>
      </vt:variant>
      <vt:variant>
        <vt:i4>464</vt:i4>
      </vt:variant>
      <vt:variant>
        <vt:i4>0</vt:i4>
      </vt:variant>
      <vt:variant>
        <vt:i4>5</vt:i4>
      </vt:variant>
      <vt:variant>
        <vt:lpwstr/>
      </vt:variant>
      <vt:variant>
        <vt:lpwstr>_Toc274734375</vt:lpwstr>
      </vt:variant>
      <vt:variant>
        <vt:i4>1310774</vt:i4>
      </vt:variant>
      <vt:variant>
        <vt:i4>458</vt:i4>
      </vt:variant>
      <vt:variant>
        <vt:i4>0</vt:i4>
      </vt:variant>
      <vt:variant>
        <vt:i4>5</vt:i4>
      </vt:variant>
      <vt:variant>
        <vt:lpwstr/>
      </vt:variant>
      <vt:variant>
        <vt:lpwstr>_Toc274734374</vt:lpwstr>
      </vt:variant>
      <vt:variant>
        <vt:i4>1310774</vt:i4>
      </vt:variant>
      <vt:variant>
        <vt:i4>452</vt:i4>
      </vt:variant>
      <vt:variant>
        <vt:i4>0</vt:i4>
      </vt:variant>
      <vt:variant>
        <vt:i4>5</vt:i4>
      </vt:variant>
      <vt:variant>
        <vt:lpwstr/>
      </vt:variant>
      <vt:variant>
        <vt:lpwstr>_Toc274734373</vt:lpwstr>
      </vt:variant>
      <vt:variant>
        <vt:i4>1310774</vt:i4>
      </vt:variant>
      <vt:variant>
        <vt:i4>446</vt:i4>
      </vt:variant>
      <vt:variant>
        <vt:i4>0</vt:i4>
      </vt:variant>
      <vt:variant>
        <vt:i4>5</vt:i4>
      </vt:variant>
      <vt:variant>
        <vt:lpwstr/>
      </vt:variant>
      <vt:variant>
        <vt:lpwstr>_Toc274734372</vt:lpwstr>
      </vt:variant>
      <vt:variant>
        <vt:i4>1310774</vt:i4>
      </vt:variant>
      <vt:variant>
        <vt:i4>440</vt:i4>
      </vt:variant>
      <vt:variant>
        <vt:i4>0</vt:i4>
      </vt:variant>
      <vt:variant>
        <vt:i4>5</vt:i4>
      </vt:variant>
      <vt:variant>
        <vt:lpwstr/>
      </vt:variant>
      <vt:variant>
        <vt:lpwstr>_Toc274734371</vt:lpwstr>
      </vt:variant>
      <vt:variant>
        <vt:i4>1310774</vt:i4>
      </vt:variant>
      <vt:variant>
        <vt:i4>434</vt:i4>
      </vt:variant>
      <vt:variant>
        <vt:i4>0</vt:i4>
      </vt:variant>
      <vt:variant>
        <vt:i4>5</vt:i4>
      </vt:variant>
      <vt:variant>
        <vt:lpwstr/>
      </vt:variant>
      <vt:variant>
        <vt:lpwstr>_Toc274734370</vt:lpwstr>
      </vt:variant>
      <vt:variant>
        <vt:i4>1376310</vt:i4>
      </vt:variant>
      <vt:variant>
        <vt:i4>428</vt:i4>
      </vt:variant>
      <vt:variant>
        <vt:i4>0</vt:i4>
      </vt:variant>
      <vt:variant>
        <vt:i4>5</vt:i4>
      </vt:variant>
      <vt:variant>
        <vt:lpwstr/>
      </vt:variant>
      <vt:variant>
        <vt:lpwstr>_Toc274734369</vt:lpwstr>
      </vt:variant>
      <vt:variant>
        <vt:i4>1376310</vt:i4>
      </vt:variant>
      <vt:variant>
        <vt:i4>422</vt:i4>
      </vt:variant>
      <vt:variant>
        <vt:i4>0</vt:i4>
      </vt:variant>
      <vt:variant>
        <vt:i4>5</vt:i4>
      </vt:variant>
      <vt:variant>
        <vt:lpwstr/>
      </vt:variant>
      <vt:variant>
        <vt:lpwstr>_Toc274734368</vt:lpwstr>
      </vt:variant>
      <vt:variant>
        <vt:i4>1376310</vt:i4>
      </vt:variant>
      <vt:variant>
        <vt:i4>416</vt:i4>
      </vt:variant>
      <vt:variant>
        <vt:i4>0</vt:i4>
      </vt:variant>
      <vt:variant>
        <vt:i4>5</vt:i4>
      </vt:variant>
      <vt:variant>
        <vt:lpwstr/>
      </vt:variant>
      <vt:variant>
        <vt:lpwstr>_Toc274734367</vt:lpwstr>
      </vt:variant>
      <vt:variant>
        <vt:i4>1376310</vt:i4>
      </vt:variant>
      <vt:variant>
        <vt:i4>410</vt:i4>
      </vt:variant>
      <vt:variant>
        <vt:i4>0</vt:i4>
      </vt:variant>
      <vt:variant>
        <vt:i4>5</vt:i4>
      </vt:variant>
      <vt:variant>
        <vt:lpwstr/>
      </vt:variant>
      <vt:variant>
        <vt:lpwstr>_Toc274734366</vt:lpwstr>
      </vt:variant>
      <vt:variant>
        <vt:i4>1376310</vt:i4>
      </vt:variant>
      <vt:variant>
        <vt:i4>404</vt:i4>
      </vt:variant>
      <vt:variant>
        <vt:i4>0</vt:i4>
      </vt:variant>
      <vt:variant>
        <vt:i4>5</vt:i4>
      </vt:variant>
      <vt:variant>
        <vt:lpwstr/>
      </vt:variant>
      <vt:variant>
        <vt:lpwstr>_Toc274734365</vt:lpwstr>
      </vt:variant>
      <vt:variant>
        <vt:i4>1376310</vt:i4>
      </vt:variant>
      <vt:variant>
        <vt:i4>398</vt:i4>
      </vt:variant>
      <vt:variant>
        <vt:i4>0</vt:i4>
      </vt:variant>
      <vt:variant>
        <vt:i4>5</vt:i4>
      </vt:variant>
      <vt:variant>
        <vt:lpwstr/>
      </vt:variant>
      <vt:variant>
        <vt:lpwstr>_Toc274734364</vt:lpwstr>
      </vt:variant>
      <vt:variant>
        <vt:i4>1376310</vt:i4>
      </vt:variant>
      <vt:variant>
        <vt:i4>392</vt:i4>
      </vt:variant>
      <vt:variant>
        <vt:i4>0</vt:i4>
      </vt:variant>
      <vt:variant>
        <vt:i4>5</vt:i4>
      </vt:variant>
      <vt:variant>
        <vt:lpwstr/>
      </vt:variant>
      <vt:variant>
        <vt:lpwstr>_Toc274734363</vt:lpwstr>
      </vt:variant>
      <vt:variant>
        <vt:i4>1376310</vt:i4>
      </vt:variant>
      <vt:variant>
        <vt:i4>386</vt:i4>
      </vt:variant>
      <vt:variant>
        <vt:i4>0</vt:i4>
      </vt:variant>
      <vt:variant>
        <vt:i4>5</vt:i4>
      </vt:variant>
      <vt:variant>
        <vt:lpwstr/>
      </vt:variant>
      <vt:variant>
        <vt:lpwstr>_Toc274734362</vt:lpwstr>
      </vt:variant>
      <vt:variant>
        <vt:i4>1376310</vt:i4>
      </vt:variant>
      <vt:variant>
        <vt:i4>380</vt:i4>
      </vt:variant>
      <vt:variant>
        <vt:i4>0</vt:i4>
      </vt:variant>
      <vt:variant>
        <vt:i4>5</vt:i4>
      </vt:variant>
      <vt:variant>
        <vt:lpwstr/>
      </vt:variant>
      <vt:variant>
        <vt:lpwstr>_Toc274734361</vt:lpwstr>
      </vt:variant>
      <vt:variant>
        <vt:i4>1376310</vt:i4>
      </vt:variant>
      <vt:variant>
        <vt:i4>374</vt:i4>
      </vt:variant>
      <vt:variant>
        <vt:i4>0</vt:i4>
      </vt:variant>
      <vt:variant>
        <vt:i4>5</vt:i4>
      </vt:variant>
      <vt:variant>
        <vt:lpwstr/>
      </vt:variant>
      <vt:variant>
        <vt:lpwstr>_Toc274734360</vt:lpwstr>
      </vt:variant>
      <vt:variant>
        <vt:i4>1441846</vt:i4>
      </vt:variant>
      <vt:variant>
        <vt:i4>368</vt:i4>
      </vt:variant>
      <vt:variant>
        <vt:i4>0</vt:i4>
      </vt:variant>
      <vt:variant>
        <vt:i4>5</vt:i4>
      </vt:variant>
      <vt:variant>
        <vt:lpwstr/>
      </vt:variant>
      <vt:variant>
        <vt:lpwstr>_Toc274734359</vt:lpwstr>
      </vt:variant>
      <vt:variant>
        <vt:i4>1441846</vt:i4>
      </vt:variant>
      <vt:variant>
        <vt:i4>362</vt:i4>
      </vt:variant>
      <vt:variant>
        <vt:i4>0</vt:i4>
      </vt:variant>
      <vt:variant>
        <vt:i4>5</vt:i4>
      </vt:variant>
      <vt:variant>
        <vt:lpwstr/>
      </vt:variant>
      <vt:variant>
        <vt:lpwstr>_Toc274734358</vt:lpwstr>
      </vt:variant>
      <vt:variant>
        <vt:i4>1441846</vt:i4>
      </vt:variant>
      <vt:variant>
        <vt:i4>356</vt:i4>
      </vt:variant>
      <vt:variant>
        <vt:i4>0</vt:i4>
      </vt:variant>
      <vt:variant>
        <vt:i4>5</vt:i4>
      </vt:variant>
      <vt:variant>
        <vt:lpwstr/>
      </vt:variant>
      <vt:variant>
        <vt:lpwstr>_Toc274734357</vt:lpwstr>
      </vt:variant>
      <vt:variant>
        <vt:i4>1441846</vt:i4>
      </vt:variant>
      <vt:variant>
        <vt:i4>350</vt:i4>
      </vt:variant>
      <vt:variant>
        <vt:i4>0</vt:i4>
      </vt:variant>
      <vt:variant>
        <vt:i4>5</vt:i4>
      </vt:variant>
      <vt:variant>
        <vt:lpwstr/>
      </vt:variant>
      <vt:variant>
        <vt:lpwstr>_Toc274734356</vt:lpwstr>
      </vt:variant>
      <vt:variant>
        <vt:i4>1441846</vt:i4>
      </vt:variant>
      <vt:variant>
        <vt:i4>344</vt:i4>
      </vt:variant>
      <vt:variant>
        <vt:i4>0</vt:i4>
      </vt:variant>
      <vt:variant>
        <vt:i4>5</vt:i4>
      </vt:variant>
      <vt:variant>
        <vt:lpwstr/>
      </vt:variant>
      <vt:variant>
        <vt:lpwstr>_Toc274734355</vt:lpwstr>
      </vt:variant>
      <vt:variant>
        <vt:i4>1441846</vt:i4>
      </vt:variant>
      <vt:variant>
        <vt:i4>338</vt:i4>
      </vt:variant>
      <vt:variant>
        <vt:i4>0</vt:i4>
      </vt:variant>
      <vt:variant>
        <vt:i4>5</vt:i4>
      </vt:variant>
      <vt:variant>
        <vt:lpwstr/>
      </vt:variant>
      <vt:variant>
        <vt:lpwstr>_Toc274734354</vt:lpwstr>
      </vt:variant>
      <vt:variant>
        <vt:i4>1441846</vt:i4>
      </vt:variant>
      <vt:variant>
        <vt:i4>332</vt:i4>
      </vt:variant>
      <vt:variant>
        <vt:i4>0</vt:i4>
      </vt:variant>
      <vt:variant>
        <vt:i4>5</vt:i4>
      </vt:variant>
      <vt:variant>
        <vt:lpwstr/>
      </vt:variant>
      <vt:variant>
        <vt:lpwstr>_Toc274734353</vt:lpwstr>
      </vt:variant>
      <vt:variant>
        <vt:i4>1441846</vt:i4>
      </vt:variant>
      <vt:variant>
        <vt:i4>326</vt:i4>
      </vt:variant>
      <vt:variant>
        <vt:i4>0</vt:i4>
      </vt:variant>
      <vt:variant>
        <vt:i4>5</vt:i4>
      </vt:variant>
      <vt:variant>
        <vt:lpwstr/>
      </vt:variant>
      <vt:variant>
        <vt:lpwstr>_Toc274734352</vt:lpwstr>
      </vt:variant>
      <vt:variant>
        <vt:i4>1441846</vt:i4>
      </vt:variant>
      <vt:variant>
        <vt:i4>320</vt:i4>
      </vt:variant>
      <vt:variant>
        <vt:i4>0</vt:i4>
      </vt:variant>
      <vt:variant>
        <vt:i4>5</vt:i4>
      </vt:variant>
      <vt:variant>
        <vt:lpwstr/>
      </vt:variant>
      <vt:variant>
        <vt:lpwstr>_Toc274734351</vt:lpwstr>
      </vt:variant>
      <vt:variant>
        <vt:i4>1441846</vt:i4>
      </vt:variant>
      <vt:variant>
        <vt:i4>314</vt:i4>
      </vt:variant>
      <vt:variant>
        <vt:i4>0</vt:i4>
      </vt:variant>
      <vt:variant>
        <vt:i4>5</vt:i4>
      </vt:variant>
      <vt:variant>
        <vt:lpwstr/>
      </vt:variant>
      <vt:variant>
        <vt:lpwstr>_Toc274734350</vt:lpwstr>
      </vt:variant>
      <vt:variant>
        <vt:i4>1507382</vt:i4>
      </vt:variant>
      <vt:variant>
        <vt:i4>308</vt:i4>
      </vt:variant>
      <vt:variant>
        <vt:i4>0</vt:i4>
      </vt:variant>
      <vt:variant>
        <vt:i4>5</vt:i4>
      </vt:variant>
      <vt:variant>
        <vt:lpwstr/>
      </vt:variant>
      <vt:variant>
        <vt:lpwstr>_Toc274734349</vt:lpwstr>
      </vt:variant>
      <vt:variant>
        <vt:i4>1507382</vt:i4>
      </vt:variant>
      <vt:variant>
        <vt:i4>302</vt:i4>
      </vt:variant>
      <vt:variant>
        <vt:i4>0</vt:i4>
      </vt:variant>
      <vt:variant>
        <vt:i4>5</vt:i4>
      </vt:variant>
      <vt:variant>
        <vt:lpwstr/>
      </vt:variant>
      <vt:variant>
        <vt:lpwstr>_Toc274734348</vt:lpwstr>
      </vt:variant>
      <vt:variant>
        <vt:i4>1507382</vt:i4>
      </vt:variant>
      <vt:variant>
        <vt:i4>296</vt:i4>
      </vt:variant>
      <vt:variant>
        <vt:i4>0</vt:i4>
      </vt:variant>
      <vt:variant>
        <vt:i4>5</vt:i4>
      </vt:variant>
      <vt:variant>
        <vt:lpwstr/>
      </vt:variant>
      <vt:variant>
        <vt:lpwstr>_Toc274734347</vt:lpwstr>
      </vt:variant>
      <vt:variant>
        <vt:i4>1507382</vt:i4>
      </vt:variant>
      <vt:variant>
        <vt:i4>290</vt:i4>
      </vt:variant>
      <vt:variant>
        <vt:i4>0</vt:i4>
      </vt:variant>
      <vt:variant>
        <vt:i4>5</vt:i4>
      </vt:variant>
      <vt:variant>
        <vt:lpwstr/>
      </vt:variant>
      <vt:variant>
        <vt:lpwstr>_Toc274734346</vt:lpwstr>
      </vt:variant>
      <vt:variant>
        <vt:i4>1507382</vt:i4>
      </vt:variant>
      <vt:variant>
        <vt:i4>284</vt:i4>
      </vt:variant>
      <vt:variant>
        <vt:i4>0</vt:i4>
      </vt:variant>
      <vt:variant>
        <vt:i4>5</vt:i4>
      </vt:variant>
      <vt:variant>
        <vt:lpwstr/>
      </vt:variant>
      <vt:variant>
        <vt:lpwstr>_Toc274734345</vt:lpwstr>
      </vt:variant>
      <vt:variant>
        <vt:i4>1507382</vt:i4>
      </vt:variant>
      <vt:variant>
        <vt:i4>278</vt:i4>
      </vt:variant>
      <vt:variant>
        <vt:i4>0</vt:i4>
      </vt:variant>
      <vt:variant>
        <vt:i4>5</vt:i4>
      </vt:variant>
      <vt:variant>
        <vt:lpwstr/>
      </vt:variant>
      <vt:variant>
        <vt:lpwstr>_Toc274734344</vt:lpwstr>
      </vt:variant>
      <vt:variant>
        <vt:i4>1507382</vt:i4>
      </vt:variant>
      <vt:variant>
        <vt:i4>272</vt:i4>
      </vt:variant>
      <vt:variant>
        <vt:i4>0</vt:i4>
      </vt:variant>
      <vt:variant>
        <vt:i4>5</vt:i4>
      </vt:variant>
      <vt:variant>
        <vt:lpwstr/>
      </vt:variant>
      <vt:variant>
        <vt:lpwstr>_Toc274734343</vt:lpwstr>
      </vt:variant>
      <vt:variant>
        <vt:i4>1507382</vt:i4>
      </vt:variant>
      <vt:variant>
        <vt:i4>266</vt:i4>
      </vt:variant>
      <vt:variant>
        <vt:i4>0</vt:i4>
      </vt:variant>
      <vt:variant>
        <vt:i4>5</vt:i4>
      </vt:variant>
      <vt:variant>
        <vt:lpwstr/>
      </vt:variant>
      <vt:variant>
        <vt:lpwstr>_Toc274734342</vt:lpwstr>
      </vt:variant>
      <vt:variant>
        <vt:i4>1507382</vt:i4>
      </vt:variant>
      <vt:variant>
        <vt:i4>260</vt:i4>
      </vt:variant>
      <vt:variant>
        <vt:i4>0</vt:i4>
      </vt:variant>
      <vt:variant>
        <vt:i4>5</vt:i4>
      </vt:variant>
      <vt:variant>
        <vt:lpwstr/>
      </vt:variant>
      <vt:variant>
        <vt:lpwstr>_Toc274734341</vt:lpwstr>
      </vt:variant>
      <vt:variant>
        <vt:i4>1507382</vt:i4>
      </vt:variant>
      <vt:variant>
        <vt:i4>254</vt:i4>
      </vt:variant>
      <vt:variant>
        <vt:i4>0</vt:i4>
      </vt:variant>
      <vt:variant>
        <vt:i4>5</vt:i4>
      </vt:variant>
      <vt:variant>
        <vt:lpwstr/>
      </vt:variant>
      <vt:variant>
        <vt:lpwstr>_Toc274734340</vt:lpwstr>
      </vt:variant>
      <vt:variant>
        <vt:i4>1048630</vt:i4>
      </vt:variant>
      <vt:variant>
        <vt:i4>248</vt:i4>
      </vt:variant>
      <vt:variant>
        <vt:i4>0</vt:i4>
      </vt:variant>
      <vt:variant>
        <vt:i4>5</vt:i4>
      </vt:variant>
      <vt:variant>
        <vt:lpwstr/>
      </vt:variant>
      <vt:variant>
        <vt:lpwstr>_Toc274734339</vt:lpwstr>
      </vt:variant>
      <vt:variant>
        <vt:i4>1048630</vt:i4>
      </vt:variant>
      <vt:variant>
        <vt:i4>242</vt:i4>
      </vt:variant>
      <vt:variant>
        <vt:i4>0</vt:i4>
      </vt:variant>
      <vt:variant>
        <vt:i4>5</vt:i4>
      </vt:variant>
      <vt:variant>
        <vt:lpwstr/>
      </vt:variant>
      <vt:variant>
        <vt:lpwstr>_Toc274734338</vt:lpwstr>
      </vt:variant>
      <vt:variant>
        <vt:i4>1048630</vt:i4>
      </vt:variant>
      <vt:variant>
        <vt:i4>236</vt:i4>
      </vt:variant>
      <vt:variant>
        <vt:i4>0</vt:i4>
      </vt:variant>
      <vt:variant>
        <vt:i4>5</vt:i4>
      </vt:variant>
      <vt:variant>
        <vt:lpwstr/>
      </vt:variant>
      <vt:variant>
        <vt:lpwstr>_Toc274734337</vt:lpwstr>
      </vt:variant>
      <vt:variant>
        <vt:i4>1048630</vt:i4>
      </vt:variant>
      <vt:variant>
        <vt:i4>230</vt:i4>
      </vt:variant>
      <vt:variant>
        <vt:i4>0</vt:i4>
      </vt:variant>
      <vt:variant>
        <vt:i4>5</vt:i4>
      </vt:variant>
      <vt:variant>
        <vt:lpwstr/>
      </vt:variant>
      <vt:variant>
        <vt:lpwstr>_Toc274734336</vt:lpwstr>
      </vt:variant>
      <vt:variant>
        <vt:i4>1048630</vt:i4>
      </vt:variant>
      <vt:variant>
        <vt:i4>224</vt:i4>
      </vt:variant>
      <vt:variant>
        <vt:i4>0</vt:i4>
      </vt:variant>
      <vt:variant>
        <vt:i4>5</vt:i4>
      </vt:variant>
      <vt:variant>
        <vt:lpwstr/>
      </vt:variant>
      <vt:variant>
        <vt:lpwstr>_Toc274734335</vt:lpwstr>
      </vt:variant>
      <vt:variant>
        <vt:i4>1048630</vt:i4>
      </vt:variant>
      <vt:variant>
        <vt:i4>218</vt:i4>
      </vt:variant>
      <vt:variant>
        <vt:i4>0</vt:i4>
      </vt:variant>
      <vt:variant>
        <vt:i4>5</vt:i4>
      </vt:variant>
      <vt:variant>
        <vt:lpwstr/>
      </vt:variant>
      <vt:variant>
        <vt:lpwstr>_Toc274734334</vt:lpwstr>
      </vt:variant>
      <vt:variant>
        <vt:i4>1048630</vt:i4>
      </vt:variant>
      <vt:variant>
        <vt:i4>212</vt:i4>
      </vt:variant>
      <vt:variant>
        <vt:i4>0</vt:i4>
      </vt:variant>
      <vt:variant>
        <vt:i4>5</vt:i4>
      </vt:variant>
      <vt:variant>
        <vt:lpwstr/>
      </vt:variant>
      <vt:variant>
        <vt:lpwstr>_Toc274734333</vt:lpwstr>
      </vt:variant>
      <vt:variant>
        <vt:i4>1048630</vt:i4>
      </vt:variant>
      <vt:variant>
        <vt:i4>206</vt:i4>
      </vt:variant>
      <vt:variant>
        <vt:i4>0</vt:i4>
      </vt:variant>
      <vt:variant>
        <vt:i4>5</vt:i4>
      </vt:variant>
      <vt:variant>
        <vt:lpwstr/>
      </vt:variant>
      <vt:variant>
        <vt:lpwstr>_Toc274734332</vt:lpwstr>
      </vt:variant>
      <vt:variant>
        <vt:i4>1048630</vt:i4>
      </vt:variant>
      <vt:variant>
        <vt:i4>200</vt:i4>
      </vt:variant>
      <vt:variant>
        <vt:i4>0</vt:i4>
      </vt:variant>
      <vt:variant>
        <vt:i4>5</vt:i4>
      </vt:variant>
      <vt:variant>
        <vt:lpwstr/>
      </vt:variant>
      <vt:variant>
        <vt:lpwstr>_Toc274734331</vt:lpwstr>
      </vt:variant>
      <vt:variant>
        <vt:i4>1048630</vt:i4>
      </vt:variant>
      <vt:variant>
        <vt:i4>194</vt:i4>
      </vt:variant>
      <vt:variant>
        <vt:i4>0</vt:i4>
      </vt:variant>
      <vt:variant>
        <vt:i4>5</vt:i4>
      </vt:variant>
      <vt:variant>
        <vt:lpwstr/>
      </vt:variant>
      <vt:variant>
        <vt:lpwstr>_Toc274734330</vt:lpwstr>
      </vt:variant>
      <vt:variant>
        <vt:i4>1114166</vt:i4>
      </vt:variant>
      <vt:variant>
        <vt:i4>188</vt:i4>
      </vt:variant>
      <vt:variant>
        <vt:i4>0</vt:i4>
      </vt:variant>
      <vt:variant>
        <vt:i4>5</vt:i4>
      </vt:variant>
      <vt:variant>
        <vt:lpwstr/>
      </vt:variant>
      <vt:variant>
        <vt:lpwstr>_Toc274734329</vt:lpwstr>
      </vt:variant>
      <vt:variant>
        <vt:i4>1114166</vt:i4>
      </vt:variant>
      <vt:variant>
        <vt:i4>182</vt:i4>
      </vt:variant>
      <vt:variant>
        <vt:i4>0</vt:i4>
      </vt:variant>
      <vt:variant>
        <vt:i4>5</vt:i4>
      </vt:variant>
      <vt:variant>
        <vt:lpwstr/>
      </vt:variant>
      <vt:variant>
        <vt:lpwstr>_Toc274734328</vt:lpwstr>
      </vt:variant>
      <vt:variant>
        <vt:i4>1114166</vt:i4>
      </vt:variant>
      <vt:variant>
        <vt:i4>176</vt:i4>
      </vt:variant>
      <vt:variant>
        <vt:i4>0</vt:i4>
      </vt:variant>
      <vt:variant>
        <vt:i4>5</vt:i4>
      </vt:variant>
      <vt:variant>
        <vt:lpwstr/>
      </vt:variant>
      <vt:variant>
        <vt:lpwstr>_Toc274734327</vt:lpwstr>
      </vt:variant>
      <vt:variant>
        <vt:i4>1114166</vt:i4>
      </vt:variant>
      <vt:variant>
        <vt:i4>170</vt:i4>
      </vt:variant>
      <vt:variant>
        <vt:i4>0</vt:i4>
      </vt:variant>
      <vt:variant>
        <vt:i4>5</vt:i4>
      </vt:variant>
      <vt:variant>
        <vt:lpwstr/>
      </vt:variant>
      <vt:variant>
        <vt:lpwstr>_Toc274734326</vt:lpwstr>
      </vt:variant>
      <vt:variant>
        <vt:i4>1114166</vt:i4>
      </vt:variant>
      <vt:variant>
        <vt:i4>164</vt:i4>
      </vt:variant>
      <vt:variant>
        <vt:i4>0</vt:i4>
      </vt:variant>
      <vt:variant>
        <vt:i4>5</vt:i4>
      </vt:variant>
      <vt:variant>
        <vt:lpwstr/>
      </vt:variant>
      <vt:variant>
        <vt:lpwstr>_Toc274734325</vt:lpwstr>
      </vt:variant>
      <vt:variant>
        <vt:i4>1114166</vt:i4>
      </vt:variant>
      <vt:variant>
        <vt:i4>158</vt:i4>
      </vt:variant>
      <vt:variant>
        <vt:i4>0</vt:i4>
      </vt:variant>
      <vt:variant>
        <vt:i4>5</vt:i4>
      </vt:variant>
      <vt:variant>
        <vt:lpwstr/>
      </vt:variant>
      <vt:variant>
        <vt:lpwstr>_Toc274734324</vt:lpwstr>
      </vt:variant>
      <vt:variant>
        <vt:i4>1114166</vt:i4>
      </vt:variant>
      <vt:variant>
        <vt:i4>152</vt:i4>
      </vt:variant>
      <vt:variant>
        <vt:i4>0</vt:i4>
      </vt:variant>
      <vt:variant>
        <vt:i4>5</vt:i4>
      </vt:variant>
      <vt:variant>
        <vt:lpwstr/>
      </vt:variant>
      <vt:variant>
        <vt:lpwstr>_Toc274734323</vt:lpwstr>
      </vt:variant>
      <vt:variant>
        <vt:i4>1114166</vt:i4>
      </vt:variant>
      <vt:variant>
        <vt:i4>146</vt:i4>
      </vt:variant>
      <vt:variant>
        <vt:i4>0</vt:i4>
      </vt:variant>
      <vt:variant>
        <vt:i4>5</vt:i4>
      </vt:variant>
      <vt:variant>
        <vt:lpwstr/>
      </vt:variant>
      <vt:variant>
        <vt:lpwstr>_Toc274734322</vt:lpwstr>
      </vt:variant>
      <vt:variant>
        <vt:i4>1114166</vt:i4>
      </vt:variant>
      <vt:variant>
        <vt:i4>140</vt:i4>
      </vt:variant>
      <vt:variant>
        <vt:i4>0</vt:i4>
      </vt:variant>
      <vt:variant>
        <vt:i4>5</vt:i4>
      </vt:variant>
      <vt:variant>
        <vt:lpwstr/>
      </vt:variant>
      <vt:variant>
        <vt:lpwstr>_Toc274734321</vt:lpwstr>
      </vt:variant>
      <vt:variant>
        <vt:i4>1114166</vt:i4>
      </vt:variant>
      <vt:variant>
        <vt:i4>134</vt:i4>
      </vt:variant>
      <vt:variant>
        <vt:i4>0</vt:i4>
      </vt:variant>
      <vt:variant>
        <vt:i4>5</vt:i4>
      </vt:variant>
      <vt:variant>
        <vt:lpwstr/>
      </vt:variant>
      <vt:variant>
        <vt:lpwstr>_Toc274734320</vt:lpwstr>
      </vt:variant>
      <vt:variant>
        <vt:i4>1179702</vt:i4>
      </vt:variant>
      <vt:variant>
        <vt:i4>128</vt:i4>
      </vt:variant>
      <vt:variant>
        <vt:i4>0</vt:i4>
      </vt:variant>
      <vt:variant>
        <vt:i4>5</vt:i4>
      </vt:variant>
      <vt:variant>
        <vt:lpwstr/>
      </vt:variant>
      <vt:variant>
        <vt:lpwstr>_Toc274734319</vt:lpwstr>
      </vt:variant>
      <vt:variant>
        <vt:i4>1179702</vt:i4>
      </vt:variant>
      <vt:variant>
        <vt:i4>122</vt:i4>
      </vt:variant>
      <vt:variant>
        <vt:i4>0</vt:i4>
      </vt:variant>
      <vt:variant>
        <vt:i4>5</vt:i4>
      </vt:variant>
      <vt:variant>
        <vt:lpwstr/>
      </vt:variant>
      <vt:variant>
        <vt:lpwstr>_Toc274734318</vt:lpwstr>
      </vt:variant>
      <vt:variant>
        <vt:i4>1179702</vt:i4>
      </vt:variant>
      <vt:variant>
        <vt:i4>116</vt:i4>
      </vt:variant>
      <vt:variant>
        <vt:i4>0</vt:i4>
      </vt:variant>
      <vt:variant>
        <vt:i4>5</vt:i4>
      </vt:variant>
      <vt:variant>
        <vt:lpwstr/>
      </vt:variant>
      <vt:variant>
        <vt:lpwstr>_Toc274734317</vt:lpwstr>
      </vt:variant>
      <vt:variant>
        <vt:i4>1179702</vt:i4>
      </vt:variant>
      <vt:variant>
        <vt:i4>110</vt:i4>
      </vt:variant>
      <vt:variant>
        <vt:i4>0</vt:i4>
      </vt:variant>
      <vt:variant>
        <vt:i4>5</vt:i4>
      </vt:variant>
      <vt:variant>
        <vt:lpwstr/>
      </vt:variant>
      <vt:variant>
        <vt:lpwstr>_Toc274734316</vt:lpwstr>
      </vt:variant>
      <vt:variant>
        <vt:i4>1179702</vt:i4>
      </vt:variant>
      <vt:variant>
        <vt:i4>104</vt:i4>
      </vt:variant>
      <vt:variant>
        <vt:i4>0</vt:i4>
      </vt:variant>
      <vt:variant>
        <vt:i4>5</vt:i4>
      </vt:variant>
      <vt:variant>
        <vt:lpwstr/>
      </vt:variant>
      <vt:variant>
        <vt:lpwstr>_Toc274734315</vt:lpwstr>
      </vt:variant>
      <vt:variant>
        <vt:i4>1179702</vt:i4>
      </vt:variant>
      <vt:variant>
        <vt:i4>98</vt:i4>
      </vt:variant>
      <vt:variant>
        <vt:i4>0</vt:i4>
      </vt:variant>
      <vt:variant>
        <vt:i4>5</vt:i4>
      </vt:variant>
      <vt:variant>
        <vt:lpwstr/>
      </vt:variant>
      <vt:variant>
        <vt:lpwstr>_Toc274734314</vt:lpwstr>
      </vt:variant>
      <vt:variant>
        <vt:i4>1179702</vt:i4>
      </vt:variant>
      <vt:variant>
        <vt:i4>92</vt:i4>
      </vt:variant>
      <vt:variant>
        <vt:i4>0</vt:i4>
      </vt:variant>
      <vt:variant>
        <vt:i4>5</vt:i4>
      </vt:variant>
      <vt:variant>
        <vt:lpwstr/>
      </vt:variant>
      <vt:variant>
        <vt:lpwstr>_Toc274734313</vt:lpwstr>
      </vt:variant>
      <vt:variant>
        <vt:i4>1179702</vt:i4>
      </vt:variant>
      <vt:variant>
        <vt:i4>86</vt:i4>
      </vt:variant>
      <vt:variant>
        <vt:i4>0</vt:i4>
      </vt:variant>
      <vt:variant>
        <vt:i4>5</vt:i4>
      </vt:variant>
      <vt:variant>
        <vt:lpwstr/>
      </vt:variant>
      <vt:variant>
        <vt:lpwstr>_Toc274734312</vt:lpwstr>
      </vt:variant>
      <vt:variant>
        <vt:i4>1179702</vt:i4>
      </vt:variant>
      <vt:variant>
        <vt:i4>80</vt:i4>
      </vt:variant>
      <vt:variant>
        <vt:i4>0</vt:i4>
      </vt:variant>
      <vt:variant>
        <vt:i4>5</vt:i4>
      </vt:variant>
      <vt:variant>
        <vt:lpwstr/>
      </vt:variant>
      <vt:variant>
        <vt:lpwstr>_Toc274734311</vt:lpwstr>
      </vt:variant>
      <vt:variant>
        <vt:i4>1179702</vt:i4>
      </vt:variant>
      <vt:variant>
        <vt:i4>74</vt:i4>
      </vt:variant>
      <vt:variant>
        <vt:i4>0</vt:i4>
      </vt:variant>
      <vt:variant>
        <vt:i4>5</vt:i4>
      </vt:variant>
      <vt:variant>
        <vt:lpwstr/>
      </vt:variant>
      <vt:variant>
        <vt:lpwstr>_Toc274734310</vt:lpwstr>
      </vt:variant>
      <vt:variant>
        <vt:i4>1245238</vt:i4>
      </vt:variant>
      <vt:variant>
        <vt:i4>68</vt:i4>
      </vt:variant>
      <vt:variant>
        <vt:i4>0</vt:i4>
      </vt:variant>
      <vt:variant>
        <vt:i4>5</vt:i4>
      </vt:variant>
      <vt:variant>
        <vt:lpwstr/>
      </vt:variant>
      <vt:variant>
        <vt:lpwstr>_Toc274734309</vt:lpwstr>
      </vt:variant>
      <vt:variant>
        <vt:i4>1245238</vt:i4>
      </vt:variant>
      <vt:variant>
        <vt:i4>62</vt:i4>
      </vt:variant>
      <vt:variant>
        <vt:i4>0</vt:i4>
      </vt:variant>
      <vt:variant>
        <vt:i4>5</vt:i4>
      </vt:variant>
      <vt:variant>
        <vt:lpwstr/>
      </vt:variant>
      <vt:variant>
        <vt:lpwstr>_Toc274734308</vt:lpwstr>
      </vt:variant>
      <vt:variant>
        <vt:i4>1245238</vt:i4>
      </vt:variant>
      <vt:variant>
        <vt:i4>56</vt:i4>
      </vt:variant>
      <vt:variant>
        <vt:i4>0</vt:i4>
      </vt:variant>
      <vt:variant>
        <vt:i4>5</vt:i4>
      </vt:variant>
      <vt:variant>
        <vt:lpwstr/>
      </vt:variant>
      <vt:variant>
        <vt:lpwstr>_Toc274734307</vt:lpwstr>
      </vt:variant>
      <vt:variant>
        <vt:i4>1245238</vt:i4>
      </vt:variant>
      <vt:variant>
        <vt:i4>50</vt:i4>
      </vt:variant>
      <vt:variant>
        <vt:i4>0</vt:i4>
      </vt:variant>
      <vt:variant>
        <vt:i4>5</vt:i4>
      </vt:variant>
      <vt:variant>
        <vt:lpwstr/>
      </vt:variant>
      <vt:variant>
        <vt:lpwstr>_Toc274734306</vt:lpwstr>
      </vt:variant>
      <vt:variant>
        <vt:i4>1245238</vt:i4>
      </vt:variant>
      <vt:variant>
        <vt:i4>44</vt:i4>
      </vt:variant>
      <vt:variant>
        <vt:i4>0</vt:i4>
      </vt:variant>
      <vt:variant>
        <vt:i4>5</vt:i4>
      </vt:variant>
      <vt:variant>
        <vt:lpwstr/>
      </vt:variant>
      <vt:variant>
        <vt:lpwstr>_Toc274734305</vt:lpwstr>
      </vt:variant>
      <vt:variant>
        <vt:i4>1245238</vt:i4>
      </vt:variant>
      <vt:variant>
        <vt:i4>38</vt:i4>
      </vt:variant>
      <vt:variant>
        <vt:i4>0</vt:i4>
      </vt:variant>
      <vt:variant>
        <vt:i4>5</vt:i4>
      </vt:variant>
      <vt:variant>
        <vt:lpwstr/>
      </vt:variant>
      <vt:variant>
        <vt:lpwstr>_Toc274734304</vt:lpwstr>
      </vt:variant>
      <vt:variant>
        <vt:i4>1245238</vt:i4>
      </vt:variant>
      <vt:variant>
        <vt:i4>32</vt:i4>
      </vt:variant>
      <vt:variant>
        <vt:i4>0</vt:i4>
      </vt:variant>
      <vt:variant>
        <vt:i4>5</vt:i4>
      </vt:variant>
      <vt:variant>
        <vt:lpwstr/>
      </vt:variant>
      <vt:variant>
        <vt:lpwstr>_Toc274734303</vt:lpwstr>
      </vt:variant>
      <vt:variant>
        <vt:i4>1245238</vt:i4>
      </vt:variant>
      <vt:variant>
        <vt:i4>26</vt:i4>
      </vt:variant>
      <vt:variant>
        <vt:i4>0</vt:i4>
      </vt:variant>
      <vt:variant>
        <vt:i4>5</vt:i4>
      </vt:variant>
      <vt:variant>
        <vt:lpwstr/>
      </vt:variant>
      <vt:variant>
        <vt:lpwstr>_Toc274734302</vt:lpwstr>
      </vt:variant>
      <vt:variant>
        <vt:i4>1245238</vt:i4>
      </vt:variant>
      <vt:variant>
        <vt:i4>20</vt:i4>
      </vt:variant>
      <vt:variant>
        <vt:i4>0</vt:i4>
      </vt:variant>
      <vt:variant>
        <vt:i4>5</vt:i4>
      </vt:variant>
      <vt:variant>
        <vt:lpwstr/>
      </vt:variant>
      <vt:variant>
        <vt:lpwstr>_Toc274734301</vt:lpwstr>
      </vt:variant>
      <vt:variant>
        <vt:i4>1245238</vt:i4>
      </vt:variant>
      <vt:variant>
        <vt:i4>14</vt:i4>
      </vt:variant>
      <vt:variant>
        <vt:i4>0</vt:i4>
      </vt:variant>
      <vt:variant>
        <vt:i4>5</vt:i4>
      </vt:variant>
      <vt:variant>
        <vt:lpwstr/>
      </vt:variant>
      <vt:variant>
        <vt:lpwstr>_Toc274734300</vt:lpwstr>
      </vt:variant>
      <vt:variant>
        <vt:i4>1703991</vt:i4>
      </vt:variant>
      <vt:variant>
        <vt:i4>8</vt:i4>
      </vt:variant>
      <vt:variant>
        <vt:i4>0</vt:i4>
      </vt:variant>
      <vt:variant>
        <vt:i4>5</vt:i4>
      </vt:variant>
      <vt:variant>
        <vt:lpwstr/>
      </vt:variant>
      <vt:variant>
        <vt:lpwstr>_Toc274734299</vt:lpwstr>
      </vt:variant>
      <vt:variant>
        <vt:i4>1703991</vt:i4>
      </vt:variant>
      <vt:variant>
        <vt:i4>2</vt:i4>
      </vt:variant>
      <vt:variant>
        <vt:i4>0</vt:i4>
      </vt:variant>
      <vt:variant>
        <vt:i4>5</vt:i4>
      </vt:variant>
      <vt:variant>
        <vt:lpwstr/>
      </vt:variant>
      <vt:variant>
        <vt:lpwstr>_Toc274734298</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6</dc:title>
  <dc:subject/>
  <dc:creator>Каф. ТГС</dc:creator>
  <cp:keywords/>
  <dc:description/>
  <cp:lastModifiedBy>Comp 1</cp:lastModifiedBy>
  <cp:revision>23</cp:revision>
  <cp:lastPrinted>2011-12-08T12:45:00Z</cp:lastPrinted>
  <dcterms:created xsi:type="dcterms:W3CDTF">2012-10-30T12:47:00Z</dcterms:created>
  <dcterms:modified xsi:type="dcterms:W3CDTF">2013-11-05T13:08:00Z</dcterms:modified>
</cp:coreProperties>
</file>